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742" w:rsidRPr="005B1742" w:rsidRDefault="005B1742" w:rsidP="005B1742">
      <w:pPr>
        <w:jc w:val="center"/>
        <w:rPr>
          <w:sz w:val="28"/>
          <w:szCs w:val="28"/>
        </w:rPr>
      </w:pPr>
      <w:r w:rsidRPr="005B1742">
        <w:rPr>
          <w:sz w:val="28"/>
          <w:szCs w:val="28"/>
        </w:rPr>
        <w:t xml:space="preserve">Общественные обсуждения проекта провести с </w:t>
      </w:r>
      <w:r w:rsidR="00442F80">
        <w:rPr>
          <w:sz w:val="28"/>
          <w:szCs w:val="28"/>
        </w:rPr>
        <w:t>14</w:t>
      </w:r>
      <w:r w:rsidRPr="005B1742">
        <w:rPr>
          <w:sz w:val="28"/>
          <w:szCs w:val="28"/>
        </w:rPr>
        <w:t>-</w:t>
      </w:r>
      <w:r>
        <w:rPr>
          <w:sz w:val="28"/>
          <w:szCs w:val="28"/>
        </w:rPr>
        <w:t>02</w:t>
      </w:r>
      <w:r w:rsidRPr="005B1742">
        <w:rPr>
          <w:sz w:val="28"/>
          <w:szCs w:val="28"/>
        </w:rPr>
        <w:t>-202</w:t>
      </w:r>
      <w:r>
        <w:rPr>
          <w:sz w:val="28"/>
          <w:szCs w:val="28"/>
        </w:rPr>
        <w:t>4</w:t>
      </w:r>
      <w:r w:rsidRPr="005B1742">
        <w:rPr>
          <w:sz w:val="28"/>
          <w:szCs w:val="28"/>
        </w:rPr>
        <w:t xml:space="preserve"> по </w:t>
      </w:r>
      <w:r w:rsidR="00442F80">
        <w:rPr>
          <w:sz w:val="28"/>
          <w:szCs w:val="28"/>
        </w:rPr>
        <w:t>20</w:t>
      </w:r>
      <w:r w:rsidRPr="005B1742">
        <w:rPr>
          <w:sz w:val="28"/>
          <w:szCs w:val="28"/>
        </w:rPr>
        <w:t>-</w:t>
      </w:r>
      <w:r>
        <w:rPr>
          <w:sz w:val="28"/>
          <w:szCs w:val="28"/>
        </w:rPr>
        <w:t>02</w:t>
      </w:r>
      <w:r w:rsidRPr="005B1742">
        <w:rPr>
          <w:sz w:val="28"/>
          <w:szCs w:val="28"/>
        </w:rPr>
        <w:t>-202</w:t>
      </w:r>
      <w:r>
        <w:rPr>
          <w:sz w:val="28"/>
          <w:szCs w:val="28"/>
        </w:rPr>
        <w:t>4</w:t>
      </w:r>
      <w:r w:rsidRPr="005B1742">
        <w:rPr>
          <w:sz w:val="28"/>
          <w:szCs w:val="28"/>
        </w:rPr>
        <w:t>.</w:t>
      </w:r>
    </w:p>
    <w:p w:rsidR="005B1742" w:rsidRPr="005B1742" w:rsidRDefault="005B1742" w:rsidP="005B1742">
      <w:pPr>
        <w:jc w:val="center"/>
        <w:rPr>
          <w:sz w:val="28"/>
          <w:szCs w:val="28"/>
        </w:rPr>
      </w:pPr>
    </w:p>
    <w:p w:rsidR="005B1742" w:rsidRPr="005B1742" w:rsidRDefault="005B1742" w:rsidP="005B1742">
      <w:pPr>
        <w:jc w:val="center"/>
        <w:rPr>
          <w:sz w:val="28"/>
          <w:szCs w:val="28"/>
        </w:rPr>
      </w:pPr>
      <w:r w:rsidRPr="005B1742">
        <w:rPr>
          <w:sz w:val="28"/>
          <w:szCs w:val="28"/>
        </w:rPr>
        <w:t>Замечания и предложения по проекту присылать на электронный адрес otdelarhitektury@mail.ru.</w:t>
      </w:r>
    </w:p>
    <w:p w:rsidR="005B1742" w:rsidRDefault="005B1742" w:rsidP="00DD43A1">
      <w:pPr>
        <w:jc w:val="right"/>
        <w:rPr>
          <w:sz w:val="28"/>
          <w:szCs w:val="28"/>
        </w:rPr>
      </w:pPr>
    </w:p>
    <w:p w:rsidR="00DD43A1" w:rsidRPr="009E25CE" w:rsidRDefault="00DD43A1" w:rsidP="00DD43A1">
      <w:pPr>
        <w:jc w:val="right"/>
        <w:rPr>
          <w:sz w:val="28"/>
          <w:szCs w:val="28"/>
        </w:rPr>
      </w:pPr>
      <w:r w:rsidRPr="009E25CE">
        <w:rPr>
          <w:sz w:val="28"/>
          <w:szCs w:val="28"/>
        </w:rPr>
        <w:t>ПРОЕКТ</w:t>
      </w:r>
    </w:p>
    <w:p w:rsidR="00DD43A1" w:rsidRPr="009E25CE" w:rsidRDefault="00DD43A1" w:rsidP="00DD43A1">
      <w:pPr>
        <w:jc w:val="center"/>
        <w:rPr>
          <w:sz w:val="28"/>
          <w:szCs w:val="28"/>
        </w:rPr>
      </w:pPr>
      <w:r w:rsidRPr="009E25CE">
        <w:rPr>
          <w:sz w:val="28"/>
          <w:szCs w:val="28"/>
        </w:rPr>
        <w:t>Российская Федерация</w:t>
      </w:r>
    </w:p>
    <w:p w:rsidR="00DD43A1" w:rsidRPr="009E25CE" w:rsidRDefault="00DD43A1" w:rsidP="00DD43A1">
      <w:pPr>
        <w:jc w:val="center"/>
        <w:rPr>
          <w:sz w:val="28"/>
          <w:szCs w:val="28"/>
        </w:rPr>
      </w:pPr>
      <w:r w:rsidRPr="009E25CE">
        <w:rPr>
          <w:sz w:val="28"/>
          <w:szCs w:val="28"/>
        </w:rPr>
        <w:t>Новгородская область</w:t>
      </w:r>
    </w:p>
    <w:p w:rsidR="00DD43A1" w:rsidRPr="009E25CE" w:rsidRDefault="00DD43A1" w:rsidP="00DD43A1">
      <w:pPr>
        <w:jc w:val="center"/>
        <w:rPr>
          <w:sz w:val="28"/>
          <w:szCs w:val="28"/>
        </w:rPr>
      </w:pPr>
      <w:r w:rsidRPr="009E25CE">
        <w:rPr>
          <w:sz w:val="28"/>
          <w:szCs w:val="28"/>
        </w:rPr>
        <w:t>Дума Новгородского муниципального района</w:t>
      </w:r>
    </w:p>
    <w:p w:rsidR="00DD43A1" w:rsidRPr="009E25CE" w:rsidRDefault="00DD43A1" w:rsidP="00DD43A1">
      <w:pPr>
        <w:jc w:val="center"/>
        <w:rPr>
          <w:sz w:val="28"/>
          <w:szCs w:val="28"/>
        </w:rPr>
      </w:pPr>
    </w:p>
    <w:p w:rsidR="00DD43A1" w:rsidRPr="009E25CE" w:rsidRDefault="00DD43A1" w:rsidP="00DD43A1">
      <w:pPr>
        <w:jc w:val="center"/>
        <w:rPr>
          <w:sz w:val="28"/>
          <w:szCs w:val="28"/>
        </w:rPr>
      </w:pPr>
      <w:r w:rsidRPr="009E25CE">
        <w:rPr>
          <w:sz w:val="28"/>
          <w:szCs w:val="28"/>
        </w:rPr>
        <w:t>РЕШЕНИЕ</w:t>
      </w:r>
    </w:p>
    <w:p w:rsidR="00DD43A1" w:rsidRPr="009E25CE" w:rsidRDefault="00DD43A1" w:rsidP="00DD43A1">
      <w:pPr>
        <w:rPr>
          <w:sz w:val="28"/>
          <w:szCs w:val="28"/>
        </w:rPr>
      </w:pPr>
      <w:r w:rsidRPr="009E25CE">
        <w:rPr>
          <w:sz w:val="28"/>
          <w:szCs w:val="28"/>
        </w:rPr>
        <w:t>от _____________ № ______</w:t>
      </w:r>
    </w:p>
    <w:p w:rsidR="00DD43A1" w:rsidRPr="009E25CE" w:rsidRDefault="00DD43A1" w:rsidP="00DD43A1">
      <w:pPr>
        <w:rPr>
          <w:sz w:val="28"/>
          <w:szCs w:val="28"/>
        </w:rPr>
      </w:pPr>
      <w:r w:rsidRPr="009E25CE">
        <w:rPr>
          <w:sz w:val="28"/>
          <w:szCs w:val="28"/>
        </w:rPr>
        <w:t>Великий Новгород</w:t>
      </w:r>
    </w:p>
    <w:p w:rsidR="00DD43A1" w:rsidRPr="009E25CE" w:rsidRDefault="00DD43A1" w:rsidP="00DD43A1">
      <w:pPr>
        <w:rPr>
          <w:sz w:val="28"/>
          <w:szCs w:val="28"/>
        </w:rPr>
      </w:pPr>
    </w:p>
    <w:p w:rsidR="00DD43A1" w:rsidRDefault="00DD43A1" w:rsidP="00DD43A1">
      <w:pPr>
        <w:rPr>
          <w:b/>
          <w:sz w:val="28"/>
          <w:szCs w:val="28"/>
        </w:rPr>
      </w:pPr>
      <w:r w:rsidRPr="009E25CE">
        <w:rPr>
          <w:b/>
          <w:sz w:val="28"/>
          <w:szCs w:val="28"/>
        </w:rPr>
        <w:t xml:space="preserve">О внесении изменений </w:t>
      </w:r>
    </w:p>
    <w:p w:rsidR="00DD43A1" w:rsidRPr="009E25CE" w:rsidRDefault="00DD43A1" w:rsidP="00DD43A1">
      <w:pPr>
        <w:rPr>
          <w:b/>
          <w:sz w:val="28"/>
          <w:szCs w:val="28"/>
        </w:rPr>
      </w:pPr>
      <w:r w:rsidRPr="009E25CE">
        <w:rPr>
          <w:b/>
          <w:sz w:val="28"/>
          <w:szCs w:val="28"/>
        </w:rPr>
        <w:t>в правила землепользования и застройки</w:t>
      </w:r>
    </w:p>
    <w:p w:rsidR="00DD43A1" w:rsidRPr="009E25CE" w:rsidRDefault="00442F80" w:rsidP="00DD43A1">
      <w:pPr>
        <w:rPr>
          <w:b/>
          <w:sz w:val="28"/>
          <w:szCs w:val="28"/>
        </w:rPr>
      </w:pPr>
      <w:r>
        <w:rPr>
          <w:b/>
          <w:sz w:val="28"/>
          <w:szCs w:val="28"/>
        </w:rPr>
        <w:t>Савинского</w:t>
      </w:r>
      <w:r w:rsidR="00DD43A1">
        <w:rPr>
          <w:b/>
          <w:sz w:val="28"/>
          <w:szCs w:val="28"/>
        </w:rPr>
        <w:t xml:space="preserve"> </w:t>
      </w:r>
      <w:r w:rsidR="00DD43A1" w:rsidRPr="009E25CE">
        <w:rPr>
          <w:b/>
          <w:sz w:val="28"/>
          <w:szCs w:val="28"/>
        </w:rPr>
        <w:t>сельского поселения</w:t>
      </w:r>
    </w:p>
    <w:p w:rsidR="00DD43A1" w:rsidRPr="009E25CE" w:rsidRDefault="00DD43A1" w:rsidP="00DD43A1">
      <w:pPr>
        <w:rPr>
          <w:b/>
          <w:sz w:val="28"/>
          <w:szCs w:val="28"/>
        </w:rPr>
      </w:pPr>
    </w:p>
    <w:p w:rsidR="00DD43A1" w:rsidRPr="009E25CE" w:rsidRDefault="00DD43A1" w:rsidP="00DD43A1">
      <w:pPr>
        <w:ind w:firstLine="567"/>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DD43A1" w:rsidRPr="009E25CE" w:rsidRDefault="00DD43A1" w:rsidP="00DD43A1">
      <w:pPr>
        <w:ind w:firstLine="567"/>
        <w:jc w:val="both"/>
        <w:rPr>
          <w:b/>
          <w:sz w:val="28"/>
          <w:szCs w:val="28"/>
        </w:rPr>
      </w:pPr>
      <w:r w:rsidRPr="009E25CE">
        <w:rPr>
          <w:b/>
          <w:sz w:val="28"/>
          <w:szCs w:val="28"/>
        </w:rPr>
        <w:t>РЕШИЛА:</w:t>
      </w:r>
    </w:p>
    <w:p w:rsidR="00DD43A1" w:rsidRDefault="00DD43A1" w:rsidP="00DD43A1">
      <w:pPr>
        <w:ind w:firstLine="567"/>
        <w:jc w:val="both"/>
        <w:rPr>
          <w:sz w:val="28"/>
          <w:szCs w:val="28"/>
        </w:rPr>
      </w:pPr>
      <w:r w:rsidRPr="009D5226">
        <w:rPr>
          <w:sz w:val="28"/>
          <w:szCs w:val="28"/>
        </w:rPr>
        <w:t>1.</w:t>
      </w:r>
      <w:r>
        <w:rPr>
          <w:sz w:val="28"/>
          <w:szCs w:val="28"/>
        </w:rPr>
        <w:t xml:space="preserve"> </w:t>
      </w:r>
      <w:r w:rsidRPr="009D5226">
        <w:rPr>
          <w:sz w:val="28"/>
          <w:szCs w:val="28"/>
        </w:rPr>
        <w:t xml:space="preserve">Внести изменения в </w:t>
      </w:r>
      <w:r>
        <w:rPr>
          <w:sz w:val="28"/>
          <w:szCs w:val="28"/>
        </w:rPr>
        <w:t>п</w:t>
      </w:r>
      <w:r w:rsidRPr="009D5226">
        <w:rPr>
          <w:sz w:val="28"/>
          <w:szCs w:val="28"/>
        </w:rPr>
        <w:t>равила землепользования и застройки</w:t>
      </w:r>
      <w:r>
        <w:rPr>
          <w:sz w:val="28"/>
          <w:szCs w:val="28"/>
        </w:rPr>
        <w:t xml:space="preserve"> </w:t>
      </w:r>
      <w:r w:rsidR="00442F80">
        <w:rPr>
          <w:sz w:val="28"/>
          <w:szCs w:val="28"/>
        </w:rPr>
        <w:t>Савинского</w:t>
      </w:r>
      <w:r>
        <w:rPr>
          <w:sz w:val="28"/>
          <w:szCs w:val="28"/>
        </w:rPr>
        <w:t xml:space="preserve"> сельского поселения</w:t>
      </w:r>
      <w:r w:rsidRPr="009E25CE">
        <w:rPr>
          <w:sz w:val="28"/>
          <w:szCs w:val="28"/>
        </w:rPr>
        <w:t>,</w:t>
      </w:r>
      <w:r>
        <w:rPr>
          <w:sz w:val="28"/>
          <w:szCs w:val="28"/>
        </w:rPr>
        <w:t xml:space="preserve"> </w:t>
      </w:r>
      <w:r w:rsidRPr="00162FC2">
        <w:rPr>
          <w:sz w:val="28"/>
          <w:szCs w:val="28"/>
        </w:rPr>
        <w:t>утвержденные Решением Думы Новгородско</w:t>
      </w:r>
      <w:r>
        <w:rPr>
          <w:sz w:val="28"/>
          <w:szCs w:val="28"/>
        </w:rPr>
        <w:t>го муниципального района от 21.12.2016 № 16</w:t>
      </w:r>
      <w:r w:rsidR="00442F80">
        <w:rPr>
          <w:sz w:val="28"/>
          <w:szCs w:val="28"/>
        </w:rPr>
        <w:t>4</w:t>
      </w:r>
      <w:r w:rsidRPr="00162FC2">
        <w:rPr>
          <w:sz w:val="28"/>
          <w:szCs w:val="28"/>
        </w:rPr>
        <w:t>, изложив в прилагаемой редакции.</w:t>
      </w:r>
    </w:p>
    <w:p w:rsidR="00DD43A1" w:rsidRPr="009E25CE" w:rsidRDefault="00DD43A1" w:rsidP="00DD43A1">
      <w:pPr>
        <w:ind w:firstLine="567"/>
        <w:jc w:val="both"/>
        <w:rPr>
          <w:sz w:val="28"/>
          <w:szCs w:val="28"/>
        </w:rPr>
      </w:pPr>
      <w:r w:rsidRPr="009E25CE">
        <w:rPr>
          <w:sz w:val="28"/>
          <w:szCs w:val="28"/>
        </w:rPr>
        <w:t xml:space="preserve">2. </w:t>
      </w:r>
      <w:r>
        <w:rPr>
          <w:sz w:val="28"/>
          <w:szCs w:val="28"/>
        </w:rPr>
        <w:t xml:space="preserve">  </w:t>
      </w:r>
      <w:r w:rsidRPr="009E25CE">
        <w:rPr>
          <w:sz w:val="28"/>
          <w:szCs w:val="28"/>
        </w:rPr>
        <w:t xml:space="preserve">Опубликовать настоящее решение в периодическом печатном издании Новгородского муниципального района </w:t>
      </w:r>
      <w:r w:rsidRPr="009E25CE">
        <w:rPr>
          <w:color w:val="000000"/>
          <w:sz w:val="28"/>
          <w:szCs w:val="28"/>
        </w:rPr>
        <w:t xml:space="preserve">«Официальный вестник Новгородского муниципального района» </w:t>
      </w:r>
      <w:r w:rsidRPr="009E25CE">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DD43A1" w:rsidRDefault="00DD43A1" w:rsidP="00DD43A1">
      <w:pPr>
        <w:rPr>
          <w:b/>
          <w:sz w:val="28"/>
          <w:szCs w:val="28"/>
        </w:rPr>
      </w:pPr>
    </w:p>
    <w:tbl>
      <w:tblPr>
        <w:tblW w:w="9855" w:type="dxa"/>
        <w:tblLook w:val="00A0" w:firstRow="1" w:lastRow="0" w:firstColumn="1" w:lastColumn="0" w:noHBand="0" w:noVBand="0"/>
      </w:tblPr>
      <w:tblGrid>
        <w:gridCol w:w="4927"/>
        <w:gridCol w:w="4928"/>
      </w:tblGrid>
      <w:tr w:rsidR="00DD43A1" w:rsidRPr="009E25CE" w:rsidTr="00A940BA">
        <w:trPr>
          <w:trHeight w:val="661"/>
        </w:trPr>
        <w:tc>
          <w:tcPr>
            <w:tcW w:w="4927" w:type="dxa"/>
            <w:hideMark/>
          </w:tcPr>
          <w:p w:rsidR="00DD43A1" w:rsidRDefault="00DD43A1" w:rsidP="00A940BA">
            <w:pPr>
              <w:keepNext/>
              <w:outlineLvl w:val="1"/>
              <w:rPr>
                <w:b/>
                <w:sz w:val="28"/>
                <w:szCs w:val="28"/>
              </w:rPr>
            </w:pPr>
            <w:bookmarkStart w:id="0" w:name="_Toc100149336"/>
            <w:bookmarkStart w:id="1" w:name="_Toc103333042"/>
            <w:r w:rsidRPr="009E25CE">
              <w:rPr>
                <w:b/>
                <w:sz w:val="28"/>
                <w:szCs w:val="28"/>
              </w:rPr>
              <w:t>Глав</w:t>
            </w:r>
            <w:bookmarkEnd w:id="0"/>
            <w:bookmarkEnd w:id="1"/>
            <w:r>
              <w:rPr>
                <w:b/>
                <w:sz w:val="28"/>
                <w:szCs w:val="28"/>
              </w:rPr>
              <w:t xml:space="preserve">а </w:t>
            </w:r>
          </w:p>
          <w:p w:rsidR="00DD43A1" w:rsidRPr="009E25CE" w:rsidRDefault="00DD43A1" w:rsidP="00A940BA">
            <w:pPr>
              <w:keepNext/>
              <w:outlineLvl w:val="1"/>
              <w:rPr>
                <w:b/>
                <w:sz w:val="28"/>
                <w:szCs w:val="28"/>
              </w:rPr>
            </w:pPr>
            <w:r>
              <w:rPr>
                <w:b/>
                <w:sz w:val="28"/>
                <w:szCs w:val="28"/>
              </w:rPr>
              <w:t>муниципального района</w:t>
            </w:r>
          </w:p>
          <w:p w:rsidR="00DD43A1" w:rsidRPr="009E25CE" w:rsidRDefault="00DD43A1" w:rsidP="00A940BA">
            <w:pPr>
              <w:rPr>
                <w:b/>
                <w:sz w:val="28"/>
                <w:szCs w:val="28"/>
              </w:rPr>
            </w:pPr>
          </w:p>
        </w:tc>
        <w:tc>
          <w:tcPr>
            <w:tcW w:w="4928" w:type="dxa"/>
          </w:tcPr>
          <w:p w:rsidR="00DD43A1" w:rsidRPr="009E25CE" w:rsidRDefault="00DD43A1" w:rsidP="00A940BA">
            <w:pPr>
              <w:rPr>
                <w:b/>
                <w:sz w:val="28"/>
                <w:szCs w:val="28"/>
              </w:rPr>
            </w:pPr>
            <w:r w:rsidRPr="009E25CE">
              <w:rPr>
                <w:b/>
                <w:sz w:val="28"/>
                <w:szCs w:val="28"/>
              </w:rPr>
              <w:t xml:space="preserve">Председатель Думы </w:t>
            </w:r>
          </w:p>
          <w:p w:rsidR="00DD43A1" w:rsidRPr="009E25CE" w:rsidRDefault="00DD43A1" w:rsidP="00A940BA">
            <w:pPr>
              <w:rPr>
                <w:b/>
                <w:sz w:val="28"/>
                <w:szCs w:val="28"/>
              </w:rPr>
            </w:pPr>
            <w:r w:rsidRPr="009E25CE">
              <w:rPr>
                <w:b/>
                <w:sz w:val="28"/>
                <w:szCs w:val="28"/>
              </w:rPr>
              <w:t>муниципального района</w:t>
            </w:r>
          </w:p>
        </w:tc>
      </w:tr>
      <w:tr w:rsidR="00DD43A1" w:rsidRPr="00A80919" w:rsidTr="00A940BA">
        <w:trPr>
          <w:trHeight w:val="124"/>
        </w:trPr>
        <w:tc>
          <w:tcPr>
            <w:tcW w:w="4927" w:type="dxa"/>
          </w:tcPr>
          <w:p w:rsidR="00DD43A1" w:rsidRPr="00A80919" w:rsidRDefault="00DD43A1" w:rsidP="00A940BA">
            <w:pPr>
              <w:rPr>
                <w:b/>
                <w:sz w:val="28"/>
                <w:szCs w:val="28"/>
              </w:rPr>
            </w:pPr>
            <w:r w:rsidRPr="00A80919">
              <w:rPr>
                <w:b/>
                <w:sz w:val="28"/>
                <w:szCs w:val="28"/>
              </w:rPr>
              <w:t xml:space="preserve">                                   А.А. Дементьев</w:t>
            </w:r>
          </w:p>
        </w:tc>
        <w:tc>
          <w:tcPr>
            <w:tcW w:w="4928" w:type="dxa"/>
          </w:tcPr>
          <w:p w:rsidR="00DD43A1" w:rsidRPr="00A80919" w:rsidRDefault="00DD43A1" w:rsidP="00A940BA">
            <w:pPr>
              <w:rPr>
                <w:b/>
                <w:sz w:val="28"/>
                <w:szCs w:val="28"/>
                <w:highlight w:val="red"/>
              </w:rPr>
            </w:pPr>
            <w:r w:rsidRPr="00C4220A">
              <w:rPr>
                <w:b/>
                <w:sz w:val="28"/>
                <w:szCs w:val="28"/>
              </w:rPr>
              <w:t xml:space="preserve">                                     Гаврилов Д.Н.</w:t>
            </w:r>
          </w:p>
        </w:tc>
      </w:tr>
    </w:tbl>
    <w:p w:rsidR="00DD43A1" w:rsidRDefault="00DD43A1" w:rsidP="00DD43A1">
      <w:pPr>
        <w:rPr>
          <w:sz w:val="22"/>
        </w:rPr>
      </w:pPr>
    </w:p>
    <w:p w:rsidR="00DD43A1" w:rsidRDefault="00DD43A1" w:rsidP="00DD43A1">
      <w:pPr>
        <w:spacing w:before="120" w:after="120"/>
        <w:ind w:firstLine="567"/>
        <w:jc w:val="both"/>
        <w:rPr>
          <w:lang w:eastAsia="zh-CN"/>
        </w:rPr>
      </w:pPr>
    </w:p>
    <w:p w:rsidR="00DD43A1" w:rsidRDefault="00DD43A1" w:rsidP="00DD43A1">
      <w:pPr>
        <w:spacing w:before="120" w:after="120"/>
        <w:ind w:firstLine="567"/>
        <w:jc w:val="both"/>
        <w:rPr>
          <w:lang w:eastAsia="zh-CN"/>
        </w:rPr>
      </w:pPr>
    </w:p>
    <w:p w:rsidR="00DD43A1" w:rsidRDefault="00DD43A1" w:rsidP="00DD43A1">
      <w:pPr>
        <w:spacing w:before="120" w:after="120"/>
        <w:ind w:firstLine="567"/>
        <w:jc w:val="both"/>
        <w:rPr>
          <w:lang w:eastAsia="zh-CN"/>
        </w:rPr>
      </w:pPr>
    </w:p>
    <w:p w:rsidR="003623A2" w:rsidRDefault="003623A2">
      <w:pPr>
        <w:sectPr w:rsidR="003623A2" w:rsidSect="003623A2">
          <w:footerReference w:type="default" r:id="rId7"/>
          <w:footerReference w:type="first" r:id="rId8"/>
          <w:pgSz w:w="11906" w:h="16838"/>
          <w:pgMar w:top="1134" w:right="850" w:bottom="1134" w:left="1701" w:header="708" w:footer="708" w:gutter="0"/>
          <w:cols w:space="708"/>
          <w:titlePg/>
          <w:docGrid w:linePitch="360"/>
        </w:sectPr>
      </w:pPr>
    </w:p>
    <w:p w:rsidR="00442F80" w:rsidRPr="00442F80" w:rsidRDefault="00442F80" w:rsidP="00442F80">
      <w:pPr>
        <w:spacing w:before="120" w:after="120"/>
        <w:ind w:firstLine="567"/>
        <w:jc w:val="right"/>
        <w:rPr>
          <w:sz w:val="28"/>
          <w:lang w:eastAsia="zh-CN"/>
        </w:rPr>
      </w:pPr>
      <w:r w:rsidRPr="00442F80">
        <w:rPr>
          <w:sz w:val="28"/>
          <w:lang w:eastAsia="zh-CN"/>
        </w:rPr>
        <w:lastRenderedPageBreak/>
        <w:t>ПРОЕКТ</w:t>
      </w:r>
    </w:p>
    <w:p w:rsidR="00442F80" w:rsidRPr="00442F80" w:rsidRDefault="00442F80" w:rsidP="00442F80">
      <w:pPr>
        <w:spacing w:before="120" w:after="120"/>
        <w:jc w:val="both"/>
        <w:rPr>
          <w:lang w:eastAsia="zh-CN"/>
        </w:rPr>
      </w:pPr>
    </w:p>
    <w:p w:rsidR="00442F80" w:rsidRPr="00442F80" w:rsidRDefault="00442F80" w:rsidP="00442F80">
      <w:pPr>
        <w:spacing w:before="120" w:after="120"/>
        <w:jc w:val="both"/>
        <w:rPr>
          <w:lang w:eastAsia="zh-CN"/>
        </w:rPr>
      </w:pPr>
    </w:p>
    <w:p w:rsidR="00442F80" w:rsidRPr="00442F80" w:rsidRDefault="00442F80" w:rsidP="00442F80">
      <w:pPr>
        <w:spacing w:before="120" w:after="120"/>
        <w:jc w:val="both"/>
        <w:rPr>
          <w:lang w:eastAsia="zh-CN"/>
        </w:rPr>
      </w:pPr>
    </w:p>
    <w:p w:rsidR="00442F80" w:rsidRPr="00442F80" w:rsidRDefault="00442F80" w:rsidP="00442F80">
      <w:pPr>
        <w:spacing w:before="120" w:after="120"/>
        <w:jc w:val="both"/>
        <w:rPr>
          <w:lang w:eastAsia="zh-CN"/>
        </w:rPr>
      </w:pPr>
    </w:p>
    <w:p w:rsidR="00442F80" w:rsidRPr="00442F80" w:rsidRDefault="00442F80" w:rsidP="00442F80">
      <w:pPr>
        <w:spacing w:before="120" w:after="120"/>
        <w:jc w:val="both"/>
        <w:rPr>
          <w:lang w:eastAsia="zh-CN"/>
        </w:rPr>
      </w:pPr>
    </w:p>
    <w:p w:rsidR="00442F80" w:rsidRPr="00442F80" w:rsidRDefault="00442F80" w:rsidP="00442F80">
      <w:pPr>
        <w:spacing w:before="120" w:after="120"/>
        <w:jc w:val="both"/>
        <w:rPr>
          <w:lang w:eastAsia="zh-CN"/>
        </w:rPr>
      </w:pPr>
    </w:p>
    <w:p w:rsidR="00442F80" w:rsidRPr="00442F80" w:rsidRDefault="00442F80" w:rsidP="00442F80">
      <w:pPr>
        <w:spacing w:before="120" w:after="120"/>
        <w:jc w:val="both"/>
        <w:rPr>
          <w:lang w:eastAsia="zh-CN"/>
        </w:rPr>
      </w:pPr>
    </w:p>
    <w:p w:rsidR="00442F80" w:rsidRPr="00442F80" w:rsidRDefault="00442F80" w:rsidP="00442F80">
      <w:pPr>
        <w:jc w:val="center"/>
        <w:rPr>
          <w:sz w:val="32"/>
          <w:szCs w:val="20"/>
          <w:lang w:eastAsia="zh-CN"/>
        </w:rPr>
      </w:pPr>
      <w:r w:rsidRPr="00442F80">
        <w:rPr>
          <w:b/>
          <w:bCs/>
          <w:sz w:val="32"/>
          <w:szCs w:val="20"/>
          <w:lang w:eastAsia="zh-CN"/>
        </w:rPr>
        <w:t xml:space="preserve">ПРАВИЛА ЗЕМЛЕПОЛЬЗОВАНИЯ И ЗАСТРОЙКИ </w:t>
      </w:r>
      <w:r w:rsidRPr="00442F80">
        <w:rPr>
          <w:sz w:val="32"/>
          <w:szCs w:val="20"/>
          <w:lang w:eastAsia="zh-CN"/>
        </w:rPr>
        <w:br/>
        <w:t xml:space="preserve">МУНИЦИПАЛЬНОГО ОБРАЗОВАНИЯ </w:t>
      </w:r>
      <w:r w:rsidRPr="00442F80">
        <w:rPr>
          <w:sz w:val="32"/>
          <w:szCs w:val="20"/>
          <w:lang w:eastAsia="zh-CN"/>
        </w:rPr>
        <w:br/>
        <w:t xml:space="preserve">"САВИНСКОЕ СЕЛЬСКОЕ ПОСЕЛЕНИЕ" </w:t>
      </w:r>
      <w:r w:rsidRPr="00442F80">
        <w:rPr>
          <w:sz w:val="32"/>
          <w:szCs w:val="20"/>
          <w:lang w:eastAsia="zh-CN"/>
        </w:rPr>
        <w:br/>
        <w:t xml:space="preserve">НОВГОРОДСКОГО МУНИЦИПАЛЬНОГО РАЙОНА </w:t>
      </w:r>
      <w:r w:rsidRPr="00442F80">
        <w:rPr>
          <w:sz w:val="32"/>
          <w:szCs w:val="20"/>
          <w:lang w:eastAsia="zh-CN"/>
        </w:rPr>
        <w:br/>
        <w:t>НОВГОРОДСКОЙ ОБЛАСТИ</w:t>
      </w:r>
    </w:p>
    <w:p w:rsidR="00442F80" w:rsidRPr="00442F80" w:rsidRDefault="00442F80" w:rsidP="00442F80">
      <w:pPr>
        <w:suppressAutoHyphens/>
        <w:jc w:val="center"/>
        <w:rPr>
          <w:lang w:eastAsia="ar-SA"/>
        </w:rPr>
      </w:pPr>
    </w:p>
    <w:p w:rsidR="00442F80" w:rsidRPr="00442F80" w:rsidRDefault="00442F80" w:rsidP="00442F80">
      <w:pPr>
        <w:suppressAutoHyphens/>
        <w:jc w:val="center"/>
        <w:rPr>
          <w:lang w:eastAsia="ar-SA"/>
        </w:rPr>
      </w:pPr>
      <w:r w:rsidRPr="00442F80">
        <w:rPr>
          <w:lang w:eastAsia="ar-SA"/>
        </w:rPr>
        <w:t>(</w:t>
      </w:r>
      <w:r w:rsidRPr="00442F80">
        <w:rPr>
          <w:b/>
          <w:lang w:eastAsia="ar-SA"/>
        </w:rPr>
        <w:t>действующая редакция</w:t>
      </w:r>
      <w:r w:rsidRPr="00442F80">
        <w:rPr>
          <w:lang w:eastAsia="ar-SA"/>
        </w:rPr>
        <w:t>)</w:t>
      </w:r>
    </w:p>
    <w:p w:rsidR="00442F80" w:rsidRPr="00442F80" w:rsidRDefault="00442F80" w:rsidP="00442F80">
      <w:pPr>
        <w:suppressAutoHyphens/>
        <w:jc w:val="center"/>
        <w:rPr>
          <w:lang w:eastAsia="ar-SA"/>
        </w:rPr>
      </w:pPr>
      <w:r w:rsidRPr="00442F80">
        <w:rPr>
          <w:lang w:eastAsia="ar-SA"/>
        </w:rPr>
        <w:t>утверждены</w:t>
      </w:r>
      <w:r w:rsidRPr="00442F80">
        <w:rPr>
          <w:lang w:eastAsia="zh-CN"/>
        </w:rPr>
        <w:t xml:space="preserve"> </w:t>
      </w:r>
      <w:r w:rsidRPr="00442F80">
        <w:rPr>
          <w:lang w:eastAsia="ar-SA"/>
        </w:rPr>
        <w:t>Решением Думы Новгородского муниципального района</w:t>
      </w:r>
    </w:p>
    <w:p w:rsidR="00442F80" w:rsidRPr="00442F80" w:rsidRDefault="00442F80" w:rsidP="00442F80">
      <w:pPr>
        <w:suppressAutoHyphens/>
        <w:jc w:val="center"/>
        <w:rPr>
          <w:lang w:eastAsia="ar-SA"/>
        </w:rPr>
      </w:pPr>
      <w:r w:rsidRPr="00442F80">
        <w:rPr>
          <w:lang w:eastAsia="ar-SA"/>
        </w:rPr>
        <w:t>от 21.12.2016 № 164</w:t>
      </w:r>
    </w:p>
    <w:p w:rsidR="00442F80" w:rsidRPr="00442F80" w:rsidRDefault="00442F80" w:rsidP="00442F80">
      <w:pPr>
        <w:suppressAutoHyphens/>
        <w:jc w:val="center"/>
        <w:rPr>
          <w:lang w:eastAsia="ar-SA"/>
        </w:rPr>
      </w:pPr>
    </w:p>
    <w:p w:rsidR="00442F80" w:rsidRPr="00442F80" w:rsidRDefault="00442F80" w:rsidP="00442F80">
      <w:pPr>
        <w:jc w:val="center"/>
        <w:rPr>
          <w:lang w:eastAsia="zh-CN"/>
        </w:rPr>
      </w:pPr>
    </w:p>
    <w:p w:rsidR="00442F80" w:rsidRPr="00442F80" w:rsidRDefault="00442F80" w:rsidP="00442F80">
      <w:pPr>
        <w:rPr>
          <w:lang w:eastAsia="zh-CN"/>
        </w:rPr>
      </w:pPr>
    </w:p>
    <w:p w:rsidR="00442F80" w:rsidRPr="00442F80" w:rsidRDefault="00442F80" w:rsidP="00442F80">
      <w:pPr>
        <w:suppressAutoHyphens/>
        <w:jc w:val="center"/>
        <w:rPr>
          <w:b/>
          <w:lang w:eastAsia="ar-SA"/>
        </w:rPr>
      </w:pPr>
    </w:p>
    <w:p w:rsidR="00442F80" w:rsidRPr="00442F80" w:rsidRDefault="00442F80" w:rsidP="00442F80">
      <w:pPr>
        <w:jc w:val="cente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color w:val="000000"/>
          <w:lang w:eastAsia="zh-CN"/>
        </w:rPr>
      </w:pPr>
    </w:p>
    <w:p w:rsidR="00442F80" w:rsidRPr="00442F80" w:rsidRDefault="00442F80" w:rsidP="00442F80">
      <w:pPr>
        <w:rPr>
          <w:color w:val="000000"/>
          <w:lang w:eastAsia="zh-CN"/>
        </w:rPr>
      </w:pPr>
    </w:p>
    <w:p w:rsidR="00442F80" w:rsidRDefault="00442F80" w:rsidP="00442F80">
      <w:pPr>
        <w:rPr>
          <w:color w:val="000000"/>
          <w:lang w:eastAsia="zh-CN"/>
        </w:rPr>
      </w:pPr>
    </w:p>
    <w:p w:rsidR="00442F80" w:rsidRDefault="00442F80" w:rsidP="00442F80">
      <w:pPr>
        <w:rPr>
          <w:color w:val="000000"/>
          <w:lang w:eastAsia="zh-CN"/>
        </w:rPr>
      </w:pPr>
    </w:p>
    <w:p w:rsidR="00442F80" w:rsidRDefault="00442F80" w:rsidP="00442F80">
      <w:pPr>
        <w:rPr>
          <w:color w:val="000000"/>
          <w:lang w:eastAsia="zh-CN"/>
        </w:rPr>
      </w:pPr>
    </w:p>
    <w:p w:rsidR="00442F80" w:rsidRDefault="00442F80" w:rsidP="00442F80">
      <w:pPr>
        <w:rPr>
          <w:color w:val="000000"/>
          <w:lang w:eastAsia="zh-CN"/>
        </w:rPr>
      </w:pPr>
    </w:p>
    <w:p w:rsidR="00442F80" w:rsidRDefault="00442F80" w:rsidP="00442F80">
      <w:pPr>
        <w:rPr>
          <w:color w:val="000000"/>
          <w:lang w:eastAsia="zh-CN"/>
        </w:rPr>
      </w:pPr>
    </w:p>
    <w:p w:rsidR="00442F80" w:rsidRDefault="00442F80" w:rsidP="00442F80">
      <w:pPr>
        <w:rPr>
          <w:color w:val="000000"/>
          <w:lang w:eastAsia="zh-CN"/>
        </w:rPr>
      </w:pPr>
    </w:p>
    <w:p w:rsidR="00442F80" w:rsidRPr="00442F80" w:rsidRDefault="00442F80" w:rsidP="00442F80">
      <w:pPr>
        <w:rPr>
          <w:color w:val="000000"/>
          <w:lang w:eastAsia="zh-CN"/>
        </w:rPr>
      </w:pPr>
      <w:bookmarkStart w:id="2" w:name="_GoBack"/>
      <w:bookmarkEnd w:id="2"/>
    </w:p>
    <w:p w:rsidR="00442F80" w:rsidRPr="00442F80" w:rsidRDefault="00442F80" w:rsidP="00442F80">
      <w:pPr>
        <w:tabs>
          <w:tab w:val="center" w:pos="4677"/>
        </w:tabs>
        <w:rPr>
          <w:color w:val="000000"/>
          <w:lang w:eastAsia="zh-CN"/>
        </w:rPr>
      </w:pPr>
      <w:r w:rsidRPr="00442F80">
        <w:rPr>
          <w:color w:val="000000"/>
          <w:lang w:eastAsia="zh-CN"/>
        </w:rPr>
        <w:lastRenderedPageBreak/>
        <w:tab/>
      </w:r>
      <w:bookmarkStart w:id="3" w:name="_Toc421696708"/>
      <w:r w:rsidRPr="00442F80">
        <w:rPr>
          <w:color w:val="000000"/>
          <w:lang w:eastAsia="zh-CN"/>
        </w:rPr>
        <w:t>СОДЕРЖАНИЕ</w:t>
      </w:r>
    </w:p>
    <w:p w:rsidR="00442F80" w:rsidRPr="00442F80" w:rsidRDefault="00442F80" w:rsidP="00442F80">
      <w:pPr>
        <w:tabs>
          <w:tab w:val="right" w:leader="dot" w:pos="9344"/>
        </w:tabs>
        <w:rPr>
          <w:noProof/>
          <w:color w:val="000000"/>
          <w:sz w:val="22"/>
          <w:szCs w:val="22"/>
        </w:rPr>
      </w:pPr>
      <w:r w:rsidRPr="00442F80">
        <w:rPr>
          <w:color w:val="000000"/>
          <w:lang w:eastAsia="zh-CN"/>
        </w:rPr>
        <w:fldChar w:fldCharType="begin"/>
      </w:r>
      <w:r w:rsidRPr="00442F80">
        <w:rPr>
          <w:color w:val="000000"/>
          <w:lang w:eastAsia="zh-CN"/>
        </w:rPr>
        <w:instrText xml:space="preserve"> TOC \o "1-3" \h \z \u </w:instrText>
      </w:r>
      <w:r w:rsidRPr="00442F80">
        <w:rPr>
          <w:color w:val="000000"/>
          <w:lang w:eastAsia="zh-CN"/>
        </w:rPr>
        <w:fldChar w:fldCharType="separate"/>
      </w:r>
      <w:hyperlink w:anchor="_Toc66189517" w:history="1">
        <w:r w:rsidRPr="00442F80">
          <w:rPr>
            <w:noProof/>
            <w:color w:val="000000"/>
            <w:u w:val="single"/>
            <w:lang w:eastAsia="zh-CN"/>
          </w:rPr>
          <w:t>Часть 1. Порядок применения правил землепользования и застройки и внесения в</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_Toc66189517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3</w:t>
        </w:r>
        <w:r w:rsidRPr="00442F80">
          <w:rPr>
            <w:noProof/>
            <w:webHidden/>
            <w:color w:val="000000"/>
            <w:lang w:eastAsia="zh-CN"/>
          </w:rPr>
          <w:fldChar w:fldCharType="end"/>
        </w:r>
      </w:hyperlink>
    </w:p>
    <w:p w:rsidR="00442F80" w:rsidRPr="00442F80" w:rsidRDefault="00442F80" w:rsidP="00442F80">
      <w:pPr>
        <w:tabs>
          <w:tab w:val="right" w:leader="dot" w:pos="9344"/>
        </w:tabs>
        <w:rPr>
          <w:noProof/>
          <w:color w:val="000000"/>
          <w:sz w:val="22"/>
          <w:szCs w:val="22"/>
        </w:rPr>
      </w:pPr>
      <w:hyperlink w:anchor="_Toc66189518" w:history="1">
        <w:r w:rsidRPr="00442F80">
          <w:rPr>
            <w:noProof/>
            <w:color w:val="000000"/>
            <w:u w:val="single"/>
            <w:lang w:eastAsia="zh-CN"/>
          </w:rPr>
          <w:t>них изменений</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_Toc66189518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3</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19" w:history="1">
        <w:r w:rsidRPr="00442F80">
          <w:rPr>
            <w:noProof/>
            <w:color w:val="000000"/>
            <w:u w:val="single"/>
            <w:lang w:eastAsia="zh-CN"/>
          </w:rPr>
          <w:t>Глава 1. Положения о регулировании землепользования и застройки  органами местного самоуправления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_Toc66189519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3</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20" w:history="1">
        <w:r w:rsidRPr="00442F80">
          <w:rPr>
            <w:noProof/>
            <w:color w:val="000000"/>
            <w:u w:val="single"/>
            <w:lang w:eastAsia="zh-CN"/>
          </w:rPr>
          <w:t>Статья 1. Общие положения о регулировании землепользования и застройки  органами местного самоуправления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_Toc66189520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3</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21" w:history="1">
        <w:r w:rsidRPr="00442F80">
          <w:rPr>
            <w:noProof/>
            <w:color w:val="000000"/>
            <w:u w:val="single"/>
            <w:lang w:eastAsia="zh-CN"/>
          </w:rPr>
          <w:t>Статья 2. Комиссия по подготовке проекта правил землепользования и застройки</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_Toc66189521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3</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22" w:history="1">
        <w:r w:rsidRPr="00442F80">
          <w:rPr>
            <w:noProof/>
            <w:color w:val="000000"/>
            <w:u w:val="single"/>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_Toc66189522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4</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23" w:history="1">
        <w:r w:rsidRPr="00442F80">
          <w:rPr>
            <w:noProof/>
            <w:color w:val="000000"/>
            <w:u w:val="single"/>
            <w:lang w:eastAsia="zh-CN"/>
          </w:rPr>
          <w:t>Статья 3. Изменение видов разрешенного использования земельных участков  и объектов капитального строительства</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_Toc66189523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4</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24" w:history="1">
        <w:r w:rsidRPr="00442F80">
          <w:rPr>
            <w:noProof/>
            <w:color w:val="000000"/>
            <w:u w:val="single"/>
            <w:lang w:eastAsia="zh-CN"/>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_Toc66189524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5</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25" w:history="1">
        <w:r w:rsidRPr="00442F80">
          <w:rPr>
            <w:noProof/>
            <w:color w:val="000000"/>
            <w:u w:val="single"/>
            <w:lang w:eastAsia="zh-CN"/>
          </w:rPr>
          <w:t>Глава 3. Положения о подготовке документации по планировке  территории органами местного самоуправления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_Toc66189525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5</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26" w:history="1">
        <w:r w:rsidRPr="00442F80">
          <w:rPr>
            <w:noProof/>
            <w:color w:val="000000"/>
            <w:u w:val="single"/>
            <w:lang w:eastAsia="zh-CN"/>
          </w:rPr>
          <w:t>Статья 5. Общие положения о подготовке документации по планировке территории органами местного самоуправления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_Toc66189526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5</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27" w:history="1">
        <w:r w:rsidRPr="00442F80">
          <w:rPr>
            <w:noProof/>
            <w:color w:val="000000"/>
            <w:u w:val="single"/>
            <w:lang w:eastAsia="zh-CN"/>
          </w:rPr>
          <w:t>Статья 6. Применение правил землепользования и застройки при подготовке  проектов планировки территорий</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_Toc66189527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5</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28" w:history="1">
        <w:r w:rsidRPr="00442F80">
          <w:rPr>
            <w:noProof/>
            <w:color w:val="000000"/>
            <w:u w:val="single"/>
            <w:lang w:eastAsia="zh-CN"/>
          </w:rPr>
          <w:t>Статья 7. Применение правил землепользования и застройки при подготовке  проектов межевания территорий</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_Toc66189528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6</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29" w:history="1">
        <w:r w:rsidRPr="00442F80">
          <w:rPr>
            <w:noProof/>
            <w:color w:val="000000"/>
            <w:u w:val="single"/>
            <w:lang w:eastAsia="zh-CN"/>
          </w:rPr>
          <w:t>Статья 8. Применение правил землепользования и застройки при подготовке  градостроительных планов земельных участков</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_Toc66189529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7</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30" w:history="1">
        <w:r w:rsidRPr="00442F80">
          <w:rPr>
            <w:noProof/>
            <w:color w:val="000000"/>
            <w:u w:val="single"/>
            <w:lang w:eastAsia="zh-CN"/>
          </w:rPr>
          <w:t>Глава 4. Положения о проведении публичных слушаний по вопросам землепользования и застройки</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_Toc66189530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7</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31" w:history="1">
        <w:r w:rsidRPr="00442F80">
          <w:rPr>
            <w:noProof/>
            <w:color w:val="000000"/>
            <w:u w:val="single"/>
            <w:lang w:eastAsia="zh-CN"/>
          </w:rPr>
          <w:t>Статья 9. Обязательность проведения общественных обсуждений или публичных слушаний по вопросам землепользования и застройки</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_Toc66189531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7</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32" w:history="1">
        <w:r w:rsidRPr="00442F80">
          <w:rPr>
            <w:noProof/>
            <w:color w:val="000000"/>
            <w:u w:val="single"/>
            <w:lang w:eastAsia="zh-CN"/>
          </w:rPr>
          <w:t>Статья 10 Порядок проведения общественных обсуждений и публичных слушаний</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_Toc66189532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7</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33" w:history="1">
        <w:r w:rsidRPr="00442F80">
          <w:rPr>
            <w:noProof/>
            <w:color w:val="000000"/>
            <w:u w:val="single"/>
            <w:lang w:eastAsia="zh-CN"/>
          </w:rPr>
          <w:t>Глава 5. Положения о внесении изменений в правила землепользования и застройки</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_Toc66189533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12</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34" w:history="1">
        <w:r w:rsidRPr="00442F80">
          <w:rPr>
            <w:noProof/>
            <w:color w:val="000000"/>
            <w:u w:val="single"/>
            <w:lang w:eastAsia="zh-CN"/>
          </w:rPr>
          <w:t>Статья 11. Общие положения о внесении изменений в правила землепользования и застройки</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_Toc66189534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12</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35" w:history="1">
        <w:r w:rsidRPr="00442F80">
          <w:rPr>
            <w:noProof/>
            <w:color w:val="000000"/>
            <w:u w:val="single"/>
            <w:lang w:eastAsia="zh-CN"/>
          </w:rPr>
          <w:t>Статья 12. Внесение изменений в правила землепользования и застройки  на основании несоответствия генеральному плану поселения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_Toc66189535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12</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36" w:history="1">
        <w:r w:rsidRPr="00442F80">
          <w:rPr>
            <w:noProof/>
            <w:color w:val="000000"/>
            <w:u w:val="single"/>
            <w:lang w:eastAsia="zh-CN"/>
          </w:rPr>
          <w:t>Статья 13. Внесение изменений в правила землепользования и застройки  на основании утвержденной документации по планировке территории</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_Toc66189536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12</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37" w:history="1">
        <w:r w:rsidRPr="00442F80">
          <w:rPr>
            <w:noProof/>
            <w:color w:val="000000"/>
            <w:u w:val="single"/>
            <w:lang w:eastAsia="zh-CN"/>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_Toc66189537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12</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38" w:history="1">
        <w:r w:rsidRPr="00442F80">
          <w:rPr>
            <w:noProof/>
            <w:color w:val="000000"/>
            <w:u w:val="single"/>
            <w:lang w:eastAsia="zh-CN"/>
          </w:rPr>
          <w:t>Глава 6. Положения о регулировании иных вопросов землепользования и застройки</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_Toc66189538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13</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39" w:history="1">
        <w:r w:rsidRPr="00442F80">
          <w:rPr>
            <w:noProof/>
            <w:color w:val="000000"/>
            <w:u w:val="single"/>
            <w:lang w:eastAsia="zh-CN"/>
          </w:rPr>
          <w:t>Статья 15. Использование земельных участков и объектов капитального строительства, не соответствующих градостроительным регламентам</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_Toc66189539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13</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40" w:history="1">
        <w:r w:rsidRPr="00442F80">
          <w:rPr>
            <w:noProof/>
            <w:color w:val="000000"/>
            <w:u w:val="single"/>
            <w:lang w:eastAsia="zh-CN"/>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_Toc66189540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14</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41" w:history="1">
        <w:r w:rsidRPr="00442F80">
          <w:rPr>
            <w:noProof/>
            <w:color w:val="000000"/>
            <w:u w:val="single"/>
            <w:lang w:eastAsia="zh-CN"/>
          </w:rPr>
          <w:t>Статья 17. Особенности применения видов разрешенного использования земельных участков и объектов капитального строительства</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_Toc66189541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15</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42" w:history="1">
        <w:r w:rsidRPr="00442F80">
          <w:rPr>
            <w:noProof/>
            <w:color w:val="000000"/>
            <w:u w:val="single"/>
            <w:lang w:eastAsia="zh-CN"/>
          </w:rPr>
          <w:t>Статья 18. Особенности применения предельных параметров разрешенного  строительства, реконструкции объектов капитального строительства</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_Toc66189542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15</w:t>
        </w:r>
        <w:r w:rsidRPr="00442F80">
          <w:rPr>
            <w:noProof/>
            <w:webHidden/>
            <w:color w:val="000000"/>
            <w:lang w:eastAsia="zh-CN"/>
          </w:rPr>
          <w:fldChar w:fldCharType="end"/>
        </w:r>
      </w:hyperlink>
    </w:p>
    <w:p w:rsidR="00442F80" w:rsidRPr="00442F80" w:rsidRDefault="00442F80" w:rsidP="00442F80">
      <w:pPr>
        <w:tabs>
          <w:tab w:val="right" w:leader="dot" w:pos="9344"/>
        </w:tabs>
        <w:rPr>
          <w:noProof/>
          <w:color w:val="000000"/>
          <w:sz w:val="22"/>
          <w:szCs w:val="22"/>
        </w:rPr>
      </w:pPr>
      <w:hyperlink w:anchor="_Toc66189543" w:history="1">
        <w:r w:rsidRPr="00442F80">
          <w:rPr>
            <w:noProof/>
            <w:color w:val="000000"/>
            <w:u w:val="single"/>
            <w:lang w:eastAsia="zh-CN"/>
          </w:rPr>
          <w:t>«Часть 2. Карта градостроительного зонирования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_Toc66189543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17</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44" w:history="1">
        <w:r w:rsidRPr="00442F80">
          <w:rPr>
            <w:noProof/>
            <w:color w:val="000000"/>
            <w:u w:val="single"/>
            <w:lang w:eastAsia="zh-CN"/>
          </w:rPr>
          <w:t>Статья 19. Территориальные зоны</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_Toc66189544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17</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45" w:history="1">
        <w:r w:rsidRPr="00442F80">
          <w:rPr>
            <w:noProof/>
            <w:color w:val="000000"/>
            <w:u w:val="single"/>
            <w:lang w:eastAsia="zh-CN"/>
          </w:rPr>
          <w:t>Статья 20. Карта градостроительного зонирования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_Toc66189545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17</w:t>
        </w:r>
        <w:r w:rsidRPr="00442F80">
          <w:rPr>
            <w:noProof/>
            <w:webHidden/>
            <w:color w:val="000000"/>
            <w:lang w:eastAsia="zh-CN"/>
          </w:rPr>
          <w:fldChar w:fldCharType="end"/>
        </w:r>
      </w:hyperlink>
    </w:p>
    <w:p w:rsidR="00442F80" w:rsidRPr="00442F80" w:rsidRDefault="00442F80" w:rsidP="00442F80">
      <w:pPr>
        <w:tabs>
          <w:tab w:val="right" w:leader="dot" w:pos="9344"/>
        </w:tabs>
        <w:rPr>
          <w:noProof/>
          <w:color w:val="000000"/>
          <w:sz w:val="22"/>
          <w:szCs w:val="22"/>
        </w:rPr>
      </w:pPr>
      <w:hyperlink w:anchor="_Toc66189546" w:history="1">
        <w:r w:rsidRPr="00442F80">
          <w:rPr>
            <w:noProof/>
            <w:color w:val="000000"/>
            <w:u w:val="single"/>
            <w:lang w:eastAsia="zh-CN"/>
          </w:rPr>
          <w:t>«Часть 3. Градостроительные регламенты</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_Toc66189546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18</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47" w:history="1">
        <w:r w:rsidRPr="00442F80">
          <w:rPr>
            <w:noProof/>
            <w:color w:val="000000"/>
            <w:u w:val="single"/>
            <w:lang w:eastAsia="zh-CN"/>
          </w:rPr>
          <w:t>Глава 7. Жилые зоны</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_Toc66189547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18</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48" w:history="1">
        <w:r w:rsidRPr="00442F80">
          <w:rPr>
            <w:noProof/>
            <w:color w:val="000000"/>
            <w:u w:val="single"/>
            <w:lang w:eastAsia="zh-CN"/>
          </w:rPr>
          <w:t>Статья 21. Территориальная зона ТЖ-1</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_Toc66189548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18</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49" w:history="1">
        <w:r w:rsidRPr="00442F80">
          <w:rPr>
            <w:noProof/>
            <w:color w:val="000000"/>
            <w:u w:val="single"/>
            <w:lang w:eastAsia="zh-CN"/>
          </w:rPr>
          <w:t>Статья 22. Территориальная зона ТЖ-2</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_Toc66189549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31</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50" w:history="1">
        <w:r w:rsidRPr="00442F80">
          <w:rPr>
            <w:noProof/>
            <w:color w:val="000000"/>
            <w:u w:val="single"/>
            <w:lang w:eastAsia="zh-CN"/>
          </w:rPr>
          <w:t>Глава 8. Общественно-деловые зоны</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_Toc66189550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42</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51" w:history="1">
        <w:r w:rsidRPr="00442F80">
          <w:rPr>
            <w:noProof/>
            <w:color w:val="000000"/>
            <w:u w:val="single"/>
            <w:lang w:eastAsia="zh-CN"/>
          </w:rPr>
          <w:t>Статья 23. Территориальная зона ТД-1</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_Toc66189551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42</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52" w:history="1">
        <w:r w:rsidRPr="00442F80">
          <w:rPr>
            <w:noProof/>
            <w:color w:val="000000"/>
            <w:u w:val="single"/>
            <w:lang w:eastAsia="zh-CN"/>
          </w:rPr>
          <w:t>Глава 9. Производственные зоны</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_Toc66189552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56</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53" w:history="1">
        <w:r w:rsidRPr="00442F80">
          <w:rPr>
            <w:noProof/>
            <w:color w:val="000000"/>
            <w:u w:val="single"/>
            <w:lang w:eastAsia="zh-CN"/>
          </w:rPr>
          <w:t>Статья 24. Территориальная зона ТП-1</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_Toc66189553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56</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54" w:history="1">
        <w:r w:rsidRPr="00442F80">
          <w:rPr>
            <w:noProof/>
            <w:color w:val="000000"/>
            <w:u w:val="single"/>
            <w:lang w:eastAsia="zh-CN"/>
          </w:rPr>
          <w:t>Глава 10. Зоны транспортных инфраструктур</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_Toc66189554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69</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55" w:history="1">
        <w:r w:rsidRPr="00442F80">
          <w:rPr>
            <w:noProof/>
            <w:color w:val="000000"/>
            <w:u w:val="single"/>
            <w:lang w:eastAsia="zh-CN"/>
          </w:rPr>
          <w:t>Статья 25. Территориальная зона ТТ-1</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_Toc66189555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69</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56" w:history="1">
        <w:r w:rsidRPr="00442F80">
          <w:rPr>
            <w:noProof/>
            <w:color w:val="000000"/>
            <w:u w:val="single"/>
            <w:lang w:eastAsia="zh-CN"/>
          </w:rPr>
          <w:t>Глава 11. Зоны сельскохозяйственного использования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_Toc66189556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77</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57" w:history="1">
        <w:r w:rsidRPr="00442F80">
          <w:rPr>
            <w:noProof/>
            <w:color w:val="000000"/>
            <w:u w:val="single"/>
            <w:lang w:eastAsia="zh-CN"/>
          </w:rPr>
          <w:t>Статья 26. Территориальная зона ТСХ-1</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_Toc66189557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77</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58" w:history="1">
        <w:r w:rsidRPr="00442F80">
          <w:rPr>
            <w:noProof/>
            <w:color w:val="000000"/>
            <w:u w:val="single"/>
            <w:lang w:eastAsia="zh-CN"/>
          </w:rPr>
          <w:t xml:space="preserve">Статья </w:t>
        </w:r>
        <w:r w:rsidRPr="00442F80">
          <w:rPr>
            <w:noProof/>
            <w:color w:val="000000"/>
            <w:u w:val="single"/>
            <w:lang w:val="en-US" w:eastAsia="zh-CN"/>
          </w:rPr>
          <w:t>2</w:t>
        </w:r>
        <w:r w:rsidRPr="00442F80">
          <w:rPr>
            <w:noProof/>
            <w:color w:val="000000"/>
            <w:u w:val="single"/>
            <w:lang w:eastAsia="zh-CN"/>
          </w:rPr>
          <w:t>7. Территориальная зона ТСХ-2</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_Toc66189558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88</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59" w:history="1">
        <w:r w:rsidRPr="00442F80">
          <w:rPr>
            <w:noProof/>
            <w:color w:val="000000"/>
            <w:u w:val="single"/>
            <w:lang w:eastAsia="zh-CN"/>
          </w:rPr>
          <w:t>Статья 28. Территориальная зона ТСХ-3</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_Toc66189559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98</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60" w:history="1">
        <w:r w:rsidRPr="00442F80">
          <w:rPr>
            <w:noProof/>
            <w:color w:val="000000"/>
            <w:u w:val="single"/>
            <w:lang w:eastAsia="zh-CN"/>
          </w:rPr>
          <w:t>Глава 12. Рекреационные зоны</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_Toc66189560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104</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61" w:history="1">
        <w:r w:rsidRPr="00442F80">
          <w:rPr>
            <w:noProof/>
            <w:color w:val="000000"/>
            <w:u w:val="single"/>
            <w:lang w:eastAsia="zh-CN"/>
          </w:rPr>
          <w:t>Статья 29. Территориальная зона ТР-1</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_Toc66189561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104</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62" w:history="1">
        <w:r w:rsidRPr="00442F80">
          <w:rPr>
            <w:noProof/>
            <w:color w:val="000000"/>
            <w:u w:val="single"/>
            <w:lang w:eastAsia="zh-CN"/>
          </w:rPr>
          <w:t>Статья 30. Территориальная зона ТР-2</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_Toc66189562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113</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63" w:history="1">
        <w:r w:rsidRPr="00442F80">
          <w:rPr>
            <w:noProof/>
            <w:color w:val="000000"/>
            <w:u w:val="single"/>
            <w:lang w:eastAsia="zh-CN"/>
          </w:rPr>
          <w:t>Глава 13. Зоны специального назначения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_Toc66189563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122</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64" w:history="1">
        <w:r w:rsidRPr="00442F80">
          <w:rPr>
            <w:noProof/>
            <w:color w:val="000000"/>
            <w:u w:val="single"/>
            <w:lang w:eastAsia="zh-CN"/>
          </w:rPr>
          <w:t>Статья 31. Территориальная зона ТК-1</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_Toc66189564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122</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65" w:history="1">
        <w:r w:rsidRPr="00442F80">
          <w:rPr>
            <w:noProof/>
            <w:color w:val="000000"/>
            <w:u w:val="single"/>
            <w:lang w:eastAsia="zh-CN"/>
          </w:rPr>
          <w:t>Статья 32. Территориальная зона ТСН-1</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_Toc66189565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130</w:t>
        </w:r>
        <w:r w:rsidRPr="00442F80">
          <w:rPr>
            <w:noProof/>
            <w:webHidden/>
            <w:color w:val="000000"/>
            <w:lang w:eastAsia="zh-CN"/>
          </w:rPr>
          <w:fldChar w:fldCharType="end"/>
        </w:r>
      </w:hyperlink>
    </w:p>
    <w:p w:rsidR="00442F80" w:rsidRPr="00442F80" w:rsidRDefault="00442F80" w:rsidP="00442F80">
      <w:pPr>
        <w:tabs>
          <w:tab w:val="right" w:leader="dot" w:pos="9344"/>
        </w:tabs>
        <w:ind w:left="240"/>
        <w:rPr>
          <w:noProof/>
          <w:color w:val="000000"/>
          <w:sz w:val="22"/>
          <w:szCs w:val="22"/>
        </w:rPr>
      </w:pPr>
      <w:hyperlink w:anchor="_Toc66189566" w:history="1">
        <w:r w:rsidRPr="00442F80">
          <w:rPr>
            <w:noProof/>
            <w:color w:val="000000"/>
            <w:u w:val="single"/>
            <w:lang w:eastAsia="zh-CN"/>
          </w:rPr>
          <w:t>Глава 14. Ограничения использования земельных участков и объектов капитального строительства</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_Toc66189566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137</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67" w:history="1">
        <w:r w:rsidRPr="00442F80">
          <w:rPr>
            <w:noProof/>
            <w:color w:val="000000"/>
            <w:u w:val="single"/>
            <w:lang w:eastAsia="zh-CN"/>
          </w:rPr>
          <w:t>Статья 33. Водоохранные зоны, прибрежные защитные полосы</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_Toc66189567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137</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68" w:history="1">
        <w:r w:rsidRPr="00442F80">
          <w:rPr>
            <w:noProof/>
            <w:color w:val="000000"/>
            <w:u w:val="single"/>
            <w:lang w:eastAsia="zh-CN"/>
          </w:rPr>
          <w:t>Статья 34. Санитарно-защитные зоны и санитарные разрывы</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_Toc66189568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137</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69" w:history="1">
        <w:r w:rsidRPr="00442F80">
          <w:rPr>
            <w:noProof/>
            <w:color w:val="000000"/>
            <w:u w:val="single"/>
            <w:lang w:eastAsia="zh-CN"/>
          </w:rPr>
          <w:t>Статья 35. Охранные зоны объектов электросетевого хозяйства</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_Toc66189569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140</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70" w:history="1">
        <w:r w:rsidRPr="00442F80">
          <w:rPr>
            <w:noProof/>
            <w:color w:val="000000"/>
            <w:u w:val="single"/>
            <w:lang w:eastAsia="zh-CN"/>
          </w:rPr>
          <w:t>Статья 36. Зоны санитарной охраны</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_Toc66189570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142</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71" w:history="1">
        <w:r w:rsidRPr="00442F80">
          <w:rPr>
            <w:noProof/>
            <w:color w:val="000000"/>
            <w:u w:val="single"/>
            <w:lang w:eastAsia="zh-CN"/>
          </w:rPr>
          <w:t>Статья 37. Территории объектов культурного наследия</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_Toc66189571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143</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72" w:history="1">
        <w:r w:rsidRPr="00442F80">
          <w:rPr>
            <w:noProof/>
            <w:color w:val="000000"/>
            <w:u w:val="single"/>
            <w:lang w:eastAsia="zh-CN"/>
          </w:rPr>
          <w:t>Статья 38. Охранные зоны газораспределительных сетей</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_Toc66189572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144</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73" w:history="1">
        <w:r w:rsidRPr="00442F80">
          <w:rPr>
            <w:noProof/>
            <w:color w:val="000000"/>
            <w:u w:val="single"/>
            <w:lang w:eastAsia="zh-CN"/>
          </w:rPr>
          <w:t>Режимы использования земель и требования к градостроительным регламентам в границах объединенной зоны охраны объекта культурного наследия федерального значения "Хутынский Варлаамов монастырь (руины), XVI в." и объекта культурного наследия регионального значения "Лисицкий монастырь, вторая половина XIV (?) - вторая половина XVIII века (следы)", расположенных на территории Савинского сельского поселения Новгородского муниципального района Новгородской области</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_Toc66189573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149</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74" w:history="1">
        <w:r w:rsidRPr="00442F80">
          <w:rPr>
            <w:noProof/>
            <w:color w:val="000000"/>
            <w:u w:val="single"/>
            <w:lang w:eastAsia="zh-CN"/>
          </w:rPr>
          <w:t>1. Единая охранная зона ОЗ</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_Toc66189574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149</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75" w:history="1">
        <w:r w:rsidRPr="00442F80">
          <w:rPr>
            <w:noProof/>
            <w:color w:val="000000"/>
            <w:u w:val="single"/>
            <w:lang w:eastAsia="zh-CN"/>
          </w:rPr>
          <w:t>2. Единая зона регулирования застройки и хозяйственной деятельности ЗРЗ</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_Toc66189575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154</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76" w:history="1">
        <w:r w:rsidRPr="00442F80">
          <w:rPr>
            <w:noProof/>
            <w:color w:val="000000"/>
            <w:u w:val="single"/>
            <w:lang w:eastAsia="zh-CN"/>
          </w:rPr>
          <w:t>3. Единая зона охраняемого природного ландшафта ЗОЛ</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_Toc66189576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162</w:t>
        </w:r>
        <w:r w:rsidRPr="00442F80">
          <w:rPr>
            <w:noProof/>
            <w:webHidden/>
            <w:color w:val="000000"/>
            <w:lang w:eastAsia="zh-CN"/>
          </w:rPr>
          <w:fldChar w:fldCharType="end"/>
        </w:r>
      </w:hyperlink>
    </w:p>
    <w:p w:rsidR="00442F80" w:rsidRPr="00442F80" w:rsidRDefault="00442F80" w:rsidP="00442F80">
      <w:pPr>
        <w:tabs>
          <w:tab w:val="right" w:leader="dot" w:pos="9344"/>
        </w:tabs>
        <w:ind w:left="480"/>
        <w:rPr>
          <w:noProof/>
          <w:color w:val="000000"/>
          <w:sz w:val="22"/>
          <w:szCs w:val="22"/>
        </w:rPr>
      </w:pPr>
      <w:hyperlink w:anchor="_Toc66189577" w:history="1">
        <w:r w:rsidRPr="00442F80">
          <w:rPr>
            <w:noProof/>
            <w:color w:val="000000"/>
            <w:u w:val="single"/>
            <w:lang w:eastAsia="zh-CN"/>
          </w:rPr>
          <w:t>Требования к режимам использования земель и градостроительным регламентам в зонах охраны объекта культурного наследия федерального значения "Церковь Спаса в Нередицах, 1198 г.", включенного в список всемирного наследия ЮНЕСКО</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_Toc66189577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165</w:t>
        </w:r>
        <w:r w:rsidRPr="00442F80">
          <w:rPr>
            <w:noProof/>
            <w:webHidden/>
            <w:color w:val="000000"/>
            <w:lang w:eastAsia="zh-CN"/>
          </w:rPr>
          <w:fldChar w:fldCharType="end"/>
        </w:r>
      </w:hyperlink>
    </w:p>
    <w:p w:rsidR="00442F80" w:rsidRPr="00442F80" w:rsidRDefault="00442F80" w:rsidP="00442F80">
      <w:pPr>
        <w:tabs>
          <w:tab w:val="right" w:leader="dot" w:pos="9344"/>
        </w:tabs>
        <w:rPr>
          <w:noProof/>
          <w:color w:val="000000"/>
          <w:sz w:val="22"/>
          <w:szCs w:val="22"/>
        </w:rPr>
      </w:pPr>
      <w:hyperlink w:anchor="_Toc66189578" w:history="1">
        <w:r w:rsidRPr="00442F80">
          <w:rPr>
            <w:b/>
            <w:bCs/>
            <w:noProof/>
            <w:color w:val="000000"/>
            <w:u w:val="single"/>
            <w:lang w:eastAsia="zh-CN"/>
          </w:rPr>
          <w:t>I. Охранная зона - ОЗ</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_Toc66189578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166</w:t>
        </w:r>
        <w:r w:rsidRPr="00442F80">
          <w:rPr>
            <w:noProof/>
            <w:webHidden/>
            <w:color w:val="000000"/>
            <w:lang w:eastAsia="zh-CN"/>
          </w:rPr>
          <w:fldChar w:fldCharType="end"/>
        </w:r>
      </w:hyperlink>
    </w:p>
    <w:p w:rsidR="00442F80" w:rsidRPr="00442F80" w:rsidRDefault="00442F80" w:rsidP="00442F80">
      <w:pPr>
        <w:tabs>
          <w:tab w:val="right" w:leader="dot" w:pos="9344"/>
        </w:tabs>
        <w:rPr>
          <w:b/>
          <w:noProof/>
          <w:color w:val="000000"/>
          <w:sz w:val="22"/>
          <w:szCs w:val="22"/>
        </w:rPr>
      </w:pPr>
      <w:hyperlink w:anchor="_Toc66189583" w:history="1">
        <w:r w:rsidRPr="00442F80">
          <w:rPr>
            <w:b/>
            <w:noProof/>
            <w:color w:val="000000"/>
            <w:u w:val="single"/>
            <w:lang w:eastAsia="zh-CN"/>
          </w:rPr>
          <w:t>II. Зона регулирования застройки и хозяйственной деятельности - ЗРЗ</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_Toc66189583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167</w:t>
        </w:r>
        <w:r w:rsidRPr="00442F80">
          <w:rPr>
            <w:noProof/>
            <w:webHidden/>
            <w:color w:val="000000"/>
            <w:lang w:eastAsia="zh-CN"/>
          </w:rPr>
          <w:fldChar w:fldCharType="end"/>
        </w:r>
      </w:hyperlink>
    </w:p>
    <w:p w:rsidR="00442F80" w:rsidRPr="00442F80" w:rsidRDefault="00442F80" w:rsidP="00442F80">
      <w:pPr>
        <w:tabs>
          <w:tab w:val="right" w:leader="dot" w:pos="9344"/>
        </w:tabs>
        <w:rPr>
          <w:noProof/>
          <w:color w:val="000000"/>
          <w:sz w:val="22"/>
          <w:szCs w:val="22"/>
        </w:rPr>
      </w:pPr>
      <w:hyperlink w:anchor="_Toc66189586" w:history="1">
        <w:r w:rsidRPr="00442F80">
          <w:rPr>
            <w:b/>
            <w:bCs/>
            <w:noProof/>
            <w:color w:val="000000"/>
            <w:u w:val="single"/>
            <w:lang w:eastAsia="zh-CN"/>
          </w:rPr>
          <w:t>III. Зона охраняемого природного ландшафта - ЗОЛ</w:t>
        </w:r>
        <w:r w:rsidRPr="00442F80">
          <w:rPr>
            <w:noProof/>
            <w:webHidden/>
            <w:color w:val="000000"/>
            <w:lang w:eastAsia="zh-CN"/>
          </w:rPr>
          <w:tab/>
        </w:r>
        <w:r w:rsidRPr="00442F80">
          <w:rPr>
            <w:noProof/>
            <w:webHidden/>
            <w:color w:val="000000"/>
            <w:lang w:eastAsia="zh-CN"/>
          </w:rPr>
          <w:fldChar w:fldCharType="begin"/>
        </w:r>
        <w:r w:rsidRPr="00442F80">
          <w:rPr>
            <w:noProof/>
            <w:webHidden/>
            <w:color w:val="000000"/>
            <w:lang w:eastAsia="zh-CN"/>
          </w:rPr>
          <w:instrText xml:space="preserve"> PAGEREF _Toc66189586 \h </w:instrText>
        </w:r>
        <w:r w:rsidRPr="00442F80">
          <w:rPr>
            <w:noProof/>
            <w:webHidden/>
            <w:color w:val="000000"/>
            <w:lang w:eastAsia="zh-CN"/>
          </w:rPr>
        </w:r>
        <w:r w:rsidRPr="00442F80">
          <w:rPr>
            <w:noProof/>
            <w:webHidden/>
            <w:color w:val="000000"/>
            <w:lang w:eastAsia="zh-CN"/>
          </w:rPr>
          <w:fldChar w:fldCharType="separate"/>
        </w:r>
        <w:r w:rsidRPr="00442F80">
          <w:rPr>
            <w:noProof/>
            <w:webHidden/>
            <w:color w:val="000000"/>
            <w:lang w:eastAsia="zh-CN"/>
          </w:rPr>
          <w:t>168</w:t>
        </w:r>
        <w:r w:rsidRPr="00442F80">
          <w:rPr>
            <w:noProof/>
            <w:webHidden/>
            <w:color w:val="000000"/>
            <w:lang w:eastAsia="zh-CN"/>
          </w:rPr>
          <w:fldChar w:fldCharType="end"/>
        </w:r>
      </w:hyperlink>
    </w:p>
    <w:p w:rsidR="00442F80" w:rsidRPr="00442F80" w:rsidRDefault="00442F80" w:rsidP="00442F80">
      <w:pPr>
        <w:tabs>
          <w:tab w:val="right" w:leader="dot" w:pos="9344"/>
        </w:tabs>
        <w:rPr>
          <w:noProof/>
          <w:color w:val="000000"/>
          <w:sz w:val="22"/>
          <w:szCs w:val="22"/>
        </w:rPr>
      </w:pPr>
    </w:p>
    <w:p w:rsidR="00442F80" w:rsidRPr="00442F80" w:rsidRDefault="00442F80" w:rsidP="00442F80">
      <w:pPr>
        <w:jc w:val="center"/>
        <w:rPr>
          <w:b/>
          <w:bCs/>
          <w:caps/>
          <w:kern w:val="1"/>
          <w:sz w:val="32"/>
          <w:szCs w:val="32"/>
          <w:lang w:val="x-none" w:eastAsia="zh-CN"/>
        </w:rPr>
      </w:pPr>
      <w:r w:rsidRPr="00442F80">
        <w:rPr>
          <w:color w:val="000000"/>
          <w:lang w:eastAsia="zh-CN"/>
        </w:rPr>
        <w:lastRenderedPageBreak/>
        <w:fldChar w:fldCharType="end"/>
      </w:r>
      <w:bookmarkStart w:id="4" w:name="_Toc66189517"/>
      <w:r w:rsidRPr="00442F80">
        <w:rPr>
          <w:b/>
          <w:bCs/>
          <w:caps/>
          <w:kern w:val="1"/>
          <w:sz w:val="32"/>
          <w:szCs w:val="32"/>
          <w:lang w:val="x-none" w:eastAsia="zh-CN"/>
        </w:rPr>
        <w:t>Часть 1. Порядок применения правил землепользования и застройки и внесения в</w:t>
      </w:r>
      <w:bookmarkEnd w:id="4"/>
      <w:r w:rsidRPr="00442F80">
        <w:rPr>
          <w:b/>
          <w:bCs/>
          <w:caps/>
          <w:kern w:val="1"/>
          <w:sz w:val="32"/>
          <w:szCs w:val="32"/>
          <w:lang w:val="x-none" w:eastAsia="zh-CN"/>
        </w:rPr>
        <w:t xml:space="preserve"> </w:t>
      </w:r>
    </w:p>
    <w:p w:rsidR="00442F80" w:rsidRPr="00442F80" w:rsidRDefault="00442F80" w:rsidP="00442F80">
      <w:pPr>
        <w:keepNext/>
        <w:jc w:val="center"/>
        <w:outlineLvl w:val="0"/>
        <w:rPr>
          <w:b/>
          <w:bCs/>
          <w:caps/>
          <w:kern w:val="1"/>
          <w:sz w:val="32"/>
          <w:szCs w:val="32"/>
          <w:lang w:val="x-none" w:eastAsia="zh-CN"/>
        </w:rPr>
      </w:pPr>
      <w:bookmarkStart w:id="5" w:name="_Toc66189518"/>
      <w:r w:rsidRPr="00442F80">
        <w:rPr>
          <w:b/>
          <w:bCs/>
          <w:caps/>
          <w:kern w:val="1"/>
          <w:sz w:val="32"/>
          <w:szCs w:val="32"/>
          <w:lang w:val="x-none" w:eastAsia="zh-CN"/>
        </w:rPr>
        <w:t>них изменений</w:t>
      </w:r>
      <w:bookmarkEnd w:id="3"/>
      <w:bookmarkEnd w:id="5"/>
    </w:p>
    <w:p w:rsidR="00442F80" w:rsidRPr="00442F80" w:rsidRDefault="00442F80" w:rsidP="00442F80">
      <w:pPr>
        <w:keepNext/>
        <w:spacing w:before="240" w:after="120"/>
        <w:outlineLvl w:val="1"/>
        <w:rPr>
          <w:b/>
          <w:bCs/>
          <w:iCs/>
          <w:sz w:val="28"/>
          <w:szCs w:val="28"/>
          <w:lang w:val="x-none" w:eastAsia="zh-CN"/>
        </w:rPr>
      </w:pPr>
      <w:bookmarkStart w:id="6" w:name="_Toc421696709"/>
      <w:bookmarkStart w:id="7" w:name="_Toc66189519"/>
      <w:r w:rsidRPr="00442F80">
        <w:rPr>
          <w:b/>
          <w:bCs/>
          <w:iCs/>
          <w:sz w:val="28"/>
          <w:szCs w:val="28"/>
          <w:lang w:val="x-none" w:eastAsia="zh-CN"/>
        </w:rPr>
        <w:t xml:space="preserve">Глава 1. Положения о регулировании землепользования и застройки </w:t>
      </w:r>
      <w:r w:rsidRPr="00442F80">
        <w:rPr>
          <w:b/>
          <w:bCs/>
          <w:iCs/>
          <w:sz w:val="28"/>
          <w:szCs w:val="28"/>
          <w:lang w:val="x-none" w:eastAsia="zh-CN"/>
        </w:rPr>
        <w:br/>
        <w:t>органами местного самоуправления</w:t>
      </w:r>
      <w:bookmarkEnd w:id="6"/>
      <w:bookmarkEnd w:id="7"/>
    </w:p>
    <w:p w:rsidR="00442F80" w:rsidRPr="00442F80" w:rsidRDefault="00442F80" w:rsidP="00442F80">
      <w:pPr>
        <w:keepNext/>
        <w:spacing w:before="240" w:after="120"/>
        <w:outlineLvl w:val="2"/>
        <w:rPr>
          <w:b/>
          <w:bCs/>
          <w:szCs w:val="26"/>
          <w:lang w:eastAsia="zh-CN"/>
        </w:rPr>
      </w:pPr>
      <w:bookmarkStart w:id="8" w:name="_Toc421696710"/>
      <w:bookmarkStart w:id="9" w:name="_Toc66189520"/>
      <w:r w:rsidRPr="00442F80">
        <w:rPr>
          <w:b/>
          <w:bCs/>
          <w:szCs w:val="26"/>
          <w:lang w:eastAsia="zh-CN"/>
        </w:rPr>
        <w:t>Статья 1. Общие положения</w:t>
      </w:r>
      <w:bookmarkEnd w:id="8"/>
      <w:r w:rsidRPr="00442F80">
        <w:rPr>
          <w:b/>
          <w:bCs/>
          <w:szCs w:val="26"/>
          <w:lang w:eastAsia="zh-CN"/>
        </w:rPr>
        <w:t xml:space="preserve"> о регулировании землепользования и застройки </w:t>
      </w:r>
      <w:r w:rsidRPr="00442F80">
        <w:rPr>
          <w:b/>
          <w:bCs/>
          <w:szCs w:val="26"/>
          <w:lang w:eastAsia="zh-CN"/>
        </w:rPr>
        <w:br/>
        <w:t>органами местного самоуправления</w:t>
      </w:r>
      <w:bookmarkEnd w:id="9"/>
    </w:p>
    <w:p w:rsidR="00442F80" w:rsidRPr="00442F80" w:rsidRDefault="00442F80" w:rsidP="00442F80">
      <w:pPr>
        <w:spacing w:before="120" w:after="120"/>
        <w:ind w:firstLine="567"/>
        <w:jc w:val="both"/>
        <w:rPr>
          <w:lang w:eastAsia="zh-CN"/>
        </w:rPr>
      </w:pPr>
      <w:r w:rsidRPr="00442F80">
        <w:rPr>
          <w:lang w:eastAsia="zh-CN"/>
        </w:rPr>
        <w:t>1. Органы местного самоуправления муниципального образования «Администрация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Савинского сельского поселения, основываясь на принципах законодательства о градостроительной деятельности и земельного законодательства.</w:t>
      </w:r>
    </w:p>
    <w:p w:rsidR="00442F80" w:rsidRPr="00442F80" w:rsidRDefault="00442F80" w:rsidP="00442F80">
      <w:pPr>
        <w:spacing w:before="120" w:after="120"/>
        <w:ind w:firstLine="567"/>
        <w:jc w:val="both"/>
        <w:rPr>
          <w:lang w:eastAsia="zh-CN"/>
        </w:rPr>
      </w:pPr>
      <w:r w:rsidRPr="00442F80">
        <w:rPr>
          <w:lang w:eastAsia="zh-CN"/>
        </w:rPr>
        <w:t>2. Регулирование землепользования и застройки на территории Савинского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442F80" w:rsidRPr="00442F80" w:rsidRDefault="00442F80" w:rsidP="00442F80">
      <w:pPr>
        <w:keepNext/>
        <w:spacing w:before="240" w:after="120"/>
        <w:outlineLvl w:val="2"/>
        <w:rPr>
          <w:b/>
          <w:bCs/>
          <w:szCs w:val="26"/>
          <w:lang w:eastAsia="zh-CN"/>
        </w:rPr>
      </w:pPr>
      <w:bookmarkStart w:id="10" w:name="_Toc421696711"/>
      <w:bookmarkStart w:id="11" w:name="_Toc66189521"/>
      <w:r w:rsidRPr="00442F80">
        <w:rPr>
          <w:b/>
          <w:bCs/>
          <w:szCs w:val="26"/>
          <w:lang w:eastAsia="zh-CN"/>
        </w:rPr>
        <w:t>Статья 2. Комиссия по подготовке проекта правил землепользования и застройки</w:t>
      </w:r>
      <w:bookmarkEnd w:id="10"/>
      <w:bookmarkEnd w:id="11"/>
    </w:p>
    <w:p w:rsidR="00442F80" w:rsidRPr="00442F80" w:rsidRDefault="00442F80" w:rsidP="00442F80">
      <w:pPr>
        <w:spacing w:before="120" w:after="120"/>
        <w:ind w:firstLine="567"/>
        <w:jc w:val="both"/>
        <w:rPr>
          <w:lang w:eastAsia="zh-CN"/>
        </w:rPr>
      </w:pPr>
      <w:r w:rsidRPr="00442F80">
        <w:rPr>
          <w:lang w:eastAsia="zh-CN"/>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442F80" w:rsidRPr="00442F80" w:rsidRDefault="00442F80" w:rsidP="00442F80">
      <w:pPr>
        <w:spacing w:before="120" w:after="120"/>
        <w:ind w:firstLine="567"/>
        <w:jc w:val="both"/>
        <w:rPr>
          <w:lang w:eastAsia="zh-CN"/>
        </w:rPr>
      </w:pPr>
      <w:r w:rsidRPr="00442F80">
        <w:rPr>
          <w:lang w:eastAsia="zh-CN"/>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442F80" w:rsidRPr="00442F80" w:rsidRDefault="00442F80" w:rsidP="00442F80">
      <w:pPr>
        <w:ind w:firstLine="567"/>
        <w:jc w:val="both"/>
        <w:rPr>
          <w:lang w:eastAsia="zh-CN"/>
        </w:rPr>
      </w:pPr>
      <w:r w:rsidRPr="00442F80">
        <w:rPr>
          <w:lang w:eastAsia="zh-CN"/>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442F80" w:rsidRPr="00442F80" w:rsidRDefault="00442F80" w:rsidP="00442F80">
      <w:pPr>
        <w:ind w:firstLine="567"/>
        <w:jc w:val="both"/>
        <w:rPr>
          <w:lang w:eastAsia="zh-CN"/>
        </w:rPr>
      </w:pPr>
      <w:r w:rsidRPr="00442F80">
        <w:rPr>
          <w:lang w:eastAsia="zh-CN"/>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442F80" w:rsidRPr="00442F80" w:rsidRDefault="00442F80" w:rsidP="00442F80">
      <w:pPr>
        <w:spacing w:before="120" w:after="120"/>
        <w:ind w:firstLine="567"/>
        <w:jc w:val="both"/>
        <w:rPr>
          <w:lang w:eastAsia="zh-CN"/>
        </w:rPr>
      </w:pPr>
      <w:r w:rsidRPr="00442F80">
        <w:rPr>
          <w:lang w:eastAsia="zh-CN"/>
        </w:rPr>
        <w:lastRenderedPageBreak/>
        <w:t>4) иные полномочия, предусмотренные муниципальными правовыми актами.</w:t>
      </w:r>
    </w:p>
    <w:p w:rsidR="00442F80" w:rsidRPr="00442F80" w:rsidRDefault="00442F80" w:rsidP="00442F80">
      <w:pPr>
        <w:keepNext/>
        <w:spacing w:before="240" w:after="120"/>
        <w:outlineLvl w:val="1"/>
        <w:rPr>
          <w:b/>
          <w:bCs/>
          <w:iCs/>
          <w:sz w:val="28"/>
          <w:szCs w:val="28"/>
          <w:lang w:val="x-none" w:eastAsia="zh-CN"/>
        </w:rPr>
      </w:pPr>
      <w:bookmarkStart w:id="12" w:name="_Toc421696712"/>
      <w:bookmarkStart w:id="13" w:name="_Toc66189522"/>
      <w:r w:rsidRPr="00442F80">
        <w:rPr>
          <w:b/>
          <w:bCs/>
          <w:iCs/>
          <w:sz w:val="28"/>
          <w:szCs w:val="28"/>
          <w:lang w:val="x-none" w:eastAsia="zh-CN"/>
        </w:rPr>
        <w:t xml:space="preserve">Глава 2. Положения об изменении видов разрешенного использования земельных участков и объектов капитального строительства </w:t>
      </w:r>
      <w:r w:rsidRPr="00442F80">
        <w:rPr>
          <w:b/>
          <w:bCs/>
          <w:iCs/>
          <w:sz w:val="28"/>
          <w:szCs w:val="28"/>
          <w:lang w:val="x-none" w:eastAsia="zh-CN"/>
        </w:rPr>
        <w:br/>
        <w:t>физическими и юридическими лицами</w:t>
      </w:r>
      <w:bookmarkEnd w:id="12"/>
      <w:bookmarkEnd w:id="13"/>
    </w:p>
    <w:p w:rsidR="00442F80" w:rsidRPr="00442F80" w:rsidRDefault="00442F80" w:rsidP="00442F80">
      <w:pPr>
        <w:keepNext/>
        <w:spacing w:before="240" w:after="120"/>
        <w:outlineLvl w:val="2"/>
        <w:rPr>
          <w:b/>
          <w:bCs/>
          <w:szCs w:val="26"/>
          <w:lang w:eastAsia="zh-CN"/>
        </w:rPr>
      </w:pPr>
      <w:bookmarkStart w:id="14" w:name="_Toc421696713"/>
      <w:bookmarkStart w:id="15" w:name="_Toc66189523"/>
      <w:r w:rsidRPr="00442F80">
        <w:rPr>
          <w:b/>
          <w:bCs/>
          <w:szCs w:val="26"/>
          <w:lang w:eastAsia="zh-CN"/>
        </w:rPr>
        <w:t xml:space="preserve">Статья 3. Изменение видов разрешенного использования земельных участков </w:t>
      </w:r>
      <w:r w:rsidRPr="00442F80">
        <w:rPr>
          <w:b/>
          <w:bCs/>
          <w:szCs w:val="26"/>
          <w:lang w:eastAsia="zh-CN"/>
        </w:rPr>
        <w:br/>
        <w:t>и объектов капитального строительства</w:t>
      </w:r>
      <w:bookmarkEnd w:id="14"/>
      <w:bookmarkEnd w:id="15"/>
    </w:p>
    <w:p w:rsidR="00442F80" w:rsidRPr="00442F80" w:rsidRDefault="00442F80" w:rsidP="00442F80">
      <w:pPr>
        <w:spacing w:before="120" w:after="120"/>
        <w:ind w:firstLine="567"/>
        <w:jc w:val="both"/>
        <w:rPr>
          <w:lang w:eastAsia="zh-CN"/>
        </w:rPr>
      </w:pPr>
      <w:r w:rsidRPr="00442F80">
        <w:rPr>
          <w:lang w:eastAsia="zh-CN"/>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442F80" w:rsidRPr="00442F80" w:rsidRDefault="00442F80" w:rsidP="00442F80">
      <w:pPr>
        <w:spacing w:before="120" w:after="120"/>
        <w:ind w:firstLine="567"/>
        <w:jc w:val="both"/>
        <w:rPr>
          <w:lang w:eastAsia="zh-CN"/>
        </w:rPr>
      </w:pPr>
      <w:r w:rsidRPr="00442F80">
        <w:rPr>
          <w:lang w:eastAsia="zh-CN"/>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442F80" w:rsidRPr="00442F80" w:rsidRDefault="00442F80" w:rsidP="00442F80">
      <w:pPr>
        <w:spacing w:before="120" w:after="120"/>
        <w:ind w:firstLine="567"/>
        <w:jc w:val="both"/>
        <w:rPr>
          <w:lang w:eastAsia="zh-CN"/>
        </w:rPr>
      </w:pPr>
      <w:r w:rsidRPr="00442F80">
        <w:rPr>
          <w:lang w:eastAsia="zh-CN"/>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442F80" w:rsidRPr="00442F80" w:rsidRDefault="00442F80" w:rsidP="00442F80">
      <w:pPr>
        <w:spacing w:before="120" w:after="120"/>
        <w:ind w:firstLine="567"/>
        <w:jc w:val="both"/>
        <w:rPr>
          <w:lang w:eastAsia="zh-CN"/>
        </w:rPr>
      </w:pPr>
      <w:r w:rsidRPr="00442F80">
        <w:rPr>
          <w:lang w:eastAsia="zh-CN"/>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442F80" w:rsidRPr="00442F80" w:rsidRDefault="00442F80" w:rsidP="00442F80">
      <w:pPr>
        <w:spacing w:before="120" w:after="120"/>
        <w:ind w:firstLine="567"/>
        <w:jc w:val="both"/>
        <w:rPr>
          <w:lang w:eastAsia="zh-CN"/>
        </w:rPr>
      </w:pPr>
      <w:r w:rsidRPr="00442F80">
        <w:rPr>
          <w:lang w:eastAsia="zh-CN"/>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442F80" w:rsidRPr="00442F80" w:rsidRDefault="00442F80" w:rsidP="00442F80">
      <w:pPr>
        <w:spacing w:before="120" w:after="120"/>
        <w:ind w:firstLine="567"/>
        <w:jc w:val="both"/>
        <w:rPr>
          <w:lang w:eastAsia="zh-CN"/>
        </w:rPr>
      </w:pPr>
      <w:r w:rsidRPr="00442F80">
        <w:rPr>
          <w:lang w:eastAsia="zh-CN"/>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442F80" w:rsidRPr="00442F80" w:rsidRDefault="00442F80" w:rsidP="00442F80">
      <w:pPr>
        <w:spacing w:before="120" w:after="120"/>
        <w:ind w:firstLine="567"/>
        <w:jc w:val="both"/>
        <w:rPr>
          <w:lang w:eastAsia="zh-CN"/>
        </w:rPr>
      </w:pPr>
      <w:r w:rsidRPr="00442F80">
        <w:rPr>
          <w:lang w:eastAsia="zh-CN"/>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442F80" w:rsidRPr="00442F80" w:rsidRDefault="00442F80" w:rsidP="00442F80">
      <w:pPr>
        <w:spacing w:before="120" w:after="120"/>
        <w:ind w:firstLine="567"/>
        <w:jc w:val="both"/>
        <w:rPr>
          <w:lang w:eastAsia="zh-CN"/>
        </w:rPr>
      </w:pPr>
      <w:r w:rsidRPr="00442F80">
        <w:rPr>
          <w:lang w:eastAsia="zh-CN"/>
        </w:rPr>
        <w:t>1) в случае, если после такого изменения размеры земельного участка не будут соответствовать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442F80">
        <w:rPr>
          <w:lang w:eastAsia="zh-CN"/>
        </w:rPr>
        <w:lastRenderedPageBreak/>
        <w:t>установленном в градостроительном регламенте для нового вида разрешенного использования).</w:t>
      </w:r>
    </w:p>
    <w:p w:rsidR="00442F80" w:rsidRPr="00442F80" w:rsidRDefault="00442F80" w:rsidP="00442F80">
      <w:pPr>
        <w:keepNext/>
        <w:spacing w:before="240" w:after="120"/>
        <w:outlineLvl w:val="2"/>
        <w:rPr>
          <w:b/>
          <w:bCs/>
          <w:szCs w:val="26"/>
          <w:lang w:eastAsia="zh-CN"/>
        </w:rPr>
      </w:pPr>
      <w:bookmarkStart w:id="16" w:name="_Toc421696714"/>
      <w:bookmarkStart w:id="17" w:name="_Toc66189524"/>
      <w:r w:rsidRPr="00442F80">
        <w:rPr>
          <w:b/>
          <w:bCs/>
          <w:szCs w:val="26"/>
          <w:lang w:eastAsia="zh-CN"/>
        </w:rPr>
        <w:t xml:space="preserve">Статья 4. Изменение видов разрешенного использования земельных участков </w:t>
      </w:r>
      <w:r w:rsidRPr="00442F80">
        <w:rPr>
          <w:b/>
          <w:bCs/>
          <w:szCs w:val="26"/>
          <w:lang w:eastAsia="zh-CN"/>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6"/>
      <w:bookmarkEnd w:id="17"/>
    </w:p>
    <w:p w:rsidR="00442F80" w:rsidRPr="00442F80" w:rsidRDefault="00442F80" w:rsidP="00442F80">
      <w:pPr>
        <w:spacing w:before="120" w:after="120"/>
        <w:ind w:firstLine="567"/>
        <w:jc w:val="both"/>
        <w:rPr>
          <w:lang w:eastAsia="zh-CN"/>
        </w:rPr>
      </w:pPr>
      <w:r w:rsidRPr="00442F80">
        <w:rPr>
          <w:lang w:eastAsia="zh-CN"/>
        </w:rP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442F80" w:rsidRPr="00442F80" w:rsidRDefault="00442F80" w:rsidP="00442F80">
      <w:pPr>
        <w:keepNext/>
        <w:spacing w:before="240" w:after="120"/>
        <w:outlineLvl w:val="1"/>
        <w:rPr>
          <w:b/>
          <w:bCs/>
          <w:iCs/>
          <w:sz w:val="28"/>
          <w:szCs w:val="28"/>
          <w:lang w:val="x-none" w:eastAsia="zh-CN"/>
        </w:rPr>
      </w:pPr>
      <w:bookmarkStart w:id="18" w:name="_Toc421696715"/>
      <w:bookmarkStart w:id="19" w:name="_Toc66189525"/>
      <w:r w:rsidRPr="00442F80">
        <w:rPr>
          <w:b/>
          <w:bCs/>
          <w:iCs/>
          <w:sz w:val="28"/>
          <w:szCs w:val="28"/>
          <w:lang w:val="x-none" w:eastAsia="zh-CN"/>
        </w:rPr>
        <w:t xml:space="preserve">Глава 3. Положения о подготовке документации по планировке </w:t>
      </w:r>
      <w:r w:rsidRPr="00442F80">
        <w:rPr>
          <w:b/>
          <w:bCs/>
          <w:iCs/>
          <w:sz w:val="28"/>
          <w:szCs w:val="28"/>
          <w:lang w:val="x-none" w:eastAsia="zh-CN"/>
        </w:rPr>
        <w:br/>
        <w:t>территории органами местного самоуправления</w:t>
      </w:r>
      <w:bookmarkEnd w:id="18"/>
      <w:bookmarkEnd w:id="19"/>
    </w:p>
    <w:p w:rsidR="00442F80" w:rsidRPr="00442F80" w:rsidRDefault="00442F80" w:rsidP="00442F80">
      <w:pPr>
        <w:keepNext/>
        <w:spacing w:before="240" w:after="120"/>
        <w:outlineLvl w:val="2"/>
        <w:rPr>
          <w:b/>
          <w:bCs/>
          <w:szCs w:val="26"/>
          <w:lang w:eastAsia="zh-CN"/>
        </w:rPr>
      </w:pPr>
      <w:bookmarkStart w:id="20" w:name="_Toc421696716"/>
      <w:bookmarkStart w:id="21" w:name="_Toc66189526"/>
      <w:r w:rsidRPr="00442F80">
        <w:rPr>
          <w:b/>
          <w:bCs/>
          <w:szCs w:val="26"/>
          <w:lang w:eastAsia="zh-CN"/>
        </w:rPr>
        <w:t>Статья 5. Общие положения</w:t>
      </w:r>
      <w:bookmarkEnd w:id="20"/>
      <w:r w:rsidRPr="00442F80">
        <w:rPr>
          <w:b/>
          <w:bCs/>
          <w:szCs w:val="26"/>
          <w:lang w:eastAsia="zh-CN"/>
        </w:rPr>
        <w:t xml:space="preserve"> о подготовке документации по планировке территории органами местного самоуправления</w:t>
      </w:r>
      <w:bookmarkEnd w:id="21"/>
    </w:p>
    <w:p w:rsidR="00442F80" w:rsidRPr="00442F80" w:rsidRDefault="00442F80" w:rsidP="00442F80">
      <w:pPr>
        <w:widowControl w:val="0"/>
        <w:autoSpaceDE w:val="0"/>
        <w:autoSpaceDN w:val="0"/>
        <w:spacing w:after="240"/>
        <w:ind w:firstLine="540"/>
        <w:jc w:val="both"/>
        <w:rPr>
          <w:lang w:eastAsia="zh-CN"/>
        </w:rPr>
      </w:pPr>
      <w:bookmarkStart w:id="22" w:name="_Toc421696717"/>
      <w:bookmarkStart w:id="23" w:name="_Toc66189527"/>
      <w:r w:rsidRPr="00442F80">
        <w:rPr>
          <w:lang w:eastAsia="zh-C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42F80" w:rsidRPr="00442F80" w:rsidRDefault="00442F80" w:rsidP="00442F80">
      <w:pPr>
        <w:widowControl w:val="0"/>
        <w:autoSpaceDE w:val="0"/>
        <w:autoSpaceDN w:val="0"/>
        <w:spacing w:after="240"/>
        <w:ind w:firstLine="540"/>
        <w:jc w:val="both"/>
        <w:rPr>
          <w:lang w:eastAsia="zh-CN"/>
        </w:rPr>
      </w:pPr>
      <w:r w:rsidRPr="00442F80">
        <w:rPr>
          <w:lang w:eastAsia="zh-CN"/>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42F80" w:rsidRPr="00442F80" w:rsidRDefault="00442F80" w:rsidP="00442F80">
      <w:pPr>
        <w:widowControl w:val="0"/>
        <w:autoSpaceDE w:val="0"/>
        <w:autoSpaceDN w:val="0"/>
        <w:ind w:firstLine="540"/>
        <w:jc w:val="both"/>
        <w:rPr>
          <w:lang w:eastAsia="zh-CN"/>
        </w:rPr>
      </w:pPr>
      <w:r w:rsidRPr="00442F80">
        <w:rPr>
          <w:lang w:eastAsia="zh-CN"/>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42F80" w:rsidRPr="00442F80" w:rsidRDefault="00442F80" w:rsidP="00442F80">
      <w:pPr>
        <w:widowControl w:val="0"/>
        <w:autoSpaceDE w:val="0"/>
        <w:autoSpaceDN w:val="0"/>
        <w:ind w:firstLine="540"/>
        <w:jc w:val="both"/>
        <w:rPr>
          <w:lang w:eastAsia="zh-CN"/>
        </w:rPr>
      </w:pPr>
      <w:r w:rsidRPr="00442F80">
        <w:rPr>
          <w:lang w:eastAsia="zh-C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42F80" w:rsidRPr="00442F80" w:rsidRDefault="00442F80" w:rsidP="00442F80">
      <w:pPr>
        <w:widowControl w:val="0"/>
        <w:autoSpaceDE w:val="0"/>
        <w:autoSpaceDN w:val="0"/>
        <w:ind w:firstLine="540"/>
        <w:jc w:val="both"/>
        <w:rPr>
          <w:lang w:eastAsia="zh-CN"/>
        </w:rPr>
      </w:pPr>
      <w:r w:rsidRPr="00442F80">
        <w:rPr>
          <w:lang w:eastAsia="zh-CN"/>
        </w:rPr>
        <w:t>2) необходимы установление, изменение или отмена красных линий;</w:t>
      </w:r>
    </w:p>
    <w:p w:rsidR="00442F80" w:rsidRPr="00442F80" w:rsidRDefault="00442F80" w:rsidP="00442F80">
      <w:pPr>
        <w:widowControl w:val="0"/>
        <w:autoSpaceDE w:val="0"/>
        <w:autoSpaceDN w:val="0"/>
        <w:ind w:firstLine="540"/>
        <w:jc w:val="both"/>
        <w:rPr>
          <w:lang w:eastAsia="zh-CN"/>
        </w:rPr>
      </w:pPr>
      <w:r w:rsidRPr="00442F80">
        <w:rPr>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42F80" w:rsidRPr="00442F80" w:rsidRDefault="00442F80" w:rsidP="00442F80">
      <w:pPr>
        <w:widowControl w:val="0"/>
        <w:autoSpaceDE w:val="0"/>
        <w:autoSpaceDN w:val="0"/>
        <w:ind w:firstLine="540"/>
        <w:jc w:val="both"/>
        <w:rPr>
          <w:lang w:eastAsia="zh-CN"/>
        </w:rPr>
      </w:pPr>
      <w:r w:rsidRPr="00442F80">
        <w:rPr>
          <w:lang w:eastAsia="zh-C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42F80" w:rsidRPr="00442F80" w:rsidRDefault="00442F80" w:rsidP="00442F80">
      <w:pPr>
        <w:widowControl w:val="0"/>
        <w:autoSpaceDE w:val="0"/>
        <w:autoSpaceDN w:val="0"/>
        <w:ind w:firstLine="540"/>
        <w:jc w:val="both"/>
        <w:rPr>
          <w:lang w:eastAsia="zh-CN"/>
        </w:rPr>
      </w:pPr>
      <w:r w:rsidRPr="00442F80">
        <w:rPr>
          <w:lang w:eastAsia="zh-CN"/>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w:t>
      </w:r>
      <w:r w:rsidRPr="00442F80">
        <w:rPr>
          <w:lang w:eastAsia="zh-CN"/>
        </w:rPr>
        <w:lastRenderedPageBreak/>
        <w:t>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42F80" w:rsidRPr="00442F80" w:rsidRDefault="00442F80" w:rsidP="00442F80">
      <w:pPr>
        <w:widowControl w:val="0"/>
        <w:autoSpaceDE w:val="0"/>
        <w:autoSpaceDN w:val="0"/>
        <w:ind w:firstLine="540"/>
        <w:jc w:val="both"/>
        <w:rPr>
          <w:lang w:eastAsia="zh-CN"/>
        </w:rPr>
      </w:pPr>
      <w:r w:rsidRPr="00442F80">
        <w:rPr>
          <w:lang w:eastAsia="zh-C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42F80" w:rsidRPr="00442F80" w:rsidRDefault="00442F80" w:rsidP="00442F80">
      <w:pPr>
        <w:widowControl w:val="0"/>
        <w:autoSpaceDE w:val="0"/>
        <w:autoSpaceDN w:val="0"/>
        <w:ind w:firstLine="540"/>
        <w:jc w:val="both"/>
        <w:rPr>
          <w:lang w:eastAsia="zh-CN"/>
        </w:rPr>
      </w:pPr>
      <w:r w:rsidRPr="00442F80">
        <w:rPr>
          <w:lang w:eastAsia="zh-CN"/>
        </w:rPr>
        <w:t>7) планируется осуществление комплексного развития территории;</w:t>
      </w:r>
    </w:p>
    <w:p w:rsidR="00442F80" w:rsidRPr="00442F80" w:rsidRDefault="00442F80" w:rsidP="00442F80">
      <w:pPr>
        <w:widowControl w:val="0"/>
        <w:autoSpaceDE w:val="0"/>
        <w:autoSpaceDN w:val="0"/>
        <w:spacing w:after="240"/>
        <w:ind w:firstLine="540"/>
        <w:jc w:val="both"/>
        <w:rPr>
          <w:lang w:eastAsia="zh-CN"/>
        </w:rPr>
      </w:pPr>
      <w:r w:rsidRPr="00442F80">
        <w:rPr>
          <w:lang w:eastAsia="zh-CN"/>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2F80" w:rsidRPr="00442F80" w:rsidRDefault="00442F80" w:rsidP="00442F80">
      <w:pPr>
        <w:widowControl w:val="0"/>
        <w:autoSpaceDE w:val="0"/>
        <w:autoSpaceDN w:val="0"/>
        <w:spacing w:after="240"/>
        <w:ind w:firstLine="540"/>
        <w:jc w:val="both"/>
        <w:rPr>
          <w:lang w:eastAsia="ar-SA"/>
        </w:rPr>
      </w:pPr>
      <w:r w:rsidRPr="00442F80">
        <w:rPr>
          <w:lang w:eastAsia="zh-CN"/>
        </w:rPr>
        <w:t xml:space="preserve">4. Подготовка документации по планировке территории осуществляется в соответствии с материалами и результатами инженерных изысканий. </w:t>
      </w:r>
      <w:hyperlink r:id="rId9" w:anchor="dst100034" w:history="1">
        <w:r w:rsidRPr="00442F80">
          <w:rPr>
            <w:shd w:val="clear" w:color="auto" w:fill="FFFFFF"/>
            <w:lang w:eastAsia="zh-CN"/>
          </w:rPr>
          <w:t>Виды</w:t>
        </w:r>
      </w:hyperlink>
      <w:r w:rsidRPr="00442F80">
        <w:rPr>
          <w:lang w:eastAsia="zh-CN"/>
        </w:rPr>
        <w:t xml:space="preserve"> </w:t>
      </w:r>
      <w:r w:rsidRPr="00442F80">
        <w:rPr>
          <w:shd w:val="clear" w:color="auto" w:fill="FFFFFF"/>
          <w:lang w:eastAsia="zh-CN"/>
        </w:rPr>
        <w:t xml:space="preserve">инженерных изысканий, необходимых для подготовки документации по планировке территории, </w:t>
      </w:r>
      <w:hyperlink r:id="rId10" w:anchor="dst100011" w:history="1">
        <w:r w:rsidRPr="00442F80">
          <w:rPr>
            <w:shd w:val="clear" w:color="auto" w:fill="FFFFFF"/>
            <w:lang w:eastAsia="zh-CN"/>
          </w:rPr>
          <w:t>порядок</w:t>
        </w:r>
      </w:hyperlink>
      <w:r w:rsidRPr="00442F80">
        <w:rPr>
          <w:shd w:val="clear" w:color="auto" w:fill="FFFFFF"/>
          <w:lang w:eastAsia="zh-CN"/>
        </w:rPr>
        <w:t xml:space="preserve"> их выполнения, а также случаи, при которых требуется их выполнение, устанавливаются Правительством Российской Федерации.</w:t>
      </w:r>
      <w:r w:rsidRPr="00442F80">
        <w:rPr>
          <w:lang w:eastAsia="ar-SA"/>
        </w:rPr>
        <w:t xml:space="preserve"> </w:t>
      </w:r>
    </w:p>
    <w:p w:rsidR="00442F80" w:rsidRPr="00442F80" w:rsidRDefault="00442F80" w:rsidP="00442F80">
      <w:pPr>
        <w:widowControl w:val="0"/>
        <w:autoSpaceDE w:val="0"/>
        <w:autoSpaceDN w:val="0"/>
        <w:ind w:firstLine="540"/>
        <w:jc w:val="both"/>
        <w:rPr>
          <w:lang w:eastAsia="zh-CN"/>
        </w:rPr>
      </w:pPr>
      <w:r w:rsidRPr="00442F80">
        <w:rPr>
          <w:lang w:eastAsia="ar-SA"/>
        </w:rPr>
        <w:t xml:space="preserve">5.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w:t>
      </w:r>
      <w:r w:rsidRPr="00442F80">
        <w:rPr>
          <w:rFonts w:eastAsia="Calibri"/>
          <w:lang w:eastAsia="en-US"/>
        </w:rPr>
        <w:t xml:space="preserve">статьями 45, 46 </w:t>
      </w:r>
      <w:r w:rsidRPr="00442F80">
        <w:rPr>
          <w:lang w:eastAsia="ar-SA"/>
        </w:rPr>
        <w:t>Градостроительного кодекса Российской Федерации.</w:t>
      </w:r>
    </w:p>
    <w:p w:rsidR="00442F80" w:rsidRPr="00442F80" w:rsidRDefault="00442F80" w:rsidP="00442F80">
      <w:pPr>
        <w:keepNext/>
        <w:spacing w:before="240" w:after="120"/>
        <w:outlineLvl w:val="2"/>
        <w:rPr>
          <w:b/>
          <w:bCs/>
          <w:szCs w:val="26"/>
          <w:lang w:eastAsia="zh-CN"/>
        </w:rPr>
      </w:pPr>
      <w:r w:rsidRPr="00442F80">
        <w:rPr>
          <w:b/>
          <w:bCs/>
          <w:szCs w:val="26"/>
          <w:lang w:eastAsia="zh-CN"/>
        </w:rPr>
        <w:t>Статья 6. Применение правил землепользования и застройки при подготовке проектов планировки территорий</w:t>
      </w:r>
      <w:bookmarkEnd w:id="22"/>
      <w:bookmarkEnd w:id="23"/>
    </w:p>
    <w:p w:rsidR="00442F80" w:rsidRPr="00442F80" w:rsidRDefault="00442F80" w:rsidP="00442F80">
      <w:pPr>
        <w:spacing w:before="120" w:after="120"/>
        <w:ind w:firstLine="567"/>
        <w:jc w:val="both"/>
        <w:rPr>
          <w:lang w:eastAsia="zh-CN"/>
        </w:rPr>
      </w:pPr>
      <w:r w:rsidRPr="00442F80">
        <w:rPr>
          <w:lang w:eastAsia="zh-CN"/>
        </w:rPr>
        <w:t>1. Настоящие правила землепользования и застройки применяются при подготовке проектов планировки территорий Савинского сельского поселения следующим образом:</w:t>
      </w:r>
    </w:p>
    <w:p w:rsidR="00442F80" w:rsidRPr="00442F80" w:rsidRDefault="00442F80" w:rsidP="00442F80">
      <w:pPr>
        <w:spacing w:before="120" w:after="120"/>
        <w:ind w:firstLine="567"/>
        <w:jc w:val="both"/>
        <w:rPr>
          <w:lang w:eastAsia="zh-CN"/>
        </w:rPr>
      </w:pPr>
      <w:r w:rsidRPr="00442F80">
        <w:rPr>
          <w:lang w:eastAsia="zh-CN"/>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42F80" w:rsidRPr="00442F80" w:rsidRDefault="00442F80" w:rsidP="00442F80">
      <w:pPr>
        <w:spacing w:before="120" w:after="120"/>
        <w:ind w:firstLine="567"/>
        <w:jc w:val="both"/>
        <w:rPr>
          <w:lang w:eastAsia="zh-CN"/>
        </w:rPr>
      </w:pPr>
      <w:r w:rsidRPr="00442F80">
        <w:rPr>
          <w:lang w:eastAsia="zh-CN"/>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42F80" w:rsidRPr="00442F80" w:rsidRDefault="00442F80" w:rsidP="00442F80">
      <w:pPr>
        <w:spacing w:before="120" w:after="120"/>
        <w:ind w:firstLine="567"/>
        <w:jc w:val="both"/>
        <w:rPr>
          <w:lang w:eastAsia="zh-CN"/>
        </w:rPr>
      </w:pPr>
      <w:r w:rsidRPr="00442F80">
        <w:rPr>
          <w:lang w:eastAsia="zh-CN"/>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442F80" w:rsidRPr="00442F80" w:rsidRDefault="00442F80" w:rsidP="00442F80">
      <w:pPr>
        <w:keepNext/>
        <w:spacing w:before="240" w:after="120"/>
        <w:outlineLvl w:val="2"/>
        <w:rPr>
          <w:b/>
          <w:bCs/>
          <w:szCs w:val="26"/>
          <w:lang w:eastAsia="zh-CN"/>
        </w:rPr>
      </w:pPr>
      <w:bookmarkStart w:id="24" w:name="_Toc421696718"/>
      <w:bookmarkStart w:id="25" w:name="_Toc66189528"/>
      <w:r w:rsidRPr="00442F80">
        <w:rPr>
          <w:b/>
          <w:bCs/>
          <w:szCs w:val="26"/>
          <w:lang w:eastAsia="zh-CN"/>
        </w:rPr>
        <w:t xml:space="preserve">Статья 7. Применение правил землепользования и застройки при подготовке </w:t>
      </w:r>
      <w:r w:rsidRPr="00442F80">
        <w:rPr>
          <w:b/>
          <w:bCs/>
          <w:szCs w:val="26"/>
          <w:lang w:eastAsia="zh-CN"/>
        </w:rPr>
        <w:br/>
        <w:t>проектов межевания территорий</w:t>
      </w:r>
      <w:bookmarkEnd w:id="24"/>
      <w:bookmarkEnd w:id="25"/>
    </w:p>
    <w:p w:rsidR="00442F80" w:rsidRPr="00442F80" w:rsidRDefault="00442F80" w:rsidP="00442F80">
      <w:pPr>
        <w:spacing w:before="120" w:after="120"/>
        <w:ind w:firstLine="567"/>
        <w:jc w:val="both"/>
        <w:rPr>
          <w:lang w:eastAsia="zh-CN"/>
        </w:rPr>
      </w:pPr>
      <w:r w:rsidRPr="00442F80">
        <w:rPr>
          <w:lang w:eastAsia="zh-CN"/>
        </w:rPr>
        <w:t>1. Настоящие правила землепользования и застройки применяются при подготовке проектов межевания территорий Савинского сельского поселения следующим образом:</w:t>
      </w:r>
    </w:p>
    <w:p w:rsidR="00442F80" w:rsidRPr="00442F80" w:rsidRDefault="00442F80" w:rsidP="00442F80">
      <w:pPr>
        <w:spacing w:before="120" w:after="120"/>
        <w:ind w:firstLine="567"/>
        <w:jc w:val="both"/>
        <w:rPr>
          <w:lang w:eastAsia="zh-CN"/>
        </w:rPr>
      </w:pPr>
      <w:r w:rsidRPr="00442F80">
        <w:rPr>
          <w:lang w:eastAsia="zh-CN"/>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442F80" w:rsidRPr="00442F80" w:rsidRDefault="00442F80" w:rsidP="00442F80">
      <w:pPr>
        <w:spacing w:before="120" w:after="120"/>
        <w:ind w:firstLine="567"/>
        <w:jc w:val="both"/>
        <w:rPr>
          <w:lang w:eastAsia="zh-CN"/>
        </w:rPr>
      </w:pPr>
      <w:r w:rsidRPr="00442F80">
        <w:rPr>
          <w:lang w:eastAsia="zh-CN"/>
        </w:rPr>
        <w:lastRenderedPageBreak/>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442F80" w:rsidRPr="00442F80" w:rsidRDefault="00442F80" w:rsidP="00442F80">
      <w:pPr>
        <w:spacing w:before="120" w:after="120"/>
        <w:ind w:firstLine="567"/>
        <w:jc w:val="both"/>
        <w:rPr>
          <w:lang w:eastAsia="zh-CN"/>
        </w:rPr>
      </w:pPr>
      <w:r w:rsidRPr="00442F80">
        <w:rPr>
          <w:lang w:eastAsia="zh-CN"/>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442F80" w:rsidRPr="00442F80" w:rsidRDefault="00442F80" w:rsidP="00442F80">
      <w:pPr>
        <w:spacing w:before="120" w:after="120"/>
        <w:ind w:firstLine="567"/>
        <w:jc w:val="both"/>
        <w:rPr>
          <w:lang w:eastAsia="zh-CN"/>
        </w:rPr>
      </w:pPr>
      <w:r w:rsidRPr="00442F80">
        <w:rPr>
          <w:lang w:eastAsia="zh-CN"/>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442F80" w:rsidRPr="00442F80" w:rsidRDefault="00442F80" w:rsidP="00442F80">
      <w:pPr>
        <w:keepNext/>
        <w:spacing w:before="240" w:after="120"/>
        <w:outlineLvl w:val="2"/>
        <w:rPr>
          <w:b/>
          <w:bCs/>
          <w:szCs w:val="26"/>
          <w:lang w:eastAsia="zh-CN"/>
        </w:rPr>
      </w:pPr>
      <w:bookmarkStart w:id="26" w:name="_Toc421696719"/>
      <w:bookmarkStart w:id="27" w:name="_Toc66189529"/>
      <w:r w:rsidRPr="00442F80">
        <w:rPr>
          <w:b/>
          <w:bCs/>
          <w:szCs w:val="26"/>
          <w:lang w:eastAsia="zh-CN"/>
        </w:rPr>
        <w:t>Статья 8. Применение правил землепользования и застройки при подготовке градостроительных планов земельных участков</w:t>
      </w:r>
      <w:bookmarkEnd w:id="26"/>
      <w:bookmarkEnd w:id="27"/>
    </w:p>
    <w:p w:rsidR="00442F80" w:rsidRPr="00442F80" w:rsidRDefault="00442F80" w:rsidP="00442F80">
      <w:pPr>
        <w:spacing w:before="120" w:after="120"/>
        <w:ind w:firstLine="567"/>
        <w:jc w:val="both"/>
        <w:rPr>
          <w:lang w:eastAsia="zh-CN"/>
        </w:rPr>
      </w:pPr>
      <w:r w:rsidRPr="00442F80">
        <w:rPr>
          <w:lang w:eastAsia="zh-CN"/>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Савинского сельского поселения, следующим образом:</w:t>
      </w:r>
    </w:p>
    <w:p w:rsidR="00442F80" w:rsidRPr="00442F80" w:rsidRDefault="00442F80" w:rsidP="00442F80">
      <w:pPr>
        <w:spacing w:before="120" w:after="120"/>
        <w:ind w:firstLine="567"/>
        <w:jc w:val="both"/>
        <w:rPr>
          <w:lang w:eastAsia="zh-CN"/>
        </w:rPr>
      </w:pPr>
      <w:r w:rsidRPr="00442F80">
        <w:rPr>
          <w:lang w:eastAsia="zh-CN"/>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442F80" w:rsidRPr="00442F80" w:rsidRDefault="00442F80" w:rsidP="00442F80">
      <w:pPr>
        <w:spacing w:before="120" w:after="120"/>
        <w:ind w:firstLine="567"/>
        <w:jc w:val="both"/>
        <w:rPr>
          <w:lang w:eastAsia="zh-CN"/>
        </w:rPr>
      </w:pPr>
      <w:r w:rsidRPr="00442F80">
        <w:rPr>
          <w:lang w:eastAsia="zh-CN"/>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442F80" w:rsidRPr="00442F80" w:rsidRDefault="00442F80" w:rsidP="00442F80">
      <w:pPr>
        <w:keepNext/>
        <w:spacing w:before="240" w:after="120"/>
        <w:outlineLvl w:val="1"/>
        <w:rPr>
          <w:b/>
          <w:bCs/>
          <w:iCs/>
          <w:sz w:val="28"/>
          <w:szCs w:val="28"/>
          <w:lang w:val="x-none" w:eastAsia="zh-CN"/>
        </w:rPr>
      </w:pPr>
      <w:bookmarkStart w:id="28" w:name="_Toc421696720"/>
      <w:bookmarkStart w:id="29" w:name="_Toc66189530"/>
      <w:r w:rsidRPr="00442F80">
        <w:rPr>
          <w:b/>
          <w:bCs/>
          <w:iCs/>
          <w:sz w:val="28"/>
          <w:szCs w:val="28"/>
          <w:lang w:val="x-none" w:eastAsia="zh-CN"/>
        </w:rPr>
        <w:t>Глава 4. Положения о проведении публичных слушаний по вопросам землепользования и застройки</w:t>
      </w:r>
      <w:bookmarkEnd w:id="28"/>
      <w:bookmarkEnd w:id="29"/>
    </w:p>
    <w:p w:rsidR="00442F80" w:rsidRPr="00442F80" w:rsidRDefault="00442F80" w:rsidP="00442F80">
      <w:pPr>
        <w:keepNext/>
        <w:spacing w:before="240" w:after="120"/>
        <w:outlineLvl w:val="2"/>
        <w:rPr>
          <w:b/>
          <w:bCs/>
          <w:szCs w:val="26"/>
          <w:lang w:eastAsia="zh-CN"/>
        </w:rPr>
      </w:pPr>
      <w:bookmarkStart w:id="30" w:name="_Toc421696721"/>
      <w:bookmarkStart w:id="31" w:name="_Toc66189531"/>
      <w:r w:rsidRPr="00442F80">
        <w:rPr>
          <w:b/>
          <w:bCs/>
          <w:szCs w:val="26"/>
          <w:lang w:eastAsia="zh-CN"/>
        </w:rPr>
        <w:t xml:space="preserve">Статья 9. </w:t>
      </w:r>
      <w:bookmarkEnd w:id="30"/>
      <w:r w:rsidRPr="00442F80">
        <w:rPr>
          <w:b/>
          <w:bCs/>
          <w:szCs w:val="26"/>
          <w:lang w:eastAsia="zh-CN"/>
        </w:rPr>
        <w:t>Обязательность проведения общественных обсуждений или публичных слушаний по вопросам землепользования и застройки</w:t>
      </w:r>
      <w:bookmarkEnd w:id="31"/>
    </w:p>
    <w:p w:rsidR="00442F80" w:rsidRPr="00442F80" w:rsidRDefault="00442F80" w:rsidP="00442F80">
      <w:pPr>
        <w:spacing w:before="120" w:after="120"/>
        <w:ind w:firstLine="567"/>
        <w:jc w:val="both"/>
        <w:rPr>
          <w:lang w:eastAsia="zh-CN"/>
        </w:rPr>
      </w:pPr>
      <w:bookmarkStart w:id="32" w:name="_Toc421696722"/>
      <w:bookmarkStart w:id="33" w:name="_Toc66189532"/>
      <w:r w:rsidRPr="00442F80">
        <w:rPr>
          <w:lang w:eastAsia="zh-CN"/>
        </w:rPr>
        <w:t>1. На общественные обсуждения или публичные слушания в обязательном порядке выносятся:</w:t>
      </w:r>
    </w:p>
    <w:p w:rsidR="00442F80" w:rsidRPr="00442F80" w:rsidRDefault="00442F80" w:rsidP="00442F80">
      <w:pPr>
        <w:spacing w:before="120" w:after="120"/>
        <w:ind w:firstLine="567"/>
        <w:jc w:val="both"/>
        <w:rPr>
          <w:lang w:eastAsia="zh-CN"/>
        </w:rPr>
      </w:pPr>
      <w:r w:rsidRPr="00442F80">
        <w:rPr>
          <w:lang w:eastAsia="zh-CN"/>
        </w:rPr>
        <w:t>1) вопросы о внесении изменений в настоящие правила землепользования и застройки (за исключением случая, предусмотренного ч. 3.3 ст. 33 Градостроительного кодекса РФ);</w:t>
      </w:r>
    </w:p>
    <w:p w:rsidR="00442F80" w:rsidRPr="00442F80" w:rsidRDefault="00442F80" w:rsidP="00442F80">
      <w:pPr>
        <w:spacing w:before="120" w:after="120"/>
        <w:ind w:firstLine="567"/>
        <w:jc w:val="both"/>
        <w:rPr>
          <w:lang w:eastAsia="zh-CN"/>
        </w:rPr>
      </w:pPr>
      <w:r w:rsidRPr="00442F80">
        <w:rPr>
          <w:lang w:eastAsia="zh-CN"/>
        </w:rPr>
        <w:t>2) вопросы о предоставлении разрешений на условно разрешенный вид использования земельных участков и объектов капитального строительства (за исключением случая, предусмотренного ч. 11 ст. 39 Градостроительного кодекса РФ);</w:t>
      </w:r>
    </w:p>
    <w:p w:rsidR="00442F80" w:rsidRPr="00442F80" w:rsidRDefault="00442F80" w:rsidP="00442F80">
      <w:pPr>
        <w:spacing w:before="120" w:after="120"/>
        <w:ind w:firstLine="567"/>
        <w:jc w:val="both"/>
        <w:rPr>
          <w:lang w:eastAsia="zh-CN"/>
        </w:rPr>
      </w:pPr>
      <w:r w:rsidRPr="00442F80">
        <w:rPr>
          <w:lang w:eastAsia="zh-CN"/>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r w:rsidRPr="00442F80">
        <w:rPr>
          <w:shd w:val="clear" w:color="auto" w:fill="FFFFFF"/>
          <w:lang w:eastAsia="zh-CN"/>
        </w:rPr>
        <w:t>за исключением случая, указанного в </w:t>
      </w:r>
      <w:hyperlink r:id="rId11" w:anchor="dst3127" w:history="1">
        <w:r w:rsidRPr="00442F80">
          <w:rPr>
            <w:shd w:val="clear" w:color="auto" w:fill="FFFFFF"/>
            <w:lang w:eastAsia="zh-CN"/>
          </w:rPr>
          <w:t>части 1.1</w:t>
        </w:r>
      </w:hyperlink>
      <w:r w:rsidRPr="00442F80">
        <w:rPr>
          <w:lang w:eastAsia="zh-CN"/>
        </w:rPr>
        <w:t xml:space="preserve"> ст. 40 Градостроительного кодекса РФ);</w:t>
      </w:r>
    </w:p>
    <w:p w:rsidR="00442F80" w:rsidRPr="00442F80" w:rsidRDefault="00442F80" w:rsidP="00442F80">
      <w:pPr>
        <w:spacing w:before="120" w:after="120"/>
        <w:ind w:firstLine="567"/>
        <w:jc w:val="both"/>
        <w:rPr>
          <w:lang w:eastAsia="zh-CN"/>
        </w:rPr>
      </w:pPr>
      <w:r w:rsidRPr="00442F80">
        <w:rPr>
          <w:lang w:eastAsia="zh-CN"/>
        </w:rPr>
        <w:t>4) иные вопросы, предусмотренные федеральными законами.</w:t>
      </w:r>
    </w:p>
    <w:p w:rsidR="00442F80" w:rsidRPr="00442F80" w:rsidRDefault="00442F80" w:rsidP="00442F80">
      <w:pPr>
        <w:keepNext/>
        <w:spacing w:before="240" w:after="120"/>
        <w:outlineLvl w:val="2"/>
        <w:rPr>
          <w:b/>
          <w:bCs/>
          <w:szCs w:val="26"/>
          <w:lang w:eastAsia="zh-CN"/>
        </w:rPr>
      </w:pPr>
      <w:r w:rsidRPr="00442F80">
        <w:rPr>
          <w:b/>
          <w:bCs/>
          <w:szCs w:val="26"/>
          <w:lang w:eastAsia="zh-CN"/>
        </w:rPr>
        <w:t>Статья 10</w:t>
      </w:r>
      <w:bookmarkEnd w:id="32"/>
      <w:r w:rsidRPr="00442F80">
        <w:rPr>
          <w:bCs/>
          <w:szCs w:val="26"/>
          <w:lang w:eastAsia="zh-CN"/>
        </w:rPr>
        <w:t xml:space="preserve"> </w:t>
      </w:r>
      <w:r w:rsidRPr="00442F80">
        <w:rPr>
          <w:b/>
          <w:bCs/>
          <w:szCs w:val="26"/>
          <w:lang w:eastAsia="zh-CN"/>
        </w:rPr>
        <w:t>Порядок проведения общественных обсуждений и публичных слушаний</w:t>
      </w:r>
      <w:bookmarkEnd w:id="33"/>
    </w:p>
    <w:p w:rsidR="00442F80" w:rsidRPr="00442F80" w:rsidRDefault="00442F80" w:rsidP="00442F80">
      <w:pPr>
        <w:spacing w:before="120" w:after="120"/>
        <w:ind w:firstLine="567"/>
        <w:jc w:val="both"/>
        <w:rPr>
          <w:lang w:eastAsia="zh-CN"/>
        </w:rPr>
      </w:pPr>
      <w:r w:rsidRPr="00442F80">
        <w:rPr>
          <w:lang w:eastAsia="zh-CN"/>
        </w:rPr>
        <w:t>1. Процедура проведения общественных обсуждений состоит из следующих этапов:</w:t>
      </w:r>
    </w:p>
    <w:p w:rsidR="00442F80" w:rsidRPr="00442F80" w:rsidRDefault="00442F80" w:rsidP="00442F80">
      <w:pPr>
        <w:spacing w:before="120" w:after="120"/>
        <w:ind w:firstLine="567"/>
        <w:jc w:val="both"/>
        <w:rPr>
          <w:lang w:eastAsia="zh-CN"/>
        </w:rPr>
      </w:pPr>
      <w:r w:rsidRPr="00442F80">
        <w:rPr>
          <w:lang w:eastAsia="zh-CN"/>
        </w:rPr>
        <w:t>1) оповещение о начале общественных обсуждений;</w:t>
      </w:r>
    </w:p>
    <w:p w:rsidR="00442F80" w:rsidRPr="00442F80" w:rsidRDefault="00442F80" w:rsidP="00442F80">
      <w:pPr>
        <w:spacing w:before="120" w:after="120"/>
        <w:ind w:firstLine="567"/>
        <w:jc w:val="both"/>
        <w:rPr>
          <w:lang w:eastAsia="zh-CN"/>
        </w:rPr>
      </w:pPr>
      <w:r w:rsidRPr="00442F80">
        <w:rPr>
          <w:lang w:eastAsia="zh-CN"/>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w:t>
      </w:r>
      <w:r w:rsidRPr="00442F80">
        <w:rPr>
          <w:lang w:eastAsia="zh-CN"/>
        </w:rPr>
        <w:lastRenderedPageBreak/>
        <w:t>(далее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442F80" w:rsidRPr="00442F80" w:rsidRDefault="00442F80" w:rsidP="00442F80">
      <w:pPr>
        <w:spacing w:before="120" w:after="120"/>
        <w:ind w:firstLine="567"/>
        <w:jc w:val="both"/>
        <w:rPr>
          <w:lang w:eastAsia="zh-CN"/>
        </w:rPr>
      </w:pPr>
      <w:r w:rsidRPr="00442F80">
        <w:rPr>
          <w:lang w:eastAsia="zh-CN"/>
        </w:rPr>
        <w:t>3) проведение экспозиции или экспозиций проекта, подлежащего рассмотрению на общественных обсуждениях;</w:t>
      </w:r>
    </w:p>
    <w:p w:rsidR="00442F80" w:rsidRPr="00442F80" w:rsidRDefault="00442F80" w:rsidP="00442F80">
      <w:pPr>
        <w:spacing w:before="120" w:after="120"/>
        <w:ind w:firstLine="567"/>
        <w:jc w:val="both"/>
        <w:rPr>
          <w:lang w:eastAsia="zh-CN"/>
        </w:rPr>
      </w:pPr>
      <w:r w:rsidRPr="00442F80">
        <w:rPr>
          <w:lang w:eastAsia="zh-CN"/>
        </w:rPr>
        <w:t>4) подготовка и оформление протокола общественных обсуждений;</w:t>
      </w:r>
    </w:p>
    <w:p w:rsidR="00442F80" w:rsidRPr="00442F80" w:rsidRDefault="00442F80" w:rsidP="00442F80">
      <w:pPr>
        <w:spacing w:before="120" w:after="120"/>
        <w:ind w:firstLine="567"/>
        <w:jc w:val="both"/>
        <w:rPr>
          <w:lang w:eastAsia="zh-CN"/>
        </w:rPr>
      </w:pPr>
      <w:r w:rsidRPr="00442F80">
        <w:rPr>
          <w:lang w:eastAsia="zh-CN"/>
        </w:rPr>
        <w:t>5) подготовка и опубликование заключения о результатах общественных обсуждений.</w:t>
      </w:r>
    </w:p>
    <w:p w:rsidR="00442F80" w:rsidRPr="00442F80" w:rsidRDefault="00442F80" w:rsidP="00442F80">
      <w:pPr>
        <w:spacing w:before="120" w:after="120"/>
        <w:ind w:firstLine="567"/>
        <w:jc w:val="both"/>
        <w:rPr>
          <w:lang w:eastAsia="zh-CN"/>
        </w:rPr>
      </w:pPr>
      <w:r w:rsidRPr="00442F80">
        <w:rPr>
          <w:lang w:eastAsia="zh-CN"/>
        </w:rPr>
        <w:t>2. Процедура проведения публичных слушаний состоит из следующих этапов:</w:t>
      </w:r>
    </w:p>
    <w:p w:rsidR="00442F80" w:rsidRPr="00442F80" w:rsidRDefault="00442F80" w:rsidP="00442F80">
      <w:pPr>
        <w:spacing w:before="120" w:after="120"/>
        <w:ind w:firstLine="567"/>
        <w:jc w:val="both"/>
        <w:rPr>
          <w:lang w:eastAsia="zh-CN"/>
        </w:rPr>
      </w:pPr>
      <w:r w:rsidRPr="00442F80">
        <w:rPr>
          <w:lang w:eastAsia="zh-CN"/>
        </w:rPr>
        <w:t>1) оповещение о начале публичных слушаний;</w:t>
      </w:r>
    </w:p>
    <w:p w:rsidR="00442F80" w:rsidRPr="00442F80" w:rsidRDefault="00442F80" w:rsidP="00442F80">
      <w:pPr>
        <w:spacing w:before="120" w:after="120"/>
        <w:ind w:firstLine="567"/>
        <w:jc w:val="both"/>
        <w:rPr>
          <w:lang w:eastAsia="zh-CN"/>
        </w:rPr>
      </w:pPr>
      <w:r w:rsidRPr="00442F80">
        <w:rPr>
          <w:lang w:eastAsia="zh-C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42F80" w:rsidRPr="00442F80" w:rsidRDefault="00442F80" w:rsidP="00442F80">
      <w:pPr>
        <w:spacing w:before="120" w:after="120"/>
        <w:ind w:firstLine="567"/>
        <w:jc w:val="both"/>
        <w:rPr>
          <w:lang w:eastAsia="zh-CN"/>
        </w:rPr>
      </w:pPr>
      <w:r w:rsidRPr="00442F80">
        <w:rPr>
          <w:lang w:eastAsia="zh-CN"/>
        </w:rPr>
        <w:t>3) проведение экспозиции или экспозиций проекта, подлежащего рассмотрению на публичных слушаниях;</w:t>
      </w:r>
    </w:p>
    <w:p w:rsidR="00442F80" w:rsidRPr="00442F80" w:rsidRDefault="00442F80" w:rsidP="00442F80">
      <w:pPr>
        <w:spacing w:before="120" w:after="120"/>
        <w:ind w:firstLine="567"/>
        <w:jc w:val="both"/>
        <w:rPr>
          <w:lang w:eastAsia="zh-CN"/>
        </w:rPr>
      </w:pPr>
      <w:r w:rsidRPr="00442F80">
        <w:rPr>
          <w:lang w:eastAsia="zh-CN"/>
        </w:rPr>
        <w:t>4) проведение собрания или собраний участников публичных слушаний;</w:t>
      </w:r>
    </w:p>
    <w:p w:rsidR="00442F80" w:rsidRPr="00442F80" w:rsidRDefault="00442F80" w:rsidP="00442F80">
      <w:pPr>
        <w:spacing w:before="120" w:after="120"/>
        <w:ind w:firstLine="567"/>
        <w:jc w:val="both"/>
        <w:rPr>
          <w:lang w:eastAsia="zh-CN"/>
        </w:rPr>
      </w:pPr>
      <w:r w:rsidRPr="00442F80">
        <w:rPr>
          <w:lang w:eastAsia="zh-CN"/>
        </w:rPr>
        <w:t>5) подготовка и оформление протокола публичных слушаний;</w:t>
      </w:r>
    </w:p>
    <w:p w:rsidR="00442F80" w:rsidRPr="00442F80" w:rsidRDefault="00442F80" w:rsidP="00442F80">
      <w:pPr>
        <w:spacing w:before="120" w:after="120"/>
        <w:ind w:firstLine="567"/>
        <w:jc w:val="both"/>
        <w:rPr>
          <w:lang w:eastAsia="zh-CN"/>
        </w:rPr>
      </w:pPr>
      <w:r w:rsidRPr="00442F80">
        <w:rPr>
          <w:lang w:eastAsia="zh-CN"/>
        </w:rPr>
        <w:t>6) подготовка и опубликование заключения о результатах публичных слушаний.</w:t>
      </w:r>
    </w:p>
    <w:p w:rsidR="00442F80" w:rsidRPr="00442F80" w:rsidRDefault="00442F80" w:rsidP="00442F80">
      <w:pPr>
        <w:spacing w:before="120" w:after="120"/>
        <w:ind w:firstLine="567"/>
        <w:jc w:val="both"/>
        <w:rPr>
          <w:lang w:eastAsia="zh-CN"/>
        </w:rPr>
      </w:pPr>
      <w:r w:rsidRPr="00442F80">
        <w:rPr>
          <w:lang w:eastAsia="zh-CN"/>
        </w:rPr>
        <w:t>3. Оповещение о начале общественных обсуждений или публичных слушаний должно содержать:</w:t>
      </w:r>
    </w:p>
    <w:p w:rsidR="00442F80" w:rsidRPr="00442F80" w:rsidRDefault="00442F80" w:rsidP="00442F80">
      <w:pPr>
        <w:spacing w:before="120" w:after="120"/>
        <w:ind w:firstLine="567"/>
        <w:jc w:val="both"/>
        <w:rPr>
          <w:lang w:eastAsia="zh-CN"/>
        </w:rPr>
      </w:pPr>
      <w:r w:rsidRPr="00442F80">
        <w:rPr>
          <w:lang w:eastAsia="zh-CN"/>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42F80" w:rsidRPr="00442F80" w:rsidRDefault="00442F80" w:rsidP="00442F80">
      <w:pPr>
        <w:spacing w:before="120" w:after="120"/>
        <w:ind w:firstLine="567"/>
        <w:jc w:val="both"/>
        <w:rPr>
          <w:lang w:eastAsia="zh-CN"/>
        </w:rPr>
      </w:pPr>
      <w:r w:rsidRPr="00442F80">
        <w:rPr>
          <w:lang w:eastAsia="zh-CN"/>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42F80" w:rsidRPr="00442F80" w:rsidRDefault="00442F80" w:rsidP="00442F80">
      <w:pPr>
        <w:spacing w:before="120" w:after="120"/>
        <w:ind w:firstLine="567"/>
        <w:jc w:val="both"/>
        <w:rPr>
          <w:lang w:eastAsia="zh-CN"/>
        </w:rPr>
      </w:pPr>
      <w:r w:rsidRPr="00442F80">
        <w:rPr>
          <w:lang w:eastAsia="zh-CN"/>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42F80" w:rsidRPr="00442F80" w:rsidRDefault="00442F80" w:rsidP="00442F80">
      <w:pPr>
        <w:spacing w:before="120" w:after="120"/>
        <w:ind w:firstLine="567"/>
        <w:jc w:val="both"/>
        <w:rPr>
          <w:lang w:eastAsia="zh-CN"/>
        </w:rPr>
      </w:pPr>
      <w:r w:rsidRPr="00442F80">
        <w:rPr>
          <w:lang w:eastAsia="zh-CN"/>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42F80" w:rsidRPr="00442F80" w:rsidRDefault="00442F80" w:rsidP="00442F80">
      <w:pPr>
        <w:spacing w:before="120" w:after="120"/>
        <w:ind w:firstLine="567"/>
        <w:jc w:val="both"/>
        <w:rPr>
          <w:lang w:eastAsia="zh-CN"/>
        </w:rPr>
      </w:pPr>
      <w:r w:rsidRPr="00442F80">
        <w:rPr>
          <w:lang w:eastAsia="zh-CN"/>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42F80" w:rsidRPr="00442F80" w:rsidRDefault="00442F80" w:rsidP="00442F80">
      <w:pPr>
        <w:spacing w:before="120" w:after="120"/>
        <w:ind w:firstLine="567"/>
        <w:jc w:val="both"/>
        <w:rPr>
          <w:lang w:eastAsia="zh-CN"/>
        </w:rPr>
      </w:pPr>
      <w:r w:rsidRPr="00442F80">
        <w:rPr>
          <w:lang w:eastAsia="zh-CN"/>
        </w:rPr>
        <w:t>5. Оповещение о начале общественных обсуждений или публичных слушаний:</w:t>
      </w:r>
    </w:p>
    <w:p w:rsidR="00442F80" w:rsidRPr="00442F80" w:rsidRDefault="00442F80" w:rsidP="00442F80">
      <w:pPr>
        <w:spacing w:before="120" w:after="120"/>
        <w:ind w:firstLine="567"/>
        <w:jc w:val="both"/>
        <w:rPr>
          <w:lang w:eastAsia="zh-CN"/>
        </w:rPr>
      </w:pPr>
      <w:r w:rsidRPr="00442F80">
        <w:rPr>
          <w:lang w:eastAsia="zh-CN"/>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42F80" w:rsidRPr="00442F80" w:rsidRDefault="00442F80" w:rsidP="00442F80">
      <w:pPr>
        <w:spacing w:before="120" w:after="120"/>
        <w:ind w:firstLine="567"/>
        <w:jc w:val="both"/>
        <w:rPr>
          <w:lang w:eastAsia="zh-CN"/>
        </w:rPr>
      </w:pPr>
      <w:r w:rsidRPr="00442F80">
        <w:rPr>
          <w:lang w:eastAsia="zh-CN"/>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442F80" w:rsidRPr="00442F80" w:rsidRDefault="00442F80" w:rsidP="00442F80">
      <w:pPr>
        <w:spacing w:before="120" w:after="120"/>
        <w:ind w:firstLine="567"/>
        <w:jc w:val="both"/>
        <w:rPr>
          <w:lang w:eastAsia="zh-CN"/>
        </w:rPr>
      </w:pPr>
      <w:r w:rsidRPr="00442F80">
        <w:rPr>
          <w:lang w:eastAsia="zh-CN"/>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42F80" w:rsidRPr="00442F80" w:rsidRDefault="00442F80" w:rsidP="00442F80">
      <w:pPr>
        <w:spacing w:before="120" w:after="120"/>
        <w:ind w:firstLine="567"/>
        <w:jc w:val="both"/>
        <w:rPr>
          <w:lang w:eastAsia="zh-CN"/>
        </w:rPr>
      </w:pPr>
      <w:r w:rsidRPr="00442F80">
        <w:rPr>
          <w:lang w:eastAsia="zh-CN"/>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442F80" w:rsidRPr="00442F80" w:rsidRDefault="00442F80" w:rsidP="00442F80">
      <w:pPr>
        <w:spacing w:before="120" w:after="120"/>
        <w:ind w:firstLine="567"/>
        <w:jc w:val="both"/>
        <w:rPr>
          <w:lang w:eastAsia="zh-CN"/>
        </w:rPr>
      </w:pPr>
      <w:r w:rsidRPr="00442F80">
        <w:rPr>
          <w:lang w:eastAsia="zh-CN"/>
        </w:rPr>
        <w:t>1) посредством официального сайта или информационных систем (в случае проведения общественных обсуждений);</w:t>
      </w:r>
    </w:p>
    <w:p w:rsidR="00442F80" w:rsidRPr="00442F80" w:rsidRDefault="00442F80" w:rsidP="00442F80">
      <w:pPr>
        <w:spacing w:before="120" w:after="120"/>
        <w:ind w:firstLine="567"/>
        <w:jc w:val="both"/>
        <w:rPr>
          <w:lang w:eastAsia="zh-CN"/>
        </w:rPr>
      </w:pPr>
      <w:r w:rsidRPr="00442F80">
        <w:rPr>
          <w:lang w:eastAsia="zh-C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42F80" w:rsidRPr="00442F80" w:rsidRDefault="00442F80" w:rsidP="00442F80">
      <w:pPr>
        <w:spacing w:before="120" w:after="120"/>
        <w:ind w:firstLine="567"/>
        <w:jc w:val="both"/>
        <w:rPr>
          <w:lang w:eastAsia="zh-CN"/>
        </w:rPr>
      </w:pPr>
      <w:r w:rsidRPr="00442F80">
        <w:rPr>
          <w:lang w:eastAsia="zh-CN"/>
        </w:rPr>
        <w:t>3) в письменной форме в адрес организатора общественных обсуждений или публичных слушаний;</w:t>
      </w:r>
    </w:p>
    <w:p w:rsidR="00442F80" w:rsidRPr="00442F80" w:rsidRDefault="00442F80" w:rsidP="00442F80">
      <w:pPr>
        <w:spacing w:before="120" w:after="120"/>
        <w:ind w:firstLine="567"/>
        <w:jc w:val="both"/>
        <w:rPr>
          <w:bCs/>
          <w:color w:val="00000A"/>
          <w:szCs w:val="26"/>
          <w:lang w:eastAsia="zh-CN"/>
        </w:rPr>
      </w:pPr>
      <w:r w:rsidRPr="00442F80">
        <w:rPr>
          <w:bCs/>
          <w:color w:val="00000A"/>
          <w:szCs w:val="26"/>
          <w:lang w:eastAsia="zh-CN"/>
        </w:rPr>
        <w:t>4) в электронной форме посредством направления замечаний и предложений на адрес электронной почты, указанный в оповещении о начале общественных обсуждений или публичных слушаний;</w:t>
      </w:r>
    </w:p>
    <w:p w:rsidR="00442F80" w:rsidRPr="00442F80" w:rsidRDefault="00442F80" w:rsidP="00442F80">
      <w:pPr>
        <w:spacing w:before="120" w:after="120"/>
        <w:ind w:firstLine="567"/>
        <w:jc w:val="both"/>
        <w:rPr>
          <w:bCs/>
          <w:color w:val="00000A"/>
          <w:szCs w:val="26"/>
          <w:lang w:eastAsia="zh-CN"/>
        </w:rPr>
      </w:pPr>
      <w:r w:rsidRPr="00442F80">
        <w:rPr>
          <w:bCs/>
          <w:color w:val="00000A"/>
          <w:szCs w:val="26"/>
          <w:lang w:eastAsia="zh-CN"/>
        </w:rPr>
        <w:t>5)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42F80" w:rsidRPr="00442F80" w:rsidRDefault="00442F80" w:rsidP="00442F80">
      <w:pPr>
        <w:spacing w:before="120" w:after="120"/>
        <w:ind w:firstLine="567"/>
        <w:jc w:val="both"/>
        <w:rPr>
          <w:lang w:eastAsia="zh-CN"/>
        </w:rPr>
      </w:pPr>
      <w:r w:rsidRPr="00442F80">
        <w:rPr>
          <w:lang w:eastAsia="zh-CN"/>
        </w:rPr>
        <w:t xml:space="preserve">8. Предложения и замечания подлежат регистрации, а также обязательному рассмотрению организатором общественных обсуждений или публичных слушаний, за </w:t>
      </w:r>
      <w:r w:rsidRPr="00442F80">
        <w:rPr>
          <w:lang w:eastAsia="zh-CN"/>
        </w:rPr>
        <w:lastRenderedPageBreak/>
        <w:t>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442F80" w:rsidRPr="00442F80" w:rsidRDefault="00442F80" w:rsidP="00442F80">
      <w:pPr>
        <w:spacing w:before="120" w:after="120"/>
        <w:ind w:firstLine="567"/>
        <w:jc w:val="both"/>
        <w:rPr>
          <w:lang w:eastAsia="zh-CN"/>
        </w:rPr>
      </w:pPr>
      <w:r w:rsidRPr="00442F80">
        <w:rPr>
          <w:lang w:eastAsia="zh-CN"/>
        </w:rP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42F80" w:rsidRPr="00442F80" w:rsidRDefault="00442F80" w:rsidP="00442F80">
      <w:pPr>
        <w:spacing w:before="120" w:after="120"/>
        <w:ind w:firstLine="567"/>
        <w:jc w:val="both"/>
        <w:rPr>
          <w:lang w:eastAsia="zh-CN"/>
        </w:rPr>
      </w:pPr>
      <w:r w:rsidRPr="00442F80">
        <w:rPr>
          <w:lang w:eastAsia="zh-CN"/>
        </w:rP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442F80" w:rsidRPr="00442F80" w:rsidRDefault="00442F80" w:rsidP="00442F80">
      <w:pPr>
        <w:spacing w:before="120" w:after="120"/>
        <w:ind w:firstLine="567"/>
        <w:jc w:val="both"/>
        <w:rPr>
          <w:lang w:eastAsia="zh-CN"/>
        </w:rPr>
      </w:pPr>
      <w:r w:rsidRPr="00442F80">
        <w:rPr>
          <w:lang w:eastAsia="zh-CN"/>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442F80" w:rsidRPr="00442F80" w:rsidRDefault="00442F80" w:rsidP="00442F80">
      <w:pPr>
        <w:spacing w:before="120" w:after="120"/>
        <w:ind w:firstLine="567"/>
        <w:jc w:val="both"/>
        <w:rPr>
          <w:lang w:eastAsia="zh-CN"/>
        </w:rPr>
      </w:pPr>
      <w:r w:rsidRPr="00442F80">
        <w:rPr>
          <w:lang w:eastAsia="zh-CN"/>
        </w:rPr>
        <w:t>12.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42F80" w:rsidRPr="00442F80" w:rsidRDefault="00442F80" w:rsidP="00442F80">
      <w:pPr>
        <w:spacing w:before="120" w:after="120"/>
        <w:ind w:firstLine="567"/>
        <w:jc w:val="both"/>
        <w:rPr>
          <w:lang w:eastAsia="zh-CN"/>
        </w:rPr>
      </w:pPr>
      <w:r w:rsidRPr="00442F80">
        <w:rPr>
          <w:lang w:eastAsia="zh-CN"/>
        </w:rPr>
        <w:t>13.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42F80" w:rsidRPr="00442F80" w:rsidRDefault="00442F80" w:rsidP="00442F80">
      <w:pPr>
        <w:spacing w:before="120" w:after="120"/>
        <w:ind w:firstLine="567"/>
        <w:jc w:val="both"/>
        <w:rPr>
          <w:lang w:eastAsia="zh-CN"/>
        </w:rPr>
      </w:pPr>
      <w:r w:rsidRPr="00442F80">
        <w:rPr>
          <w:lang w:eastAsia="zh-CN"/>
        </w:rPr>
        <w:t>14.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42F80" w:rsidRPr="00442F80" w:rsidRDefault="00442F80" w:rsidP="00442F80">
      <w:pPr>
        <w:spacing w:before="120" w:after="120"/>
        <w:ind w:firstLine="567"/>
        <w:jc w:val="both"/>
        <w:rPr>
          <w:lang w:eastAsia="zh-CN"/>
        </w:rPr>
      </w:pPr>
      <w:r w:rsidRPr="00442F80">
        <w:rPr>
          <w:lang w:eastAsia="zh-CN"/>
        </w:rPr>
        <w:t>1) дата оформления протокола общественных обсуждений или публичных слушаний;</w:t>
      </w:r>
    </w:p>
    <w:p w:rsidR="00442F80" w:rsidRPr="00442F80" w:rsidRDefault="00442F80" w:rsidP="00442F80">
      <w:pPr>
        <w:spacing w:before="120" w:after="120"/>
        <w:ind w:firstLine="567"/>
        <w:jc w:val="both"/>
        <w:rPr>
          <w:lang w:eastAsia="zh-CN"/>
        </w:rPr>
      </w:pPr>
      <w:r w:rsidRPr="00442F80">
        <w:rPr>
          <w:lang w:eastAsia="zh-CN"/>
        </w:rPr>
        <w:lastRenderedPageBreak/>
        <w:t>2) информация об организаторе общественных обсуждений или публичных слушаний;</w:t>
      </w:r>
    </w:p>
    <w:p w:rsidR="00442F80" w:rsidRPr="00442F80" w:rsidRDefault="00442F80" w:rsidP="00442F80">
      <w:pPr>
        <w:spacing w:before="120" w:after="120"/>
        <w:ind w:firstLine="567"/>
        <w:jc w:val="both"/>
        <w:rPr>
          <w:lang w:eastAsia="zh-CN"/>
        </w:rPr>
      </w:pPr>
      <w:r w:rsidRPr="00442F80">
        <w:rPr>
          <w:lang w:eastAsia="zh-C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42F80" w:rsidRPr="00442F80" w:rsidRDefault="00442F80" w:rsidP="00442F80">
      <w:pPr>
        <w:spacing w:before="120" w:after="120"/>
        <w:ind w:firstLine="567"/>
        <w:jc w:val="both"/>
        <w:rPr>
          <w:lang w:eastAsia="zh-CN"/>
        </w:rPr>
      </w:pPr>
      <w:r w:rsidRPr="00442F80">
        <w:rPr>
          <w:lang w:eastAsia="zh-C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42F80" w:rsidRPr="00442F80" w:rsidRDefault="00442F80" w:rsidP="00442F80">
      <w:pPr>
        <w:spacing w:before="120" w:after="120"/>
        <w:ind w:firstLine="567"/>
        <w:jc w:val="both"/>
        <w:rPr>
          <w:lang w:eastAsia="zh-CN"/>
        </w:rPr>
      </w:pPr>
      <w:r w:rsidRPr="00442F80">
        <w:rPr>
          <w:lang w:eastAsia="zh-C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42F80" w:rsidRPr="00442F80" w:rsidRDefault="00442F80" w:rsidP="00442F80">
      <w:pPr>
        <w:spacing w:before="120" w:after="120"/>
        <w:ind w:firstLine="567"/>
        <w:jc w:val="both"/>
        <w:rPr>
          <w:lang w:eastAsia="zh-CN"/>
        </w:rPr>
      </w:pPr>
      <w:r w:rsidRPr="00442F80">
        <w:rPr>
          <w:lang w:eastAsia="zh-CN"/>
        </w:rPr>
        <w:t>15.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42F80" w:rsidRPr="00442F80" w:rsidRDefault="00442F80" w:rsidP="00442F80">
      <w:pPr>
        <w:spacing w:before="120" w:after="120"/>
        <w:ind w:firstLine="567"/>
        <w:jc w:val="both"/>
        <w:rPr>
          <w:lang w:eastAsia="zh-CN"/>
        </w:rPr>
      </w:pPr>
      <w:r w:rsidRPr="00442F80">
        <w:rPr>
          <w:lang w:eastAsia="zh-CN"/>
        </w:rP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42F80" w:rsidRPr="00442F80" w:rsidRDefault="00442F80" w:rsidP="00442F80">
      <w:pPr>
        <w:spacing w:before="120" w:after="120"/>
        <w:ind w:firstLine="567"/>
        <w:jc w:val="both"/>
        <w:rPr>
          <w:lang w:eastAsia="zh-CN"/>
        </w:rPr>
      </w:pPr>
      <w:r w:rsidRPr="00442F80">
        <w:rPr>
          <w:lang w:eastAsia="zh-CN"/>
        </w:rPr>
        <w:t>17. В заключении о результатах общественных обсуждений или публичных слушаний должны быть указаны:</w:t>
      </w:r>
    </w:p>
    <w:p w:rsidR="00442F80" w:rsidRPr="00442F80" w:rsidRDefault="00442F80" w:rsidP="00442F80">
      <w:pPr>
        <w:spacing w:before="120" w:after="120"/>
        <w:ind w:firstLine="567"/>
        <w:jc w:val="both"/>
        <w:rPr>
          <w:lang w:eastAsia="zh-CN"/>
        </w:rPr>
      </w:pPr>
      <w:r w:rsidRPr="00442F80">
        <w:rPr>
          <w:lang w:eastAsia="zh-CN"/>
        </w:rPr>
        <w:t>1) дата оформления заключения о результатах общественных обсуждений или публичных слушаний;</w:t>
      </w:r>
    </w:p>
    <w:p w:rsidR="00442F80" w:rsidRPr="00442F80" w:rsidRDefault="00442F80" w:rsidP="00442F80">
      <w:pPr>
        <w:spacing w:before="120" w:after="120"/>
        <w:ind w:firstLine="567"/>
        <w:jc w:val="both"/>
        <w:rPr>
          <w:lang w:eastAsia="zh-CN"/>
        </w:rPr>
      </w:pPr>
      <w:r w:rsidRPr="00442F80">
        <w:rPr>
          <w:lang w:eastAsia="zh-C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42F80" w:rsidRPr="00442F80" w:rsidRDefault="00442F80" w:rsidP="00442F80">
      <w:pPr>
        <w:spacing w:before="120" w:after="120"/>
        <w:ind w:firstLine="567"/>
        <w:jc w:val="both"/>
        <w:rPr>
          <w:lang w:eastAsia="zh-CN"/>
        </w:rPr>
      </w:pPr>
      <w:r w:rsidRPr="00442F80">
        <w:rPr>
          <w:lang w:eastAsia="zh-C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42F80" w:rsidRPr="00442F80" w:rsidRDefault="00442F80" w:rsidP="00442F80">
      <w:pPr>
        <w:spacing w:before="120" w:after="120"/>
        <w:ind w:firstLine="567"/>
        <w:jc w:val="both"/>
        <w:rPr>
          <w:lang w:eastAsia="zh-CN"/>
        </w:rPr>
      </w:pPr>
      <w:r w:rsidRPr="00442F80">
        <w:rPr>
          <w:lang w:eastAsia="zh-C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42F80" w:rsidRPr="00442F80" w:rsidRDefault="00442F80" w:rsidP="00442F80">
      <w:pPr>
        <w:spacing w:before="120" w:after="120"/>
        <w:ind w:firstLine="567"/>
        <w:jc w:val="both"/>
        <w:rPr>
          <w:lang w:eastAsia="zh-CN"/>
        </w:rPr>
      </w:pPr>
      <w:r w:rsidRPr="00442F80">
        <w:rPr>
          <w:lang w:eastAsia="zh-C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42F80" w:rsidRPr="00442F80" w:rsidRDefault="00442F80" w:rsidP="00442F80">
      <w:pPr>
        <w:spacing w:before="120" w:after="120"/>
        <w:ind w:firstLine="567"/>
        <w:jc w:val="both"/>
        <w:rPr>
          <w:lang w:eastAsia="zh-CN"/>
        </w:rPr>
      </w:pPr>
      <w:r w:rsidRPr="00442F80">
        <w:rPr>
          <w:lang w:eastAsia="zh-CN"/>
        </w:rPr>
        <w:lastRenderedPageBreak/>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442F80" w:rsidRPr="00442F80" w:rsidRDefault="00442F80" w:rsidP="00442F80">
      <w:pPr>
        <w:keepNext/>
        <w:spacing w:before="240" w:after="120"/>
        <w:outlineLvl w:val="1"/>
        <w:rPr>
          <w:b/>
          <w:bCs/>
          <w:iCs/>
          <w:sz w:val="28"/>
          <w:szCs w:val="28"/>
          <w:lang w:val="x-none" w:eastAsia="zh-CN"/>
        </w:rPr>
      </w:pPr>
      <w:bookmarkStart w:id="34" w:name="_Toc421696723"/>
      <w:bookmarkStart w:id="35" w:name="_Toc66189533"/>
      <w:r w:rsidRPr="00442F80">
        <w:rPr>
          <w:b/>
          <w:bCs/>
          <w:iCs/>
          <w:sz w:val="28"/>
          <w:szCs w:val="28"/>
          <w:lang w:val="x-none" w:eastAsia="zh-CN"/>
        </w:rPr>
        <w:t>Глава 5. Положения о внесении изменений в правила землепользования и застройки</w:t>
      </w:r>
      <w:bookmarkEnd w:id="34"/>
      <w:bookmarkEnd w:id="35"/>
    </w:p>
    <w:p w:rsidR="00442F80" w:rsidRPr="00442F80" w:rsidRDefault="00442F80" w:rsidP="00442F80">
      <w:pPr>
        <w:keepNext/>
        <w:spacing w:before="240" w:after="120"/>
        <w:outlineLvl w:val="2"/>
        <w:rPr>
          <w:b/>
          <w:bCs/>
          <w:szCs w:val="26"/>
          <w:lang w:eastAsia="zh-CN"/>
        </w:rPr>
      </w:pPr>
      <w:bookmarkStart w:id="36" w:name="_Toc421696724"/>
      <w:bookmarkStart w:id="37" w:name="_Toc66189534"/>
      <w:r w:rsidRPr="00442F80">
        <w:rPr>
          <w:b/>
          <w:bCs/>
          <w:szCs w:val="26"/>
          <w:lang w:eastAsia="zh-CN"/>
        </w:rPr>
        <w:t>Статья 11. Общие положения</w:t>
      </w:r>
      <w:bookmarkEnd w:id="36"/>
      <w:r w:rsidRPr="00442F80">
        <w:rPr>
          <w:b/>
          <w:bCs/>
          <w:szCs w:val="26"/>
          <w:lang w:eastAsia="zh-CN"/>
        </w:rPr>
        <w:t xml:space="preserve"> о внесении изменений в правила землепользования и застройки</w:t>
      </w:r>
      <w:bookmarkEnd w:id="37"/>
    </w:p>
    <w:p w:rsidR="00442F80" w:rsidRPr="00442F80" w:rsidRDefault="00442F80" w:rsidP="00442F80">
      <w:pPr>
        <w:spacing w:before="120" w:after="120"/>
        <w:ind w:firstLine="567"/>
        <w:jc w:val="both"/>
        <w:rPr>
          <w:lang w:eastAsia="zh-CN"/>
        </w:rPr>
      </w:pPr>
      <w:r w:rsidRPr="00442F80">
        <w:rPr>
          <w:lang w:eastAsia="zh-CN"/>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442F80" w:rsidRPr="00442F80" w:rsidRDefault="00442F80" w:rsidP="00442F80">
      <w:pPr>
        <w:spacing w:before="120" w:after="120"/>
        <w:ind w:firstLine="567"/>
        <w:jc w:val="both"/>
        <w:rPr>
          <w:lang w:eastAsia="zh-CN"/>
        </w:rPr>
      </w:pPr>
      <w:r w:rsidRPr="00442F80">
        <w:rPr>
          <w:lang w:eastAsia="zh-CN"/>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442F80" w:rsidRPr="00442F80" w:rsidRDefault="00442F80" w:rsidP="00442F80">
      <w:pPr>
        <w:keepNext/>
        <w:spacing w:before="240" w:after="120"/>
        <w:outlineLvl w:val="2"/>
        <w:rPr>
          <w:b/>
          <w:bCs/>
          <w:szCs w:val="26"/>
          <w:lang w:eastAsia="zh-CN"/>
        </w:rPr>
      </w:pPr>
      <w:bookmarkStart w:id="38" w:name="_Toc421696725"/>
      <w:bookmarkStart w:id="39" w:name="_Toc66189535"/>
      <w:r w:rsidRPr="00442F80">
        <w:rPr>
          <w:b/>
          <w:bCs/>
          <w:szCs w:val="26"/>
          <w:lang w:eastAsia="zh-CN"/>
        </w:rPr>
        <w:t xml:space="preserve">Статья 12. Внесение изменений в правила землепользования и застройки </w:t>
      </w:r>
      <w:r w:rsidRPr="00442F80">
        <w:rPr>
          <w:b/>
          <w:bCs/>
          <w:szCs w:val="26"/>
          <w:lang w:eastAsia="zh-CN"/>
        </w:rPr>
        <w:br/>
        <w:t>на основании несоответствия генеральному плану поселения</w:t>
      </w:r>
      <w:bookmarkEnd w:id="38"/>
      <w:bookmarkEnd w:id="39"/>
    </w:p>
    <w:p w:rsidR="00442F80" w:rsidRPr="00442F80" w:rsidRDefault="00442F80" w:rsidP="00442F80">
      <w:pPr>
        <w:spacing w:before="120" w:after="120"/>
        <w:ind w:firstLine="567"/>
        <w:jc w:val="both"/>
        <w:rPr>
          <w:lang w:eastAsia="zh-CN"/>
        </w:rPr>
      </w:pPr>
      <w:r w:rsidRPr="00442F80">
        <w:rPr>
          <w:lang w:eastAsia="zh-CN"/>
        </w:rP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Савинского сельского поселения, возникших в результате внесения в данный генеральный план изменений, выразившихся в следующем:</w:t>
      </w:r>
    </w:p>
    <w:p w:rsidR="00442F80" w:rsidRPr="00442F80" w:rsidRDefault="00442F80" w:rsidP="00442F80">
      <w:pPr>
        <w:spacing w:before="120" w:after="120"/>
        <w:ind w:firstLine="567"/>
        <w:jc w:val="both"/>
        <w:rPr>
          <w:lang w:eastAsia="zh-CN"/>
        </w:rPr>
      </w:pPr>
      <w:r w:rsidRPr="00442F80">
        <w:rPr>
          <w:lang w:eastAsia="zh-CN"/>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442F80" w:rsidRPr="00442F80" w:rsidRDefault="00442F80" w:rsidP="00442F80">
      <w:pPr>
        <w:spacing w:before="120" w:after="120"/>
        <w:ind w:firstLine="567"/>
        <w:jc w:val="both"/>
        <w:rPr>
          <w:lang w:eastAsia="zh-CN"/>
        </w:rPr>
      </w:pPr>
      <w:r w:rsidRPr="00442F80">
        <w:rPr>
          <w:lang w:eastAsia="zh-CN"/>
        </w:rPr>
        <w:t>2) в пересечении границ территориальных зон с границами населенных пунктов, установленными в генеральном плане;</w:t>
      </w:r>
    </w:p>
    <w:p w:rsidR="00442F80" w:rsidRPr="00442F80" w:rsidRDefault="00442F80" w:rsidP="00442F80">
      <w:pPr>
        <w:spacing w:before="120" w:after="120"/>
        <w:ind w:firstLine="567"/>
        <w:jc w:val="both"/>
        <w:rPr>
          <w:lang w:eastAsia="zh-CN"/>
        </w:rPr>
      </w:pPr>
      <w:r w:rsidRPr="00442F80">
        <w:rPr>
          <w:lang w:eastAsia="zh-CN"/>
        </w:rPr>
        <w:t>3) в иных несоответствиях территориальных зон и градостроительных регламентов Генеральному плану Савинского сельского поселения.</w:t>
      </w:r>
    </w:p>
    <w:p w:rsidR="00442F80" w:rsidRPr="00442F80" w:rsidRDefault="00442F80" w:rsidP="00442F80">
      <w:pPr>
        <w:keepNext/>
        <w:spacing w:before="240" w:after="120"/>
        <w:outlineLvl w:val="2"/>
        <w:rPr>
          <w:b/>
          <w:bCs/>
          <w:szCs w:val="26"/>
          <w:lang w:eastAsia="zh-CN"/>
        </w:rPr>
      </w:pPr>
      <w:bookmarkStart w:id="40" w:name="_Toc421696726"/>
      <w:bookmarkStart w:id="41" w:name="_Toc66189536"/>
      <w:r w:rsidRPr="00442F80">
        <w:rPr>
          <w:b/>
          <w:bCs/>
          <w:szCs w:val="26"/>
          <w:lang w:eastAsia="zh-CN"/>
        </w:rPr>
        <w:t xml:space="preserve">Статья 13. Внесение изменений в правила землепользования и застройки </w:t>
      </w:r>
      <w:r w:rsidRPr="00442F80">
        <w:rPr>
          <w:b/>
          <w:bCs/>
          <w:szCs w:val="26"/>
          <w:lang w:eastAsia="zh-CN"/>
        </w:rPr>
        <w:br/>
        <w:t>на основании утвержденной документации по планировке территории</w:t>
      </w:r>
      <w:bookmarkEnd w:id="40"/>
      <w:bookmarkEnd w:id="41"/>
    </w:p>
    <w:p w:rsidR="00442F80" w:rsidRPr="00442F80" w:rsidRDefault="00442F80" w:rsidP="00442F80">
      <w:pPr>
        <w:spacing w:before="120" w:after="120"/>
        <w:ind w:firstLine="567"/>
        <w:jc w:val="both"/>
        <w:rPr>
          <w:lang w:eastAsia="zh-CN"/>
        </w:rPr>
      </w:pPr>
      <w:r w:rsidRPr="00442F80">
        <w:rPr>
          <w:lang w:eastAsia="zh-CN"/>
        </w:rP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442F80" w:rsidRPr="00442F80" w:rsidRDefault="00442F80" w:rsidP="00442F80">
      <w:pPr>
        <w:keepNext/>
        <w:spacing w:before="240" w:after="120"/>
        <w:outlineLvl w:val="2"/>
        <w:rPr>
          <w:b/>
          <w:bCs/>
          <w:szCs w:val="26"/>
          <w:lang w:eastAsia="zh-CN"/>
        </w:rPr>
      </w:pPr>
      <w:bookmarkStart w:id="42" w:name="_Toc421696727"/>
      <w:bookmarkStart w:id="43" w:name="_Toc66189537"/>
      <w:r w:rsidRPr="00442F80">
        <w:rPr>
          <w:b/>
          <w:bCs/>
          <w:szCs w:val="26"/>
          <w:lang w:eastAsia="zh-CN"/>
        </w:rPr>
        <w:t xml:space="preserve">Статья 14. Внесение изменений в правила землепользования и застройки </w:t>
      </w:r>
      <w:r w:rsidRPr="00442F80">
        <w:rPr>
          <w:b/>
          <w:bCs/>
          <w:szCs w:val="26"/>
          <w:lang w:eastAsia="zh-CN"/>
        </w:rPr>
        <w:br/>
        <w:t xml:space="preserve">на основании несоответствия границ территориальных зон требованиям </w:t>
      </w:r>
      <w:r w:rsidRPr="00442F80">
        <w:rPr>
          <w:b/>
          <w:bCs/>
          <w:szCs w:val="26"/>
          <w:lang w:eastAsia="zh-CN"/>
        </w:rPr>
        <w:br/>
        <w:t xml:space="preserve">о принадлежности каждого земельного участка только к одной </w:t>
      </w:r>
      <w:r w:rsidRPr="00442F80">
        <w:rPr>
          <w:b/>
          <w:bCs/>
          <w:szCs w:val="26"/>
          <w:lang w:eastAsia="zh-CN"/>
        </w:rPr>
        <w:br/>
        <w:t>территориальной зоне</w:t>
      </w:r>
      <w:bookmarkEnd w:id="42"/>
      <w:bookmarkEnd w:id="43"/>
    </w:p>
    <w:p w:rsidR="00442F80" w:rsidRPr="00442F80" w:rsidRDefault="00442F80" w:rsidP="00442F80">
      <w:pPr>
        <w:spacing w:before="120" w:after="120"/>
        <w:ind w:firstLine="567"/>
        <w:jc w:val="both"/>
        <w:rPr>
          <w:lang w:eastAsia="zh-CN"/>
        </w:rPr>
      </w:pPr>
      <w:r w:rsidRPr="00442F80">
        <w:rPr>
          <w:lang w:eastAsia="zh-CN"/>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442F80" w:rsidRPr="00442F80" w:rsidRDefault="00442F80" w:rsidP="00442F80">
      <w:pPr>
        <w:spacing w:before="120" w:after="120"/>
        <w:ind w:firstLine="567"/>
        <w:jc w:val="both"/>
        <w:rPr>
          <w:lang w:eastAsia="zh-CN"/>
        </w:rPr>
      </w:pPr>
      <w:r w:rsidRPr="00442F80">
        <w:rPr>
          <w:lang w:eastAsia="zh-CN"/>
        </w:rPr>
        <w:lastRenderedPageBreak/>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442F80" w:rsidRPr="00442F80" w:rsidRDefault="00442F80" w:rsidP="00442F80">
      <w:pPr>
        <w:spacing w:before="120" w:after="120"/>
        <w:ind w:firstLine="567"/>
        <w:jc w:val="both"/>
        <w:rPr>
          <w:lang w:eastAsia="zh-CN"/>
        </w:rPr>
      </w:pPr>
      <w:r w:rsidRPr="00442F80">
        <w:rPr>
          <w:lang w:eastAsia="zh-CN"/>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442F80" w:rsidRPr="00442F80" w:rsidRDefault="00442F80" w:rsidP="00442F80">
      <w:pPr>
        <w:spacing w:before="120" w:after="120"/>
        <w:ind w:firstLine="567"/>
        <w:jc w:val="both"/>
        <w:rPr>
          <w:lang w:eastAsia="zh-CN"/>
        </w:rPr>
      </w:pPr>
      <w:r w:rsidRPr="00442F80">
        <w:rPr>
          <w:lang w:eastAsia="zh-CN"/>
        </w:rPr>
        <w:t>2) инициировать подготовку проекта планировки территории и проекта межевания территории, включающей данный земельный участок;</w:t>
      </w:r>
    </w:p>
    <w:p w:rsidR="00442F80" w:rsidRPr="00442F80" w:rsidRDefault="00442F80" w:rsidP="00442F80">
      <w:pPr>
        <w:spacing w:before="120" w:after="120"/>
        <w:ind w:firstLine="567"/>
        <w:jc w:val="both"/>
        <w:rPr>
          <w:lang w:eastAsia="zh-CN"/>
        </w:rPr>
      </w:pPr>
      <w:r w:rsidRPr="00442F80">
        <w:rPr>
          <w:lang w:eastAsia="zh-CN"/>
        </w:rPr>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442F80" w:rsidRPr="00442F80" w:rsidRDefault="00442F80" w:rsidP="00442F80">
      <w:pPr>
        <w:spacing w:before="120" w:after="120"/>
        <w:ind w:firstLine="567"/>
        <w:jc w:val="both"/>
        <w:rPr>
          <w:lang w:eastAsia="zh-CN"/>
        </w:rPr>
      </w:pPr>
      <w:r w:rsidRPr="00442F80">
        <w:rPr>
          <w:lang w:eastAsia="zh-CN"/>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Савинского сельского поселения, уполномоченные органы местного самоуправления ,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442F80" w:rsidRPr="00442F80" w:rsidRDefault="00442F80" w:rsidP="00442F80">
      <w:pPr>
        <w:spacing w:before="120" w:after="120"/>
        <w:ind w:firstLine="567"/>
        <w:jc w:val="both"/>
        <w:rPr>
          <w:lang w:eastAsia="zh-CN"/>
        </w:rPr>
      </w:pPr>
      <w:r w:rsidRPr="00442F80">
        <w:rPr>
          <w:lang w:eastAsia="zh-CN"/>
        </w:rPr>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Савинского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Савинского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442F80" w:rsidRPr="00442F80" w:rsidRDefault="00442F80" w:rsidP="00442F80">
      <w:pPr>
        <w:spacing w:before="120" w:after="120"/>
        <w:ind w:firstLine="567"/>
        <w:jc w:val="both"/>
        <w:rPr>
          <w:lang w:eastAsia="zh-CN"/>
        </w:rPr>
      </w:pPr>
      <w:r w:rsidRPr="00442F80">
        <w:rPr>
          <w:lang w:eastAsia="zh-CN"/>
        </w:rPr>
        <w:t xml:space="preserve">5. Действия органов местного самоуправления Новгородского муниципального района,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Новгородского муниципального района,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442F80" w:rsidRPr="00442F80" w:rsidRDefault="00442F80" w:rsidP="00442F80">
      <w:pPr>
        <w:keepNext/>
        <w:spacing w:before="240" w:after="120"/>
        <w:outlineLvl w:val="1"/>
        <w:rPr>
          <w:b/>
          <w:bCs/>
          <w:iCs/>
          <w:sz w:val="28"/>
          <w:szCs w:val="28"/>
          <w:lang w:val="x-none" w:eastAsia="zh-CN"/>
        </w:rPr>
      </w:pPr>
      <w:bookmarkStart w:id="44" w:name="_Toc421696728"/>
      <w:bookmarkStart w:id="45" w:name="_Toc66189538"/>
      <w:r w:rsidRPr="00442F80">
        <w:rPr>
          <w:b/>
          <w:bCs/>
          <w:iCs/>
          <w:sz w:val="28"/>
          <w:szCs w:val="28"/>
          <w:lang w:val="x-none" w:eastAsia="zh-CN"/>
        </w:rPr>
        <w:t>Глава 6. Положения о регулировании иных вопросов землепользования и застройки</w:t>
      </w:r>
      <w:bookmarkEnd w:id="44"/>
      <w:bookmarkEnd w:id="45"/>
    </w:p>
    <w:p w:rsidR="00442F80" w:rsidRPr="00442F80" w:rsidRDefault="00442F80" w:rsidP="00442F80">
      <w:pPr>
        <w:keepNext/>
        <w:spacing w:before="240" w:after="120"/>
        <w:outlineLvl w:val="2"/>
        <w:rPr>
          <w:b/>
          <w:bCs/>
          <w:szCs w:val="26"/>
          <w:lang w:eastAsia="zh-CN"/>
        </w:rPr>
      </w:pPr>
      <w:bookmarkStart w:id="46" w:name="_Toc66189539"/>
      <w:bookmarkStart w:id="47" w:name="_Toc421696729"/>
      <w:r w:rsidRPr="00442F80">
        <w:rPr>
          <w:b/>
          <w:bCs/>
          <w:szCs w:val="26"/>
          <w:lang w:eastAsia="zh-CN"/>
        </w:rPr>
        <w:t>Статья 15. Использование земельных участков и объектов капитального строительства, не соответствующих градостроительным регламентам</w:t>
      </w:r>
      <w:bookmarkEnd w:id="46"/>
    </w:p>
    <w:p w:rsidR="00442F80" w:rsidRPr="00442F80" w:rsidRDefault="00442F80" w:rsidP="00442F80">
      <w:pPr>
        <w:spacing w:before="120" w:after="120"/>
        <w:ind w:firstLine="567"/>
        <w:jc w:val="both"/>
        <w:rPr>
          <w:lang w:eastAsia="zh-CN"/>
        </w:rPr>
      </w:pPr>
      <w:r w:rsidRPr="00442F80">
        <w:rPr>
          <w:lang w:eastAsia="zh-CN"/>
        </w:rPr>
        <w:t xml:space="preserve">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w:t>
      </w:r>
      <w:r w:rsidRPr="00442F80">
        <w:rPr>
          <w:lang w:eastAsia="zh-CN"/>
        </w:rPr>
        <w:lastRenderedPageBreak/>
        <w:t>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42F80" w:rsidRPr="00442F80" w:rsidRDefault="00442F80" w:rsidP="00442F80">
      <w:pPr>
        <w:spacing w:before="120" w:after="120"/>
        <w:ind w:firstLine="567"/>
        <w:jc w:val="both"/>
        <w:rPr>
          <w:lang w:eastAsia="zh-CN"/>
        </w:rPr>
      </w:pPr>
      <w:r w:rsidRPr="00442F80">
        <w:rPr>
          <w:lang w:eastAsia="zh-CN"/>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442F80" w:rsidRPr="00442F80" w:rsidRDefault="00442F80" w:rsidP="00442F80">
      <w:pPr>
        <w:spacing w:before="120" w:after="120"/>
        <w:ind w:firstLine="567"/>
        <w:jc w:val="both"/>
        <w:rPr>
          <w:lang w:eastAsia="zh-CN"/>
        </w:rPr>
      </w:pPr>
      <w:r w:rsidRPr="00442F80">
        <w:rPr>
          <w:lang w:eastAsia="zh-CN"/>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42F80" w:rsidRPr="00442F80" w:rsidRDefault="00442F80" w:rsidP="00442F80">
      <w:pPr>
        <w:keepNext/>
        <w:spacing w:before="240" w:after="120"/>
        <w:outlineLvl w:val="2"/>
        <w:rPr>
          <w:b/>
          <w:bCs/>
          <w:szCs w:val="26"/>
          <w:lang w:eastAsia="zh-CN"/>
        </w:rPr>
      </w:pPr>
      <w:bookmarkStart w:id="48" w:name="_Toc66189540"/>
      <w:r w:rsidRPr="00442F80">
        <w:rPr>
          <w:b/>
          <w:bCs/>
          <w:szCs w:val="26"/>
          <w:lang w:eastAsia="zh-CN"/>
        </w:rPr>
        <w:t xml:space="preserve">Статья 16. </w:t>
      </w:r>
      <w:bookmarkEnd w:id="47"/>
      <w:r w:rsidRPr="00442F80">
        <w:rPr>
          <w:b/>
          <w:bCs/>
          <w:szCs w:val="26"/>
          <w:lang w:eastAsia="zh-CN"/>
        </w:rPr>
        <w:t xml:space="preserve">Использование земельных участков, применительно к которым были </w:t>
      </w:r>
      <w:r w:rsidRPr="00442F80">
        <w:rPr>
          <w:b/>
          <w:bCs/>
          <w:szCs w:val="26"/>
          <w:lang w:eastAsia="zh-CN"/>
        </w:rPr>
        <w:br/>
        <w:t>утверждены градостроительные планы, и объектов капитального строительства, расположенных на таких земельных участках</w:t>
      </w:r>
      <w:bookmarkEnd w:id="48"/>
    </w:p>
    <w:p w:rsidR="00442F80" w:rsidRPr="00442F80" w:rsidRDefault="00442F80" w:rsidP="00442F80">
      <w:pPr>
        <w:spacing w:before="120" w:after="120"/>
        <w:ind w:firstLine="567"/>
        <w:jc w:val="both"/>
        <w:rPr>
          <w:lang w:eastAsia="zh-CN"/>
        </w:rPr>
      </w:pPr>
      <w:r w:rsidRPr="00442F80">
        <w:rPr>
          <w:lang w:eastAsia="zh-CN"/>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442F80" w:rsidRPr="00442F80" w:rsidRDefault="00442F80" w:rsidP="00442F80">
      <w:pPr>
        <w:spacing w:before="120" w:after="120"/>
        <w:ind w:firstLine="567"/>
        <w:jc w:val="both"/>
        <w:rPr>
          <w:lang w:eastAsia="zh-CN"/>
        </w:rPr>
      </w:pPr>
      <w:r w:rsidRPr="00442F80">
        <w:rPr>
          <w:lang w:eastAsia="zh-CN"/>
        </w:rP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442F80" w:rsidRPr="00442F80" w:rsidRDefault="00442F80" w:rsidP="00442F80">
      <w:pPr>
        <w:spacing w:before="120" w:after="120"/>
        <w:ind w:firstLine="567"/>
        <w:jc w:val="both"/>
        <w:rPr>
          <w:lang w:eastAsia="zh-CN"/>
        </w:rPr>
      </w:pPr>
      <w:r w:rsidRPr="00442F80">
        <w:rPr>
          <w:lang w:eastAsia="zh-CN"/>
        </w:rP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442F80" w:rsidRPr="00442F80" w:rsidRDefault="00442F80" w:rsidP="00442F80">
      <w:pPr>
        <w:spacing w:before="120" w:after="120"/>
        <w:ind w:firstLine="567"/>
        <w:jc w:val="both"/>
        <w:rPr>
          <w:lang w:eastAsia="zh-CN"/>
        </w:rPr>
      </w:pPr>
      <w:r w:rsidRPr="00442F80">
        <w:rPr>
          <w:lang w:eastAsia="zh-CN"/>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442F80" w:rsidRPr="00442F80" w:rsidRDefault="00442F80" w:rsidP="00442F80">
      <w:pPr>
        <w:keepNext/>
        <w:spacing w:before="240" w:after="120"/>
        <w:outlineLvl w:val="2"/>
        <w:rPr>
          <w:b/>
          <w:bCs/>
          <w:szCs w:val="26"/>
          <w:lang w:eastAsia="zh-CN"/>
        </w:rPr>
      </w:pPr>
      <w:bookmarkStart w:id="49" w:name="_Toc66189541"/>
      <w:r w:rsidRPr="00442F80">
        <w:rPr>
          <w:b/>
          <w:bCs/>
          <w:szCs w:val="26"/>
          <w:lang w:eastAsia="zh-CN"/>
        </w:rPr>
        <w:lastRenderedPageBreak/>
        <w:t>Статья 17. Особенности применения видов разрешенного использования земельных участков и объектов капитального строительства</w:t>
      </w:r>
      <w:bookmarkEnd w:id="49"/>
    </w:p>
    <w:p w:rsidR="00442F80" w:rsidRPr="00442F80" w:rsidRDefault="00442F80" w:rsidP="00442F80">
      <w:pPr>
        <w:spacing w:before="120" w:after="120"/>
        <w:ind w:firstLine="567"/>
        <w:jc w:val="both"/>
        <w:rPr>
          <w:lang w:eastAsia="zh-CN"/>
        </w:rPr>
      </w:pPr>
      <w:r w:rsidRPr="00442F80">
        <w:rPr>
          <w:lang w:eastAsia="zh-CN"/>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442F80" w:rsidRPr="00442F80" w:rsidRDefault="00442F80" w:rsidP="00442F80">
      <w:pPr>
        <w:spacing w:before="120" w:after="120"/>
        <w:ind w:firstLine="567"/>
        <w:jc w:val="both"/>
        <w:rPr>
          <w:lang w:eastAsia="zh-CN"/>
        </w:rPr>
      </w:pPr>
      <w:r w:rsidRPr="00442F80">
        <w:rPr>
          <w:lang w:eastAsia="zh-CN"/>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442F80" w:rsidRPr="00442F80" w:rsidRDefault="00442F80" w:rsidP="00442F80">
      <w:pPr>
        <w:spacing w:before="120" w:after="120"/>
        <w:ind w:firstLine="567"/>
        <w:jc w:val="both"/>
        <w:rPr>
          <w:lang w:eastAsia="zh-CN"/>
        </w:rPr>
      </w:pPr>
      <w:r w:rsidRPr="00442F80">
        <w:rPr>
          <w:lang w:eastAsia="zh-CN"/>
        </w:rP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442F80" w:rsidRPr="00442F80" w:rsidRDefault="00442F80" w:rsidP="00442F80">
      <w:pPr>
        <w:spacing w:before="120" w:after="120"/>
        <w:ind w:firstLine="567"/>
        <w:jc w:val="both"/>
        <w:rPr>
          <w:lang w:eastAsia="zh-CN"/>
        </w:rPr>
      </w:pPr>
      <w:r w:rsidRPr="00442F80">
        <w:rPr>
          <w:lang w:eastAsia="zh-CN"/>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442F80" w:rsidRPr="00442F80" w:rsidRDefault="00442F80" w:rsidP="00442F80">
      <w:pPr>
        <w:spacing w:before="120" w:after="120"/>
        <w:ind w:firstLine="567"/>
        <w:jc w:val="both"/>
        <w:rPr>
          <w:lang w:eastAsia="zh-CN"/>
        </w:rPr>
      </w:pPr>
      <w:r w:rsidRPr="00442F80">
        <w:rPr>
          <w:lang w:eastAsia="zh-CN"/>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442F80" w:rsidRPr="00442F80" w:rsidRDefault="00442F80" w:rsidP="00442F80">
      <w:pPr>
        <w:keepNext/>
        <w:spacing w:before="240" w:after="120"/>
        <w:outlineLvl w:val="2"/>
        <w:rPr>
          <w:b/>
          <w:bCs/>
          <w:szCs w:val="26"/>
          <w:lang w:eastAsia="zh-CN"/>
        </w:rPr>
      </w:pPr>
      <w:bookmarkStart w:id="50" w:name="_Toc66189542"/>
      <w:r w:rsidRPr="00442F80">
        <w:rPr>
          <w:b/>
          <w:bCs/>
          <w:szCs w:val="26"/>
          <w:lang w:eastAsia="zh-CN"/>
        </w:rPr>
        <w:t xml:space="preserve">Статья 18. Особенности применения предельных параметров разрешенного </w:t>
      </w:r>
      <w:r w:rsidRPr="00442F80">
        <w:rPr>
          <w:b/>
          <w:bCs/>
          <w:szCs w:val="26"/>
          <w:lang w:eastAsia="zh-CN"/>
        </w:rPr>
        <w:br/>
        <w:t>строительства, реконструкции объектов капитального строительства</w:t>
      </w:r>
      <w:bookmarkEnd w:id="50"/>
    </w:p>
    <w:p w:rsidR="00442F80" w:rsidRPr="00442F80" w:rsidRDefault="00442F80" w:rsidP="00442F80">
      <w:pPr>
        <w:spacing w:before="120" w:after="120"/>
        <w:ind w:firstLine="567"/>
        <w:jc w:val="both"/>
        <w:rPr>
          <w:lang w:eastAsia="zh-CN"/>
        </w:rPr>
      </w:pPr>
      <w:r w:rsidRPr="00442F80">
        <w:rPr>
          <w:lang w:eastAsia="zh-CN"/>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442F80" w:rsidRPr="00442F80" w:rsidRDefault="00442F80" w:rsidP="00442F80">
      <w:pPr>
        <w:spacing w:before="120" w:after="120"/>
        <w:ind w:firstLine="567"/>
        <w:jc w:val="both"/>
        <w:rPr>
          <w:lang w:eastAsia="zh-CN"/>
        </w:rPr>
      </w:pPr>
      <w:r w:rsidRPr="00442F80">
        <w:rPr>
          <w:lang w:eastAsia="zh-CN"/>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442F80" w:rsidRPr="00442F80" w:rsidRDefault="00442F80" w:rsidP="00442F80">
      <w:pPr>
        <w:spacing w:before="120" w:after="120"/>
        <w:ind w:firstLine="567"/>
        <w:jc w:val="both"/>
        <w:rPr>
          <w:lang w:eastAsia="zh-CN"/>
        </w:rPr>
      </w:pPr>
      <w:r w:rsidRPr="00442F80">
        <w:rPr>
          <w:lang w:eastAsia="zh-CN"/>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442F80" w:rsidRPr="00442F80" w:rsidRDefault="00442F80" w:rsidP="00442F80">
      <w:pPr>
        <w:spacing w:before="120" w:after="120"/>
        <w:ind w:firstLine="567"/>
        <w:jc w:val="both"/>
        <w:rPr>
          <w:lang w:eastAsia="zh-CN"/>
        </w:rPr>
      </w:pPr>
      <w:r w:rsidRPr="00442F80">
        <w:rPr>
          <w:lang w:eastAsia="zh-CN"/>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442F80" w:rsidRPr="00442F80" w:rsidRDefault="00442F80" w:rsidP="00442F80">
      <w:pPr>
        <w:spacing w:before="120" w:after="120"/>
        <w:ind w:firstLine="567"/>
        <w:jc w:val="both"/>
        <w:rPr>
          <w:lang w:eastAsia="zh-CN"/>
        </w:rPr>
      </w:pPr>
      <w:r w:rsidRPr="00442F80">
        <w:rPr>
          <w:lang w:eastAsia="zh-CN"/>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442F80" w:rsidRPr="00442F80" w:rsidRDefault="00442F80" w:rsidP="00442F80">
      <w:pPr>
        <w:ind w:firstLine="567"/>
        <w:jc w:val="both"/>
        <w:rPr>
          <w:lang w:eastAsia="zh-CN"/>
        </w:rPr>
      </w:pPr>
      <w:r w:rsidRPr="00442F80">
        <w:rPr>
          <w:lang w:eastAsia="zh-CN"/>
        </w:rPr>
        <w:lastRenderedPageBreak/>
        <w:t>1) антенны;</w:t>
      </w:r>
    </w:p>
    <w:p w:rsidR="00442F80" w:rsidRPr="00442F80" w:rsidRDefault="00442F80" w:rsidP="00442F80">
      <w:pPr>
        <w:ind w:firstLine="567"/>
        <w:jc w:val="both"/>
        <w:rPr>
          <w:lang w:eastAsia="zh-CN"/>
        </w:rPr>
      </w:pPr>
      <w:r w:rsidRPr="00442F80">
        <w:rPr>
          <w:lang w:eastAsia="zh-CN"/>
        </w:rPr>
        <w:t>2) вентиляционные и дымовые трубы;</w:t>
      </w:r>
    </w:p>
    <w:p w:rsidR="00442F80" w:rsidRPr="00442F80" w:rsidRDefault="00442F80" w:rsidP="00442F80">
      <w:pPr>
        <w:ind w:firstLine="567"/>
        <w:jc w:val="both"/>
        <w:rPr>
          <w:lang w:eastAsia="zh-CN"/>
        </w:rPr>
      </w:pPr>
      <w:r w:rsidRPr="00442F80">
        <w:rPr>
          <w:lang w:eastAsia="zh-CN"/>
        </w:rPr>
        <w:t>3) шпили;</w:t>
      </w:r>
    </w:p>
    <w:p w:rsidR="00442F80" w:rsidRPr="00442F80" w:rsidRDefault="00442F80" w:rsidP="00442F80">
      <w:pPr>
        <w:ind w:firstLine="567"/>
        <w:jc w:val="both"/>
        <w:rPr>
          <w:lang w:eastAsia="zh-CN"/>
        </w:rPr>
      </w:pPr>
      <w:r w:rsidRPr="00442F80">
        <w:rPr>
          <w:lang w:eastAsia="zh-CN"/>
        </w:rPr>
        <w:t>4) аттики;</w:t>
      </w:r>
    </w:p>
    <w:p w:rsidR="00442F80" w:rsidRPr="00442F80" w:rsidRDefault="00442F80" w:rsidP="00442F80">
      <w:pPr>
        <w:ind w:firstLine="567"/>
        <w:jc w:val="both"/>
        <w:rPr>
          <w:lang w:eastAsia="zh-CN"/>
        </w:rPr>
      </w:pPr>
      <w:r w:rsidRPr="00442F80">
        <w:rPr>
          <w:lang w:eastAsia="zh-CN"/>
        </w:rPr>
        <w:t>5) балюстрады (ограждения);</w:t>
      </w:r>
    </w:p>
    <w:p w:rsidR="00442F80" w:rsidRPr="00442F80" w:rsidRDefault="00442F80" w:rsidP="00442F80">
      <w:pPr>
        <w:ind w:firstLine="567"/>
        <w:jc w:val="both"/>
        <w:rPr>
          <w:lang w:eastAsia="zh-CN"/>
        </w:rPr>
      </w:pPr>
      <w:r w:rsidRPr="00442F80">
        <w:rPr>
          <w:lang w:eastAsia="zh-CN"/>
        </w:rPr>
        <w:t>6) выходы на кровлю максимальной площадью 16 м</w:t>
      </w:r>
      <w:r w:rsidRPr="00442F80">
        <w:rPr>
          <w:vertAlign w:val="superscript"/>
          <w:lang w:eastAsia="zh-CN"/>
        </w:rPr>
        <w:t>2</w:t>
      </w:r>
      <w:r w:rsidRPr="00442F80">
        <w:rPr>
          <w:lang w:eastAsia="zh-CN"/>
        </w:rPr>
        <w:t xml:space="preserve"> и высотой 2,5 м;</w:t>
      </w:r>
    </w:p>
    <w:p w:rsidR="00442F80" w:rsidRPr="00442F80" w:rsidRDefault="00442F80" w:rsidP="00442F80">
      <w:pPr>
        <w:ind w:firstLine="567"/>
        <w:jc w:val="both"/>
        <w:rPr>
          <w:lang w:eastAsia="zh-CN"/>
        </w:rPr>
      </w:pPr>
      <w:r w:rsidRPr="00442F80">
        <w:rPr>
          <w:lang w:eastAsia="zh-CN"/>
        </w:rPr>
        <w:t>7) остекленные световые фонари, максимальной высотой 2,5 м, суммарная площадь которых не превышает 25 % площади кровли;</w:t>
      </w:r>
    </w:p>
    <w:p w:rsidR="00442F80" w:rsidRPr="00442F80" w:rsidRDefault="00442F80" w:rsidP="00442F80">
      <w:pPr>
        <w:ind w:firstLine="567"/>
        <w:jc w:val="both"/>
        <w:rPr>
          <w:lang w:eastAsia="zh-CN"/>
        </w:rPr>
      </w:pPr>
      <w:r w:rsidRPr="00442F80">
        <w:rPr>
          <w:lang w:eastAsia="zh-CN"/>
        </w:rPr>
        <w:t>8) машинные помещения лифтов высотой до 5 м;</w:t>
      </w:r>
    </w:p>
    <w:p w:rsidR="00442F80" w:rsidRPr="00442F80" w:rsidRDefault="00442F80" w:rsidP="00442F80">
      <w:pPr>
        <w:ind w:firstLine="567"/>
        <w:jc w:val="both"/>
        <w:rPr>
          <w:lang w:eastAsia="zh-CN"/>
        </w:rPr>
      </w:pPr>
      <w:r w:rsidRPr="00442F80">
        <w:rPr>
          <w:lang w:eastAsia="zh-CN"/>
        </w:rPr>
        <w:t>9) опоры ЛЭП;</w:t>
      </w:r>
    </w:p>
    <w:p w:rsidR="00442F80" w:rsidRPr="00442F80" w:rsidRDefault="00442F80" w:rsidP="00442F80">
      <w:pPr>
        <w:ind w:firstLine="567"/>
        <w:jc w:val="both"/>
        <w:rPr>
          <w:lang w:eastAsia="zh-CN"/>
        </w:rPr>
      </w:pPr>
      <w:r w:rsidRPr="00442F80">
        <w:rPr>
          <w:lang w:eastAsia="zh-CN"/>
        </w:rPr>
        <w:t>10) трубы.</w:t>
      </w:r>
    </w:p>
    <w:p w:rsidR="00442F80" w:rsidRPr="00442F80" w:rsidRDefault="00442F80" w:rsidP="00442F80">
      <w:pPr>
        <w:spacing w:before="120" w:after="120"/>
        <w:ind w:firstLine="567"/>
        <w:jc w:val="both"/>
        <w:rPr>
          <w:lang w:eastAsia="zh-CN"/>
        </w:rPr>
      </w:pPr>
      <w:r w:rsidRPr="00442F80">
        <w:rPr>
          <w:lang w:eastAsia="zh-CN"/>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442F80" w:rsidRPr="00442F80" w:rsidRDefault="00442F80" w:rsidP="00442F80">
      <w:pPr>
        <w:spacing w:before="120" w:after="120"/>
        <w:ind w:firstLine="567"/>
        <w:jc w:val="both"/>
        <w:rPr>
          <w:lang w:eastAsia="zh-CN"/>
        </w:rPr>
      </w:pPr>
      <w:r w:rsidRPr="00442F80">
        <w:rPr>
          <w:lang w:eastAsia="zh-CN"/>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442F80" w:rsidRPr="00442F80" w:rsidRDefault="00442F80" w:rsidP="00442F80">
      <w:pPr>
        <w:spacing w:before="120" w:after="120"/>
        <w:ind w:firstLine="567"/>
        <w:jc w:val="both"/>
        <w:rPr>
          <w:lang w:eastAsia="zh-CN"/>
        </w:rPr>
      </w:pPr>
      <w:r w:rsidRPr="00442F80">
        <w:rPr>
          <w:lang w:eastAsia="zh-CN"/>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442F80" w:rsidRPr="00442F80" w:rsidRDefault="00442F80" w:rsidP="00442F80">
      <w:pPr>
        <w:spacing w:before="120" w:after="120"/>
        <w:ind w:firstLine="567"/>
        <w:jc w:val="both"/>
        <w:rPr>
          <w:lang w:eastAsia="zh-CN"/>
        </w:rPr>
      </w:pPr>
      <w:r w:rsidRPr="00442F80">
        <w:rPr>
          <w:lang w:eastAsia="zh-CN"/>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442F80" w:rsidRPr="00442F80" w:rsidRDefault="00442F80" w:rsidP="00442F80">
      <w:pPr>
        <w:spacing w:before="120" w:after="120"/>
        <w:ind w:firstLine="567"/>
        <w:jc w:val="both"/>
        <w:rPr>
          <w:lang w:eastAsia="zh-CN"/>
        </w:rPr>
      </w:pPr>
      <w:r w:rsidRPr="00442F80">
        <w:rPr>
          <w:lang w:eastAsia="zh-CN"/>
        </w:rP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442F80" w:rsidRPr="00442F80" w:rsidRDefault="00442F80" w:rsidP="00442F80">
      <w:pPr>
        <w:spacing w:before="120" w:after="120"/>
        <w:ind w:firstLine="567"/>
        <w:jc w:val="both"/>
        <w:rPr>
          <w:lang w:eastAsia="zh-CN"/>
        </w:rPr>
        <w:sectPr w:rsidR="00442F80" w:rsidRPr="00442F80" w:rsidSect="00CA3119">
          <w:footerReference w:type="default" r:id="rId12"/>
          <w:footerReference w:type="first" r:id="rId13"/>
          <w:pgSz w:w="11906" w:h="16838"/>
          <w:pgMar w:top="1134" w:right="851" w:bottom="1276" w:left="1701" w:header="720" w:footer="709" w:gutter="0"/>
          <w:pgNumType w:start="0"/>
          <w:cols w:space="720"/>
          <w:titlePg/>
          <w:docGrid w:linePitch="360"/>
        </w:sectPr>
      </w:pPr>
    </w:p>
    <w:p w:rsidR="00442F80" w:rsidRPr="00442F80" w:rsidRDefault="00442F80" w:rsidP="00442F80">
      <w:pPr>
        <w:keepNext/>
        <w:spacing w:before="240" w:after="120"/>
        <w:ind w:firstLine="567"/>
        <w:outlineLvl w:val="0"/>
        <w:rPr>
          <w:b/>
          <w:bCs/>
          <w:caps/>
          <w:kern w:val="1"/>
          <w:lang w:val="x-none" w:eastAsia="zh-CN"/>
        </w:rPr>
      </w:pPr>
      <w:bookmarkStart w:id="51" w:name="_Toc508613454"/>
      <w:bookmarkStart w:id="52" w:name="_Toc66189543"/>
      <w:r w:rsidRPr="00442F80">
        <w:rPr>
          <w:b/>
          <w:bCs/>
          <w:caps/>
          <w:kern w:val="1"/>
          <w:lang w:val="x-none" w:eastAsia="zh-CN"/>
        </w:rPr>
        <w:lastRenderedPageBreak/>
        <w:t>«Часть 2. Карта градостроительного зонирования</w:t>
      </w:r>
      <w:bookmarkEnd w:id="51"/>
      <w:bookmarkEnd w:id="52"/>
    </w:p>
    <w:p w:rsidR="00442F80" w:rsidRPr="00442F80" w:rsidRDefault="00442F80" w:rsidP="00442F80">
      <w:pPr>
        <w:keepNext/>
        <w:spacing w:before="240" w:after="120"/>
        <w:ind w:firstLine="567"/>
        <w:outlineLvl w:val="2"/>
        <w:rPr>
          <w:b/>
          <w:bCs/>
          <w:lang w:eastAsia="zh-CN"/>
        </w:rPr>
      </w:pPr>
      <w:bookmarkStart w:id="53" w:name="_Toc508613455"/>
      <w:bookmarkStart w:id="54" w:name="_Toc66189544"/>
      <w:r w:rsidRPr="00442F80">
        <w:rPr>
          <w:b/>
          <w:bCs/>
          <w:lang w:eastAsia="zh-CN"/>
        </w:rPr>
        <w:t>Статья 19. Территориальные зоны</w:t>
      </w:r>
      <w:bookmarkEnd w:id="53"/>
      <w:bookmarkEnd w:id="54"/>
    </w:p>
    <w:p w:rsidR="00442F80" w:rsidRPr="00442F80" w:rsidRDefault="00442F80" w:rsidP="00442F80">
      <w:pPr>
        <w:spacing w:before="120" w:after="120"/>
        <w:ind w:firstLine="567"/>
        <w:jc w:val="both"/>
        <w:rPr>
          <w:lang w:eastAsia="zh-CN"/>
        </w:rPr>
      </w:pPr>
      <w:r w:rsidRPr="00442F80">
        <w:rPr>
          <w:lang w:eastAsia="zh-CN"/>
        </w:rPr>
        <w:t>1. В настоящих правилах землепользования и застройки устанавливаются следующие территориальные зоны в границах Савинского сельского поселения:</w:t>
      </w:r>
    </w:p>
    <w:p w:rsidR="00442F80" w:rsidRPr="00442F80" w:rsidRDefault="00442F80" w:rsidP="00442F80">
      <w:pPr>
        <w:spacing w:before="120" w:after="120"/>
        <w:ind w:firstLine="567"/>
        <w:jc w:val="both"/>
        <w:rPr>
          <w:lang w:eastAsia="zh-CN"/>
        </w:rPr>
      </w:pPr>
      <w:r w:rsidRPr="00442F80">
        <w:rPr>
          <w:lang w:eastAsia="zh-CN"/>
        </w:rPr>
        <w:t>1) жилые зоны: ТЖ-1, ТЖ-2;</w:t>
      </w:r>
    </w:p>
    <w:p w:rsidR="00442F80" w:rsidRPr="00442F80" w:rsidRDefault="00442F80" w:rsidP="00442F80">
      <w:pPr>
        <w:spacing w:before="120" w:after="120"/>
        <w:ind w:firstLine="567"/>
        <w:jc w:val="both"/>
        <w:rPr>
          <w:lang w:eastAsia="zh-CN"/>
        </w:rPr>
      </w:pPr>
      <w:r w:rsidRPr="00442F80">
        <w:rPr>
          <w:lang w:eastAsia="zh-CN"/>
        </w:rPr>
        <w:t>2) общественно-деловые зоны: ТД-1;</w:t>
      </w:r>
    </w:p>
    <w:p w:rsidR="00442F80" w:rsidRPr="00442F80" w:rsidRDefault="00442F80" w:rsidP="00442F80">
      <w:pPr>
        <w:spacing w:before="120" w:after="120"/>
        <w:ind w:firstLine="567"/>
        <w:jc w:val="both"/>
        <w:rPr>
          <w:lang w:eastAsia="zh-CN"/>
        </w:rPr>
      </w:pPr>
      <w:r w:rsidRPr="00442F80">
        <w:rPr>
          <w:lang w:eastAsia="zh-CN"/>
        </w:rPr>
        <w:t>3) производственные зоны: ТП-1;</w:t>
      </w:r>
    </w:p>
    <w:p w:rsidR="00442F80" w:rsidRPr="00442F80" w:rsidRDefault="00442F80" w:rsidP="00442F80">
      <w:pPr>
        <w:spacing w:before="120" w:after="120"/>
        <w:ind w:firstLine="567"/>
        <w:jc w:val="both"/>
        <w:rPr>
          <w:lang w:eastAsia="zh-CN"/>
        </w:rPr>
      </w:pPr>
      <w:r w:rsidRPr="00442F80">
        <w:rPr>
          <w:lang w:eastAsia="zh-CN"/>
        </w:rPr>
        <w:t>4) зоны транспортных инфраструктур: ТТ-1;</w:t>
      </w:r>
    </w:p>
    <w:p w:rsidR="00442F80" w:rsidRPr="00442F80" w:rsidRDefault="00442F80" w:rsidP="00442F80">
      <w:pPr>
        <w:spacing w:before="120" w:after="120"/>
        <w:ind w:firstLine="567"/>
        <w:jc w:val="both"/>
        <w:rPr>
          <w:lang w:eastAsia="zh-CN"/>
        </w:rPr>
      </w:pPr>
      <w:r w:rsidRPr="00442F80">
        <w:rPr>
          <w:lang w:eastAsia="zh-CN"/>
        </w:rPr>
        <w:t>5) зоны сельскохозяйственного использования: ТСХ-1, ТСХ-2, ТСХ-3;</w:t>
      </w:r>
    </w:p>
    <w:p w:rsidR="00442F80" w:rsidRPr="00442F80" w:rsidRDefault="00442F80" w:rsidP="00442F80">
      <w:pPr>
        <w:spacing w:before="120" w:after="120"/>
        <w:ind w:firstLine="567"/>
        <w:jc w:val="both"/>
        <w:rPr>
          <w:lang w:eastAsia="zh-CN"/>
        </w:rPr>
      </w:pPr>
      <w:r w:rsidRPr="00442F80">
        <w:rPr>
          <w:lang w:eastAsia="zh-CN"/>
        </w:rPr>
        <w:t>6) рекреационные зоны: ТР-1; ТР-2;</w:t>
      </w:r>
    </w:p>
    <w:p w:rsidR="00442F80" w:rsidRPr="00442F80" w:rsidRDefault="00442F80" w:rsidP="00442F80">
      <w:pPr>
        <w:spacing w:before="120" w:after="120"/>
        <w:ind w:firstLine="567"/>
        <w:jc w:val="both"/>
        <w:rPr>
          <w:lang w:eastAsia="zh-CN"/>
        </w:rPr>
      </w:pPr>
      <w:r w:rsidRPr="00442F80">
        <w:rPr>
          <w:lang w:eastAsia="zh-CN"/>
        </w:rPr>
        <w:t>7) зоны специального назначения: ТК-1, ТСН-1.</w:t>
      </w:r>
    </w:p>
    <w:p w:rsidR="00442F80" w:rsidRPr="00442F80" w:rsidRDefault="00442F80" w:rsidP="00442F80">
      <w:pPr>
        <w:spacing w:before="120" w:after="120"/>
        <w:ind w:firstLine="567"/>
        <w:jc w:val="both"/>
        <w:rPr>
          <w:lang w:eastAsia="zh-CN"/>
        </w:rPr>
      </w:pPr>
      <w:r w:rsidRPr="00442F80">
        <w:rPr>
          <w:lang w:eastAsia="zh-CN"/>
        </w:rPr>
        <w:t>2. Действие градостроительного регламента не распространяется на земельные участки:</w:t>
      </w:r>
    </w:p>
    <w:p w:rsidR="00442F80" w:rsidRPr="00442F80" w:rsidRDefault="00442F80" w:rsidP="00442F80">
      <w:pPr>
        <w:spacing w:before="120" w:after="120"/>
        <w:ind w:firstLine="567"/>
        <w:jc w:val="both"/>
        <w:rPr>
          <w:lang w:eastAsia="zh-CN"/>
        </w:rPr>
      </w:pPr>
      <w:r w:rsidRPr="00442F80">
        <w:rPr>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42F80" w:rsidRPr="00442F80" w:rsidRDefault="00442F80" w:rsidP="00442F80">
      <w:pPr>
        <w:spacing w:before="120" w:after="120"/>
        <w:ind w:firstLine="567"/>
        <w:jc w:val="both"/>
        <w:rPr>
          <w:lang w:eastAsia="zh-CN"/>
        </w:rPr>
      </w:pPr>
      <w:r w:rsidRPr="00442F80">
        <w:rPr>
          <w:lang w:eastAsia="zh-CN"/>
        </w:rPr>
        <w:t>2) в границах территорий общего пользования;</w:t>
      </w:r>
    </w:p>
    <w:p w:rsidR="00442F80" w:rsidRPr="00442F80" w:rsidRDefault="00442F80" w:rsidP="00442F80">
      <w:pPr>
        <w:spacing w:before="120" w:after="120"/>
        <w:ind w:firstLine="567"/>
        <w:jc w:val="both"/>
        <w:rPr>
          <w:lang w:eastAsia="zh-CN"/>
        </w:rPr>
      </w:pPr>
      <w:r w:rsidRPr="00442F80">
        <w:rPr>
          <w:lang w:eastAsia="zh-CN"/>
        </w:rPr>
        <w:t>3) предназначенные для размещения линейных объектов и (или) занятые линейными объектами;</w:t>
      </w:r>
    </w:p>
    <w:p w:rsidR="00442F80" w:rsidRPr="00442F80" w:rsidRDefault="00442F80" w:rsidP="00442F80">
      <w:pPr>
        <w:spacing w:before="120" w:after="120"/>
        <w:ind w:firstLine="567"/>
        <w:jc w:val="both"/>
        <w:rPr>
          <w:lang w:eastAsia="zh-CN"/>
        </w:rPr>
      </w:pPr>
      <w:r w:rsidRPr="00442F80">
        <w:rPr>
          <w:lang w:eastAsia="zh-CN"/>
        </w:rPr>
        <w:t>4) предоставленные для добычи полезных ископаемых.</w:t>
      </w:r>
    </w:p>
    <w:p w:rsidR="00442F80" w:rsidRPr="00442F80" w:rsidRDefault="00442F80" w:rsidP="00442F80">
      <w:pPr>
        <w:spacing w:before="120" w:after="120"/>
        <w:ind w:firstLine="567"/>
        <w:jc w:val="both"/>
        <w:rPr>
          <w:lang w:eastAsia="zh-CN"/>
        </w:rPr>
      </w:pPr>
      <w:r w:rsidRPr="00442F80">
        <w:rPr>
          <w:lang w:eastAsia="zh-CN"/>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42F80" w:rsidRPr="00442F80" w:rsidRDefault="00442F80" w:rsidP="00442F80">
      <w:pPr>
        <w:keepNext/>
        <w:spacing w:before="240" w:after="120"/>
        <w:ind w:firstLine="567"/>
        <w:outlineLvl w:val="2"/>
        <w:rPr>
          <w:b/>
          <w:bCs/>
          <w:lang w:eastAsia="zh-CN"/>
        </w:rPr>
      </w:pPr>
      <w:bookmarkStart w:id="55" w:name="_Toc508613456"/>
      <w:bookmarkStart w:id="56" w:name="_Toc66189545"/>
      <w:r w:rsidRPr="00442F80">
        <w:rPr>
          <w:b/>
          <w:bCs/>
          <w:lang w:eastAsia="zh-CN"/>
        </w:rPr>
        <w:t>Статья 20. Карта градостроительного зонирования</w:t>
      </w:r>
      <w:bookmarkEnd w:id="55"/>
      <w:bookmarkEnd w:id="56"/>
    </w:p>
    <w:p w:rsidR="00442F80" w:rsidRPr="00442F80" w:rsidRDefault="00442F80" w:rsidP="00442F80">
      <w:pPr>
        <w:spacing w:before="120" w:after="120"/>
        <w:ind w:firstLine="567"/>
        <w:jc w:val="both"/>
        <w:rPr>
          <w:lang w:eastAsia="zh-CN"/>
        </w:rPr>
      </w:pPr>
      <w:r w:rsidRPr="00442F80">
        <w:rPr>
          <w:lang w:eastAsia="zh-CN"/>
        </w:rPr>
        <w:t>1. Карта градостроительного зонирования Савинского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442F80" w:rsidRPr="00442F80" w:rsidRDefault="00442F80" w:rsidP="00442F80">
      <w:pPr>
        <w:spacing w:before="120" w:after="120"/>
        <w:ind w:firstLine="567"/>
        <w:jc w:val="both"/>
        <w:rPr>
          <w:lang w:eastAsia="zh-CN"/>
        </w:rPr>
      </w:pPr>
      <w:r w:rsidRPr="00442F80">
        <w:rPr>
          <w:lang w:eastAsia="zh-CN"/>
        </w:rPr>
        <w:t>2. На карте градостроительного зонирования Савинского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442F80" w:rsidRPr="00442F80" w:rsidRDefault="00442F80" w:rsidP="00442F80">
      <w:pPr>
        <w:spacing w:before="120" w:after="120"/>
        <w:ind w:firstLine="567"/>
        <w:jc w:val="both"/>
        <w:rPr>
          <w:lang w:eastAsia="zh-CN"/>
        </w:rPr>
      </w:pPr>
      <w:r w:rsidRPr="00442F80">
        <w:rPr>
          <w:lang w:eastAsia="zh-CN"/>
        </w:rPr>
        <w:t xml:space="preserve">3. На карте градостроительного зонирования Савинского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rsidRPr="00442F80">
        <w:rPr>
          <w:lang w:eastAsia="zh-CN"/>
        </w:rPr>
        <w:lastRenderedPageBreak/>
        <w:t>Савинского сельского поселения и границы населенных пунктов в составе данного муниципального образования.»;</w:t>
      </w:r>
    </w:p>
    <w:p w:rsidR="00442F80" w:rsidRPr="00442F80" w:rsidRDefault="00442F80" w:rsidP="00442F80">
      <w:pPr>
        <w:spacing w:before="120" w:after="120"/>
        <w:ind w:firstLine="567"/>
        <w:jc w:val="both"/>
        <w:rPr>
          <w:lang w:eastAsia="zh-CN"/>
        </w:rPr>
      </w:pPr>
      <w:r w:rsidRPr="00442F80">
        <w:rPr>
          <w:lang w:eastAsia="zh-CN"/>
        </w:rPr>
        <w:t>1.4 Изложить Часть 3 Правил в следующей редакции:</w:t>
      </w:r>
    </w:p>
    <w:p w:rsidR="00442F80" w:rsidRPr="00442F80" w:rsidRDefault="00442F80" w:rsidP="00442F80">
      <w:pPr>
        <w:keepNext/>
        <w:spacing w:before="240" w:after="120"/>
        <w:ind w:firstLine="567"/>
        <w:outlineLvl w:val="0"/>
        <w:rPr>
          <w:b/>
          <w:bCs/>
          <w:caps/>
          <w:kern w:val="1"/>
          <w:lang w:val="x-none" w:eastAsia="zh-CN"/>
        </w:rPr>
      </w:pPr>
      <w:bookmarkStart w:id="57" w:name="_Toc508613457"/>
      <w:bookmarkStart w:id="58" w:name="_Toc66189546"/>
      <w:r w:rsidRPr="00442F80">
        <w:rPr>
          <w:b/>
          <w:bCs/>
          <w:caps/>
          <w:kern w:val="1"/>
          <w:lang w:val="x-none" w:eastAsia="zh-CN"/>
        </w:rPr>
        <w:t>«Часть 3. Градостроительные регламенты</w:t>
      </w:r>
      <w:bookmarkEnd w:id="57"/>
      <w:bookmarkEnd w:id="58"/>
    </w:p>
    <w:p w:rsidR="00442F80" w:rsidRPr="00442F80" w:rsidRDefault="00442F80" w:rsidP="00442F80">
      <w:pPr>
        <w:keepNext/>
        <w:spacing w:before="240" w:after="120"/>
        <w:ind w:firstLine="567"/>
        <w:outlineLvl w:val="1"/>
        <w:rPr>
          <w:b/>
          <w:bCs/>
          <w:iCs/>
          <w:lang w:val="x-none" w:eastAsia="zh-CN"/>
        </w:rPr>
      </w:pPr>
      <w:bookmarkStart w:id="59" w:name="_Toc508613458"/>
      <w:bookmarkStart w:id="60" w:name="_Toc66189547"/>
      <w:r w:rsidRPr="00442F80">
        <w:rPr>
          <w:b/>
          <w:bCs/>
          <w:iCs/>
          <w:lang w:val="x-none" w:eastAsia="zh-CN"/>
        </w:rPr>
        <w:t>Глава 7. Жилые зоны</w:t>
      </w:r>
      <w:bookmarkEnd w:id="59"/>
      <w:bookmarkEnd w:id="60"/>
    </w:p>
    <w:p w:rsidR="00442F80" w:rsidRPr="00442F80" w:rsidRDefault="00442F80" w:rsidP="00442F80">
      <w:pPr>
        <w:keepNext/>
        <w:spacing w:before="240" w:after="120"/>
        <w:ind w:firstLine="567"/>
        <w:outlineLvl w:val="2"/>
        <w:rPr>
          <w:b/>
          <w:bCs/>
          <w:lang w:eastAsia="zh-CN"/>
        </w:rPr>
      </w:pPr>
      <w:bookmarkStart w:id="61" w:name="_Toc508613459"/>
      <w:bookmarkStart w:id="62" w:name="_Toc66189548"/>
      <w:r w:rsidRPr="00442F80">
        <w:rPr>
          <w:b/>
          <w:bCs/>
          <w:lang w:eastAsia="zh-CN"/>
        </w:rPr>
        <w:t>Статья 21. Территориальная зона ТЖ-1</w:t>
      </w:r>
      <w:bookmarkEnd w:id="61"/>
      <w:bookmarkEnd w:id="62"/>
    </w:p>
    <w:p w:rsidR="00442F80" w:rsidRPr="00442F80" w:rsidRDefault="00442F80" w:rsidP="00442F80">
      <w:pPr>
        <w:numPr>
          <w:ilvl w:val="0"/>
          <w:numId w:val="5"/>
        </w:numPr>
        <w:spacing w:before="120" w:after="160"/>
        <w:ind w:firstLine="567"/>
        <w:jc w:val="both"/>
        <w:rPr>
          <w:lang w:eastAsia="zh-CN"/>
        </w:rPr>
      </w:pPr>
      <w:r w:rsidRPr="00442F80">
        <w:rPr>
          <w:lang w:eastAsia="zh-CN"/>
        </w:rPr>
        <w:t>Виды разрешенного использования земельных участков и объектов капитального строительства:</w:t>
      </w:r>
    </w:p>
    <w:p w:rsidR="00442F80" w:rsidRPr="00442F80" w:rsidRDefault="00442F80" w:rsidP="00442F80">
      <w:pPr>
        <w:spacing w:after="160" w:line="259" w:lineRule="auto"/>
        <w:rPr>
          <w:rFonts w:eastAsia="Calibri"/>
          <w:lang w:eastAsia="en-US"/>
        </w:rPr>
      </w:pPr>
    </w:p>
    <w:tbl>
      <w:tblPr>
        <w:tblW w:w="9747" w:type="dxa"/>
        <w:tblLayout w:type="fixed"/>
        <w:tblLook w:val="04A0" w:firstRow="1" w:lastRow="0" w:firstColumn="1" w:lastColumn="0" w:noHBand="0" w:noVBand="1"/>
      </w:tblPr>
      <w:tblGrid>
        <w:gridCol w:w="959"/>
        <w:gridCol w:w="4151"/>
        <w:gridCol w:w="4637"/>
      </w:tblGrid>
      <w:tr w:rsidR="00442F80" w:rsidRPr="00442F80" w:rsidTr="006F6AC7">
        <w:trPr>
          <w:tblHeader/>
        </w:trPr>
        <w:tc>
          <w:tcPr>
            <w:tcW w:w="959" w:type="dxa"/>
            <w:tcBorders>
              <w:top w:val="single" w:sz="4" w:space="0" w:color="000000"/>
              <w:left w:val="single" w:sz="4" w:space="0" w:color="000000"/>
              <w:bottom w:val="single" w:sz="4" w:space="0" w:color="000000"/>
              <w:right w:val="nil"/>
            </w:tcBorders>
            <w:vAlign w:val="center"/>
            <w:hideMark/>
          </w:tcPr>
          <w:p w:rsidR="00442F80" w:rsidRPr="00442F80" w:rsidRDefault="00442F80" w:rsidP="00442F80">
            <w:pPr>
              <w:spacing w:after="160" w:line="259" w:lineRule="auto"/>
              <w:rPr>
                <w:rFonts w:eastAsia="Calibri"/>
                <w:b/>
                <w:bCs/>
                <w:sz w:val="20"/>
                <w:szCs w:val="20"/>
                <w:lang w:eastAsia="en-US"/>
              </w:rPr>
            </w:pPr>
            <w:r w:rsidRPr="00442F80">
              <w:rPr>
                <w:rFonts w:eastAsia="Calibri"/>
                <w:b/>
                <w:bCs/>
                <w:sz w:val="20"/>
                <w:szCs w:val="20"/>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442F80" w:rsidRPr="00442F80" w:rsidRDefault="00442F80" w:rsidP="00442F80">
            <w:pPr>
              <w:spacing w:after="160" w:line="259" w:lineRule="auto"/>
              <w:rPr>
                <w:rFonts w:eastAsia="Calibri"/>
                <w:b/>
                <w:bCs/>
                <w:sz w:val="20"/>
                <w:szCs w:val="20"/>
                <w:lang w:eastAsia="en-US"/>
              </w:rPr>
            </w:pPr>
            <w:r w:rsidRPr="00442F80">
              <w:rPr>
                <w:rFonts w:eastAsia="Calibri"/>
                <w:b/>
                <w:bCs/>
                <w:sz w:val="20"/>
                <w:szCs w:val="20"/>
                <w:lang w:eastAsia="en-US"/>
              </w:rPr>
              <w:t xml:space="preserve">Вид разрешенного использования </w:t>
            </w:r>
            <w:r w:rsidRPr="00442F80">
              <w:rPr>
                <w:rFonts w:eastAsia="Calibri"/>
                <w:b/>
                <w:bCs/>
                <w:sz w:val="20"/>
                <w:szCs w:val="20"/>
                <w:lang w:eastAsia="en-US"/>
              </w:rPr>
              <w:br/>
              <w:t xml:space="preserve">земельных участков и объектов </w:t>
            </w:r>
            <w:r w:rsidRPr="00442F80">
              <w:rPr>
                <w:rFonts w:eastAsia="Calibri"/>
                <w:b/>
                <w:bCs/>
                <w:sz w:val="20"/>
                <w:szCs w:val="20"/>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 xml:space="preserve">Объекты капитального строительства, </w:t>
            </w:r>
            <w:r w:rsidRPr="00442F80">
              <w:rPr>
                <w:rFonts w:eastAsia="Calibri"/>
                <w:b/>
                <w:bCs/>
                <w:sz w:val="20"/>
                <w:szCs w:val="20"/>
                <w:lang w:eastAsia="en-US"/>
              </w:rPr>
              <w:br/>
              <w:t xml:space="preserve">разрешенные для размещения </w:t>
            </w:r>
            <w:r w:rsidRPr="00442F80">
              <w:rPr>
                <w:rFonts w:eastAsia="Calibri"/>
                <w:b/>
                <w:bCs/>
                <w:sz w:val="20"/>
                <w:szCs w:val="20"/>
                <w:lang w:eastAsia="en-US"/>
              </w:rPr>
              <w:br/>
              <w:t>на земельных участках</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b/>
                <w:bCs/>
                <w:sz w:val="20"/>
                <w:szCs w:val="20"/>
                <w:lang w:eastAsia="en-US"/>
              </w:rPr>
            </w:pPr>
            <w:r w:rsidRPr="00442F80">
              <w:rPr>
                <w:rFonts w:eastAsia="Calibri"/>
                <w:b/>
                <w:bCs/>
                <w:sz w:val="20"/>
                <w:szCs w:val="20"/>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spacing w:after="160" w:line="259" w:lineRule="auto"/>
              <w:jc w:val="both"/>
              <w:rPr>
                <w:rFonts w:eastAsia="Calibri"/>
                <w:b/>
                <w:bCs/>
                <w:sz w:val="20"/>
                <w:szCs w:val="20"/>
                <w:lang w:eastAsia="en-US"/>
              </w:rPr>
            </w:pP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2.1</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widowControl w:val="0"/>
              <w:autoSpaceDE w:val="0"/>
              <w:autoSpaceDN w:val="0"/>
              <w:jc w:val="both"/>
              <w:rPr>
                <w:sz w:val="20"/>
                <w:szCs w:val="20"/>
              </w:rPr>
            </w:pPr>
            <w:r w:rsidRPr="00442F8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2.2</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autoSpaceDE w:val="0"/>
              <w:autoSpaceDN w:val="0"/>
              <w:adjustRightInd w:val="0"/>
              <w:spacing w:after="160"/>
              <w:jc w:val="both"/>
              <w:rPr>
                <w:rFonts w:eastAsia="Calibri"/>
                <w:sz w:val="20"/>
                <w:szCs w:val="20"/>
              </w:rPr>
            </w:pPr>
            <w:r w:rsidRPr="00442F80">
              <w:rPr>
                <w:sz w:val="20"/>
                <w:szCs w:val="20"/>
              </w:rPr>
              <w:t xml:space="preserve">Размещение жилого дома, указанного в описании вида разрешенного использования с </w:t>
            </w:r>
            <w:hyperlink r:id="rId14" w:history="1">
              <w:r w:rsidRPr="00442F80">
                <w:rPr>
                  <w:color w:val="0000FF"/>
                  <w:sz w:val="20"/>
                  <w:szCs w:val="20"/>
                </w:rPr>
                <w:t>кодом 2.1</w:t>
              </w:r>
            </w:hyperlink>
            <w:r w:rsidRPr="00442F80">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rPr>
                <w:sz w:val="20"/>
                <w:szCs w:val="20"/>
                <w:lang w:eastAsia="zh-CN"/>
              </w:rPr>
            </w:pPr>
            <w:r w:rsidRPr="00442F80">
              <w:rPr>
                <w:sz w:val="20"/>
                <w:szCs w:val="20"/>
                <w:lang w:eastAsia="zh-CN"/>
              </w:rPr>
              <w:t>2.3</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rPr>
                <w:sz w:val="20"/>
                <w:szCs w:val="20"/>
                <w:lang w:eastAsia="zh-CN"/>
              </w:rPr>
            </w:pPr>
            <w:r w:rsidRPr="00442F80">
              <w:rPr>
                <w:sz w:val="20"/>
                <w:szCs w:val="20"/>
                <w:lang w:eastAsia="zh-CN"/>
              </w:rPr>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jc w:val="both"/>
              <w:rPr>
                <w:sz w:val="20"/>
                <w:szCs w:val="20"/>
                <w:lang w:eastAsia="zh-CN"/>
              </w:rPr>
            </w:pPr>
            <w:r w:rsidRPr="00442F8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autoSpaceDE w:val="0"/>
              <w:autoSpaceDN w:val="0"/>
              <w:adjustRightInd w:val="0"/>
              <w:spacing w:after="160"/>
              <w:jc w:val="both"/>
              <w:rPr>
                <w:rFonts w:eastAsia="Calibri"/>
                <w:sz w:val="20"/>
                <w:szCs w:val="20"/>
                <w:lang w:eastAsia="en-US"/>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w:t>
            </w:r>
            <w:r w:rsidRPr="00442F80">
              <w:rPr>
                <w:sz w:val="20"/>
                <w:szCs w:val="20"/>
              </w:rPr>
              <w:lastRenderedPageBreak/>
              <w:t xml:space="preserve">содержанием видов разрешенного использования с </w:t>
            </w:r>
            <w:hyperlink r:id="rId15" w:history="1">
              <w:r w:rsidRPr="00442F80">
                <w:rPr>
                  <w:color w:val="0000FF"/>
                  <w:sz w:val="20"/>
                  <w:szCs w:val="20"/>
                </w:rPr>
                <w:t>кодами 2.7.2</w:t>
              </w:r>
            </w:hyperlink>
            <w:r w:rsidRPr="00442F80">
              <w:rPr>
                <w:sz w:val="20"/>
                <w:szCs w:val="20"/>
              </w:rPr>
              <w:t xml:space="preserve">, </w:t>
            </w:r>
            <w:hyperlink r:id="rId16" w:history="1">
              <w:r w:rsidRPr="00442F80">
                <w:rPr>
                  <w:color w:val="0000FF"/>
                  <w:sz w:val="20"/>
                  <w:szCs w:val="20"/>
                </w:rPr>
                <w:t xml:space="preserve">4.9 </w:t>
              </w:r>
            </w:hyperlink>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2.7.2</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Размещение гаражей для собственных нужд</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autoSpaceDE w:val="0"/>
              <w:autoSpaceDN w:val="0"/>
              <w:adjustRightInd w:val="0"/>
              <w:spacing w:after="160"/>
              <w:jc w:val="both"/>
              <w:rPr>
                <w:sz w:val="20"/>
                <w:szCs w:val="20"/>
              </w:rPr>
            </w:pPr>
            <w:r w:rsidRPr="00442F8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3.3</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spacing w:after="160"/>
              <w:jc w:val="both"/>
              <w:rPr>
                <w:rFonts w:eastAsia="Calibri"/>
                <w:sz w:val="20"/>
                <w:szCs w:val="20"/>
                <w:lang w:eastAsia="en-US"/>
              </w:rPr>
            </w:pPr>
            <w:r w:rsidRPr="00442F8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3.4.1</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spacing w:after="160"/>
              <w:jc w:val="both"/>
              <w:rPr>
                <w:rFonts w:eastAsia="Calibri"/>
                <w:sz w:val="20"/>
                <w:szCs w:val="20"/>
                <w:lang w:eastAsia="en-US"/>
              </w:rPr>
            </w:pPr>
            <w:r w:rsidRPr="00442F8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4.4</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spacing w:after="160"/>
              <w:jc w:val="both"/>
              <w:rPr>
                <w:rFonts w:eastAsia="Calibri"/>
                <w:sz w:val="20"/>
                <w:szCs w:val="20"/>
                <w:lang w:eastAsia="en-US"/>
              </w:rPr>
            </w:pPr>
            <w:r w:rsidRPr="00442F8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4.6</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spacing w:after="160"/>
              <w:jc w:val="both"/>
              <w:rPr>
                <w:rFonts w:eastAsia="Calibri"/>
                <w:sz w:val="20"/>
                <w:szCs w:val="20"/>
                <w:lang w:eastAsia="en-US"/>
              </w:rPr>
            </w:pPr>
            <w:r w:rsidRPr="00442F8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5.1.3</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5.1.4</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11.0</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widowControl w:val="0"/>
              <w:autoSpaceDE w:val="0"/>
              <w:autoSpaceDN w:val="0"/>
              <w:jc w:val="both"/>
              <w:rPr>
                <w:sz w:val="20"/>
                <w:szCs w:val="20"/>
              </w:rPr>
            </w:pPr>
            <w:r w:rsidRPr="00442F80">
              <w:rPr>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11.1</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spacing w:after="160"/>
              <w:jc w:val="both"/>
              <w:rPr>
                <w:rFonts w:eastAsia="Calibri"/>
                <w:sz w:val="20"/>
                <w:szCs w:val="20"/>
                <w:lang w:eastAsia="en-US"/>
              </w:rPr>
            </w:pPr>
            <w:r w:rsidRPr="00442F80">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442F80">
              <w:rPr>
                <w:sz w:val="20"/>
                <w:szCs w:val="20"/>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rsidRPr="00442F80">
              <w:rPr>
                <w:rFonts w:eastAsia="Calibri"/>
                <w:sz w:val="20"/>
                <w:szCs w:val="20"/>
                <w:lang w:eastAsia="en-US"/>
              </w:rPr>
              <w:t>)</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11.2</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spacing w:after="160"/>
              <w:jc w:val="both"/>
              <w:rPr>
                <w:rFonts w:eastAsia="Calibri"/>
                <w:sz w:val="20"/>
                <w:szCs w:val="20"/>
                <w:lang w:eastAsia="en-US"/>
              </w:rPr>
            </w:pPr>
            <w:r w:rsidRPr="00442F8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spacing w:after="160"/>
              <w:jc w:val="both"/>
              <w:rPr>
                <w:rFonts w:eastAsia="Calibri"/>
                <w:sz w:val="20"/>
                <w:szCs w:val="20"/>
                <w:lang w:eastAsia="en-US"/>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 w:history="1">
              <w:r w:rsidRPr="00442F80">
                <w:rPr>
                  <w:color w:val="0000FF"/>
                  <w:sz w:val="20"/>
                  <w:szCs w:val="20"/>
                </w:rPr>
                <w:t>кодами 12.0.1</w:t>
              </w:r>
            </w:hyperlink>
            <w:r w:rsidRPr="00442F80">
              <w:rPr>
                <w:sz w:val="20"/>
                <w:szCs w:val="20"/>
              </w:rPr>
              <w:t xml:space="preserve"> - </w:t>
            </w:r>
            <w:hyperlink r:id="rId18" w:history="1">
              <w:r w:rsidRPr="00442F80">
                <w:rPr>
                  <w:color w:val="0000FF"/>
                  <w:sz w:val="20"/>
                  <w:szCs w:val="20"/>
                </w:rPr>
                <w:t xml:space="preserve">12.0.2 </w:t>
              </w:r>
            </w:hyperlink>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history="1">
              <w:r w:rsidRPr="00442F80">
                <w:rPr>
                  <w:color w:val="0000FF"/>
                  <w:sz w:val="20"/>
                  <w:szCs w:val="20"/>
                </w:rPr>
                <w:t>кодами 2.7.1</w:t>
              </w:r>
            </w:hyperlink>
            <w:r w:rsidRPr="00442F80">
              <w:rPr>
                <w:sz w:val="20"/>
                <w:szCs w:val="20"/>
              </w:rPr>
              <w:t xml:space="preserve">, </w:t>
            </w:r>
            <w:hyperlink r:id="rId20" w:history="1">
              <w:r w:rsidRPr="00442F80">
                <w:rPr>
                  <w:color w:val="0000FF"/>
                  <w:sz w:val="20"/>
                  <w:szCs w:val="20"/>
                </w:rPr>
                <w:t>4.9</w:t>
              </w:r>
            </w:hyperlink>
            <w:r w:rsidRPr="00442F80">
              <w:rPr>
                <w:sz w:val="20"/>
                <w:szCs w:val="20"/>
              </w:rPr>
              <w:t xml:space="preserve">, </w:t>
            </w:r>
            <w:hyperlink r:id="rId21"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b/>
                <w:bCs/>
                <w:sz w:val="20"/>
                <w:szCs w:val="20"/>
                <w:lang w:eastAsia="en-US"/>
              </w:rPr>
            </w:pPr>
            <w:r w:rsidRPr="00442F80">
              <w:rPr>
                <w:rFonts w:eastAsia="Calibri"/>
                <w:b/>
                <w:bCs/>
                <w:sz w:val="20"/>
                <w:szCs w:val="20"/>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spacing w:after="160"/>
              <w:jc w:val="both"/>
              <w:rPr>
                <w:rFonts w:eastAsia="Calibri"/>
                <w:b/>
                <w:bCs/>
                <w:sz w:val="20"/>
                <w:szCs w:val="20"/>
                <w:lang w:eastAsia="en-US"/>
              </w:rPr>
            </w:pPr>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2.1.1</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rPr>
                <w:sz w:val="20"/>
                <w:szCs w:val="20"/>
                <w:lang w:eastAsia="zh-CN"/>
              </w:rPr>
            </w:pPr>
            <w:r w:rsidRPr="00442F80">
              <w:rPr>
                <w:sz w:val="20"/>
                <w:szCs w:val="20"/>
                <w:lang w:eastAsia="zh-CN"/>
              </w:rPr>
              <w:lastRenderedPageBreak/>
              <w:t>2.4</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rPr>
                <w:sz w:val="20"/>
                <w:szCs w:val="20"/>
                <w:lang w:eastAsia="zh-CN"/>
              </w:rPr>
            </w:pPr>
            <w:r w:rsidRPr="00442F80">
              <w:rPr>
                <w:sz w:val="20"/>
                <w:szCs w:val="20"/>
                <w:lang w:eastAsia="zh-CN"/>
              </w:rPr>
              <w:t>Передвижное жилье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jc w:val="both"/>
              <w:rPr>
                <w:color w:val="000000"/>
                <w:sz w:val="20"/>
                <w:szCs w:val="20"/>
                <w:shd w:val="clear" w:color="auto" w:fill="FFFFFF"/>
                <w:lang w:eastAsia="zh-CN"/>
              </w:rPr>
            </w:pPr>
            <w:r w:rsidRPr="00442F80">
              <w:rPr>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rPr>
                <w:sz w:val="20"/>
                <w:szCs w:val="20"/>
                <w:lang w:eastAsia="zh-CN"/>
              </w:rPr>
            </w:pPr>
            <w:r w:rsidRPr="00442F80">
              <w:rPr>
                <w:sz w:val="20"/>
                <w:szCs w:val="20"/>
                <w:lang w:eastAsia="zh-CN"/>
              </w:rPr>
              <w:t>2.5</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rPr>
                <w:sz w:val="20"/>
                <w:szCs w:val="20"/>
                <w:lang w:eastAsia="zh-CN"/>
              </w:rPr>
            </w:pPr>
            <w:r w:rsidRPr="00442F80">
              <w:rPr>
                <w:sz w:val="20"/>
                <w:szCs w:val="20"/>
                <w:lang w:eastAsia="zh-CN"/>
              </w:rPr>
              <w:t>Среднеэтажная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jc w:val="both"/>
              <w:rPr>
                <w:sz w:val="20"/>
                <w:szCs w:val="20"/>
              </w:rPr>
            </w:pPr>
            <w:r w:rsidRPr="00442F80">
              <w:rPr>
                <w:sz w:val="20"/>
                <w:szCs w:val="20"/>
              </w:rPr>
              <w:t>Размещение многоквартирных домов этажностью не выше восьми этажей;</w:t>
            </w:r>
          </w:p>
          <w:p w:rsidR="00442F80" w:rsidRPr="00442F80" w:rsidRDefault="00442F80" w:rsidP="00442F80">
            <w:pPr>
              <w:jc w:val="both"/>
              <w:rPr>
                <w:sz w:val="20"/>
                <w:szCs w:val="20"/>
              </w:rPr>
            </w:pPr>
            <w:r w:rsidRPr="00442F80">
              <w:rPr>
                <w:sz w:val="20"/>
                <w:szCs w:val="20"/>
              </w:rPr>
              <w:t>благоустройство и озеленение;</w:t>
            </w:r>
          </w:p>
          <w:p w:rsidR="00442F80" w:rsidRPr="00442F80" w:rsidRDefault="00442F80" w:rsidP="00442F80">
            <w:pPr>
              <w:jc w:val="both"/>
              <w:rPr>
                <w:sz w:val="20"/>
                <w:szCs w:val="20"/>
              </w:rPr>
            </w:pPr>
            <w:r w:rsidRPr="00442F80">
              <w:rPr>
                <w:sz w:val="20"/>
                <w:szCs w:val="20"/>
              </w:rPr>
              <w:t>размещение подземных гаражей и автостоянок;</w:t>
            </w:r>
          </w:p>
          <w:p w:rsidR="00442F80" w:rsidRPr="00442F80" w:rsidRDefault="00442F80" w:rsidP="00442F80">
            <w:pPr>
              <w:jc w:val="both"/>
              <w:rPr>
                <w:sz w:val="20"/>
                <w:szCs w:val="20"/>
              </w:rPr>
            </w:pPr>
            <w:r w:rsidRPr="00442F80">
              <w:rPr>
                <w:sz w:val="20"/>
                <w:szCs w:val="20"/>
              </w:rPr>
              <w:t>обустройство спортивных и детских площадок, площадок для отдыха;</w:t>
            </w:r>
          </w:p>
          <w:p w:rsidR="00442F80" w:rsidRPr="00442F80" w:rsidRDefault="00442F80" w:rsidP="00442F80">
            <w:pPr>
              <w:jc w:val="both"/>
              <w:rPr>
                <w:sz w:val="20"/>
                <w:szCs w:val="20"/>
              </w:rPr>
            </w:pPr>
            <w:r w:rsidRPr="00442F80">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 xml:space="preserve"> </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3.2.3</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2" w:history="1">
              <w:r w:rsidRPr="00442F80">
                <w:rPr>
                  <w:color w:val="0000FF"/>
                  <w:sz w:val="20"/>
                  <w:szCs w:val="20"/>
                </w:rPr>
                <w:t xml:space="preserve">кодом 4.7 </w:t>
              </w:r>
            </w:hyperlink>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3.5.1</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spacing w:after="160"/>
              <w:jc w:val="both"/>
              <w:rPr>
                <w:rFonts w:eastAsia="Calibri"/>
                <w:sz w:val="20"/>
                <w:szCs w:val="20"/>
                <w:lang w:eastAsia="en-US"/>
              </w:rPr>
            </w:pPr>
            <w:r w:rsidRPr="00442F80">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442F80">
              <w:rPr>
                <w:sz w:val="20"/>
                <w:szCs w:val="20"/>
              </w:rPr>
              <w:lastRenderedPageBreak/>
              <w:t>занятия обучающихся физической культурой и спортом</w:t>
            </w:r>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3.6.1</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42F80" w:rsidRPr="00442F80" w:rsidTr="006F6AC7">
        <w:tc>
          <w:tcPr>
            <w:tcW w:w="959"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3.6.2</w:t>
            </w:r>
          </w:p>
        </w:tc>
        <w:tc>
          <w:tcPr>
            <w:tcW w:w="4151" w:type="dxa"/>
            <w:tcBorders>
              <w:top w:val="single" w:sz="4" w:space="0" w:color="000000"/>
              <w:left w:val="single" w:sz="4" w:space="0" w:color="000000"/>
              <w:bottom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42F80" w:rsidRPr="00442F80" w:rsidRDefault="00442F80" w:rsidP="00442F80">
            <w:pPr>
              <w:widowControl w:val="0"/>
              <w:autoSpaceDE w:val="0"/>
              <w:autoSpaceDN w:val="0"/>
              <w:jc w:val="both"/>
              <w:rPr>
                <w:sz w:val="20"/>
                <w:szCs w:val="20"/>
              </w:rPr>
            </w:pPr>
            <w:r w:rsidRPr="00442F80">
              <w:rPr>
                <w:sz w:val="20"/>
                <w:szCs w:val="20"/>
              </w:rPr>
              <w:t>Размещение парков культуры и отдыха</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3.7.1</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3.8.1</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rPr>
                <w:sz w:val="20"/>
                <w:szCs w:val="20"/>
                <w:lang w:eastAsia="zh-CN"/>
              </w:rPr>
            </w:pPr>
            <w:r w:rsidRPr="00442F80">
              <w:rPr>
                <w:sz w:val="20"/>
                <w:szCs w:val="20"/>
                <w:lang w:eastAsia="zh-CN"/>
              </w:rPr>
              <w:t>3.9.1</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rPr>
                <w:sz w:val="20"/>
                <w:szCs w:val="20"/>
                <w:lang w:eastAsia="zh-CN"/>
              </w:rPr>
            </w:pPr>
            <w:r w:rsidRPr="00442F80">
              <w:rPr>
                <w:sz w:val="20"/>
                <w:szCs w:val="20"/>
                <w:lang w:eastAsia="zh-CN"/>
              </w:rPr>
              <w:t>3.10.1</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rPr>
                <w:sz w:val="20"/>
                <w:szCs w:val="20"/>
                <w:lang w:eastAsia="zh-CN"/>
              </w:rPr>
            </w:pPr>
            <w:r w:rsidRPr="00442F80">
              <w:rPr>
                <w:sz w:val="20"/>
                <w:szCs w:val="20"/>
                <w:lang w:eastAsia="zh-CN"/>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jc w:val="both"/>
              <w:rPr>
                <w:sz w:val="20"/>
                <w:szCs w:val="20"/>
                <w:lang w:eastAsia="zh-CN"/>
              </w:rPr>
            </w:pPr>
            <w:r w:rsidRPr="00442F8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4.1</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spacing w:after="160"/>
              <w:jc w:val="both"/>
              <w:rPr>
                <w:rFonts w:eastAsia="Calibri"/>
                <w:sz w:val="20"/>
                <w:szCs w:val="20"/>
                <w:lang w:eastAsia="en-US"/>
              </w:rPr>
            </w:pPr>
            <w:r w:rsidRPr="00442F8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4.7</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spacing w:after="160"/>
              <w:jc w:val="both"/>
              <w:rPr>
                <w:rFonts w:eastAsia="Calibri"/>
                <w:sz w:val="20"/>
                <w:szCs w:val="20"/>
                <w:lang w:eastAsia="en-US"/>
              </w:rPr>
            </w:pPr>
            <w:r w:rsidRPr="00442F80">
              <w:rPr>
                <w:rFonts w:eastAsia="Calibri"/>
                <w:sz w:val="20"/>
                <w:szCs w:val="20"/>
                <w:lang w:eastAsia="en-US"/>
              </w:rPr>
              <w:t>Размещение гостиниц</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4.9</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 w:history="1">
              <w:r w:rsidRPr="00442F80">
                <w:rPr>
                  <w:color w:val="0000FF"/>
                  <w:sz w:val="20"/>
                  <w:szCs w:val="20"/>
                </w:rPr>
                <w:t>кодами 3.0</w:t>
              </w:r>
            </w:hyperlink>
            <w:r w:rsidRPr="00442F80">
              <w:rPr>
                <w:sz w:val="20"/>
                <w:szCs w:val="20"/>
              </w:rPr>
              <w:t xml:space="preserve">, </w:t>
            </w:r>
            <w:hyperlink r:id="rId24"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4.9.1.4</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Ремонт автомобилей</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w:t>
            </w:r>
            <w:r w:rsidRPr="00442F80">
              <w:rPr>
                <w:sz w:val="20"/>
                <w:szCs w:val="20"/>
              </w:rPr>
              <w:lastRenderedPageBreak/>
              <w:t>магазинов сопутствующей торговли</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5.1.2</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5.2.1</w:t>
            </w:r>
          </w:p>
        </w:tc>
        <w:tc>
          <w:tcPr>
            <w:tcW w:w="4151"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rPr>
                <w:rFonts w:eastAsia="Calibri"/>
                <w:sz w:val="20"/>
                <w:szCs w:val="20"/>
                <w:lang w:eastAsia="en-US"/>
              </w:rPr>
            </w:pPr>
            <w:r w:rsidRPr="00442F80">
              <w:rPr>
                <w:rFonts w:eastAsia="Calibri"/>
                <w:sz w:val="20"/>
                <w:szCs w:val="20"/>
                <w:lang w:eastAsia="en-US"/>
              </w:rPr>
              <w:t>Туристическое обслуживание</w:t>
            </w:r>
          </w:p>
        </w:tc>
        <w:tc>
          <w:tcPr>
            <w:tcW w:w="463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6.8</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autoSpaceDE w:val="0"/>
              <w:autoSpaceDN w:val="0"/>
              <w:adjustRightInd w:val="0"/>
              <w:spacing w:after="160"/>
              <w:jc w:val="both"/>
              <w:rPr>
                <w:rFonts w:eastAsia="Calibri"/>
                <w:sz w:val="20"/>
                <w:szCs w:val="20"/>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5" w:history="1">
              <w:r w:rsidRPr="00442F80">
                <w:rPr>
                  <w:color w:val="0000FF"/>
                  <w:sz w:val="20"/>
                  <w:szCs w:val="20"/>
                </w:rPr>
                <w:t>кодами 3.1.1</w:t>
              </w:r>
            </w:hyperlink>
            <w:r w:rsidRPr="00442F80">
              <w:rPr>
                <w:sz w:val="20"/>
                <w:szCs w:val="20"/>
              </w:rPr>
              <w:t xml:space="preserve">, </w:t>
            </w:r>
            <w:hyperlink r:id="rId26" w:history="1">
              <w:r w:rsidRPr="00442F80">
                <w:rPr>
                  <w:color w:val="0000FF"/>
                  <w:sz w:val="20"/>
                  <w:szCs w:val="20"/>
                </w:rPr>
                <w:t xml:space="preserve">3.2.3 </w:t>
              </w:r>
            </w:hyperlink>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b/>
                <w:bCs/>
                <w:sz w:val="20"/>
                <w:szCs w:val="20"/>
                <w:lang w:eastAsia="en-US"/>
              </w:rPr>
            </w:pPr>
            <w:r w:rsidRPr="00442F80">
              <w:rPr>
                <w:rFonts w:eastAsia="Calibri"/>
                <w:b/>
                <w:bCs/>
                <w:sz w:val="20"/>
                <w:szCs w:val="20"/>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spacing w:after="160"/>
              <w:jc w:val="both"/>
              <w:rPr>
                <w:rFonts w:eastAsia="Calibri"/>
                <w:b/>
                <w:bCs/>
                <w:sz w:val="20"/>
                <w:szCs w:val="20"/>
                <w:lang w:eastAsia="en-US"/>
              </w:rPr>
            </w:pP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widowControl w:val="0"/>
              <w:autoSpaceDE w:val="0"/>
              <w:autoSpaceDN w:val="0"/>
              <w:jc w:val="both"/>
              <w:rPr>
                <w:sz w:val="20"/>
                <w:szCs w:val="20"/>
              </w:rPr>
            </w:pPr>
            <w:r w:rsidRPr="00442F80">
              <w:rPr>
                <w:sz w:val="20"/>
                <w:szCs w:val="20"/>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7" w:history="1">
              <w:r w:rsidRPr="00442F80">
                <w:rPr>
                  <w:color w:val="0000FF"/>
                  <w:sz w:val="20"/>
                  <w:szCs w:val="20"/>
                </w:rPr>
                <w:t>кодами 2.7.2</w:t>
              </w:r>
            </w:hyperlink>
            <w:r w:rsidRPr="00442F80">
              <w:rPr>
                <w:sz w:val="20"/>
                <w:szCs w:val="20"/>
              </w:rPr>
              <w:t xml:space="preserve">, </w:t>
            </w:r>
            <w:hyperlink r:id="rId28" w:history="1">
              <w:r w:rsidRPr="00442F80">
                <w:rPr>
                  <w:color w:val="0000FF"/>
                  <w:sz w:val="20"/>
                  <w:szCs w:val="20"/>
                </w:rPr>
                <w:t xml:space="preserve">4.9 </w:t>
              </w:r>
            </w:hyperlink>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2.7.2</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гаражей для хранения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4.9</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widowControl w:val="0"/>
              <w:autoSpaceDE w:val="0"/>
              <w:autoSpaceDN w:val="0"/>
              <w:jc w:val="both"/>
              <w:rPr>
                <w:sz w:val="20"/>
                <w:szCs w:val="20"/>
              </w:rPr>
            </w:pPr>
            <w:r w:rsidRPr="00442F80">
              <w:rPr>
                <w:sz w:val="20"/>
                <w:szCs w:val="20"/>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9" w:history="1">
              <w:r w:rsidRPr="00442F80">
                <w:rPr>
                  <w:color w:val="0000FF"/>
                  <w:sz w:val="20"/>
                  <w:szCs w:val="20"/>
                </w:rPr>
                <w:t>кодами 3.0</w:t>
              </w:r>
            </w:hyperlink>
            <w:r w:rsidRPr="00442F80">
              <w:rPr>
                <w:sz w:val="20"/>
                <w:szCs w:val="20"/>
              </w:rPr>
              <w:t xml:space="preserve">, </w:t>
            </w:r>
            <w:hyperlink r:id="rId30"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c>
          <w:tcPr>
            <w:tcW w:w="959" w:type="dxa"/>
            <w:tcBorders>
              <w:top w:val="single" w:sz="4" w:space="0" w:color="000000"/>
              <w:left w:val="single" w:sz="4" w:space="0" w:color="000000"/>
              <w:bottom w:val="single" w:sz="4" w:space="0" w:color="000000"/>
              <w:right w:val="nil"/>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442F80" w:rsidRPr="00442F80" w:rsidRDefault="00442F80" w:rsidP="00442F80">
            <w:pPr>
              <w:widowControl w:val="0"/>
              <w:autoSpaceDE w:val="0"/>
              <w:autoSpaceDN w:val="0"/>
              <w:jc w:val="both"/>
              <w:rPr>
                <w:sz w:val="20"/>
                <w:szCs w:val="20"/>
              </w:rPr>
            </w:pPr>
            <w:r w:rsidRPr="00442F80">
              <w:rPr>
                <w:sz w:val="20"/>
                <w:szCs w:val="20"/>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442F80" w:rsidRPr="00442F80" w:rsidRDefault="00442F80" w:rsidP="00442F80">
            <w:pPr>
              <w:widowControl w:val="0"/>
              <w:autoSpaceDE w:val="0"/>
              <w:autoSpaceDN w:val="0"/>
              <w:jc w:val="both"/>
              <w:rPr>
                <w:sz w:val="20"/>
                <w:szCs w:val="20"/>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1" w:history="1">
              <w:r w:rsidRPr="00442F80">
                <w:rPr>
                  <w:color w:val="0000FF"/>
                  <w:sz w:val="20"/>
                  <w:szCs w:val="20"/>
                </w:rPr>
                <w:t>кодами 12.0.1</w:t>
              </w:r>
            </w:hyperlink>
            <w:r w:rsidRPr="00442F80">
              <w:rPr>
                <w:sz w:val="20"/>
                <w:szCs w:val="20"/>
              </w:rPr>
              <w:t xml:space="preserve"> - </w:t>
            </w:r>
            <w:hyperlink r:id="rId32" w:history="1">
              <w:r w:rsidRPr="00442F80">
                <w:rPr>
                  <w:color w:val="0000FF"/>
                  <w:sz w:val="20"/>
                  <w:szCs w:val="20"/>
                </w:rPr>
                <w:t xml:space="preserve">12.0.2 </w:t>
              </w:r>
            </w:hyperlink>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12.0.1</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3" w:history="1">
              <w:r w:rsidRPr="00442F80">
                <w:rPr>
                  <w:color w:val="0000FF"/>
                  <w:sz w:val="20"/>
                  <w:szCs w:val="20"/>
                </w:rPr>
                <w:t>кодами 2.7.1</w:t>
              </w:r>
            </w:hyperlink>
            <w:r w:rsidRPr="00442F80">
              <w:rPr>
                <w:sz w:val="20"/>
                <w:szCs w:val="20"/>
              </w:rPr>
              <w:t xml:space="preserve">, </w:t>
            </w:r>
            <w:hyperlink r:id="rId34" w:history="1">
              <w:r w:rsidRPr="00442F80">
                <w:rPr>
                  <w:color w:val="0000FF"/>
                  <w:sz w:val="20"/>
                  <w:szCs w:val="20"/>
                </w:rPr>
                <w:t>4.9</w:t>
              </w:r>
            </w:hyperlink>
            <w:r w:rsidRPr="00442F80">
              <w:rPr>
                <w:sz w:val="20"/>
                <w:szCs w:val="20"/>
              </w:rPr>
              <w:t xml:space="preserve">, </w:t>
            </w:r>
            <w:hyperlink r:id="rId35"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c>
          <w:tcPr>
            <w:tcW w:w="959"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442F80" w:rsidRPr="00442F80" w:rsidRDefault="00442F80" w:rsidP="00442F80">
            <w:pPr>
              <w:widowControl w:val="0"/>
              <w:autoSpaceDE w:val="0"/>
              <w:autoSpaceDN w:val="0"/>
              <w:jc w:val="both"/>
              <w:rPr>
                <w:sz w:val="20"/>
                <w:szCs w:val="20"/>
              </w:rPr>
            </w:pPr>
            <w:r w:rsidRPr="00442F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42F80" w:rsidRPr="00442F80" w:rsidRDefault="00442F80" w:rsidP="00442F80">
      <w:pPr>
        <w:spacing w:after="160" w:line="259" w:lineRule="auto"/>
        <w:rPr>
          <w:rFonts w:eastAsia="Calibri"/>
          <w:lang w:eastAsia="en-US"/>
        </w:rPr>
        <w:sectPr w:rsidR="00442F80" w:rsidRPr="00442F80" w:rsidSect="00CA3119">
          <w:headerReference w:type="default" r:id="rId36"/>
          <w:pgSz w:w="11906" w:h="16838"/>
          <w:pgMar w:top="1134" w:right="566" w:bottom="1134" w:left="1701" w:header="720" w:footer="709" w:gutter="0"/>
          <w:cols w:space="720"/>
          <w:docGrid w:linePitch="600" w:charSpace="32768"/>
        </w:sectPr>
      </w:pPr>
    </w:p>
    <w:p w:rsidR="00442F80" w:rsidRPr="00442F80" w:rsidRDefault="00442F80" w:rsidP="00442F80">
      <w:pPr>
        <w:spacing w:before="120" w:after="120"/>
        <w:ind w:firstLine="567"/>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442F80" w:rsidRPr="00442F80" w:rsidTr="006F6AC7">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Максимальный процент застройки в границах земельного участка</w:t>
            </w:r>
          </w:p>
        </w:tc>
      </w:tr>
      <w:tr w:rsidR="00442F80" w:rsidRPr="00442F80" w:rsidTr="006F6AC7">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2F80" w:rsidRPr="00442F80" w:rsidRDefault="00442F80" w:rsidP="00442F80">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442F80" w:rsidRPr="00442F80" w:rsidRDefault="00442F80" w:rsidP="00442F80">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442F80" w:rsidRPr="00442F80" w:rsidRDefault="00442F80" w:rsidP="00442F80">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442F80" w:rsidRPr="00442F80" w:rsidRDefault="00442F80" w:rsidP="00442F80">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42F80" w:rsidRPr="00442F80" w:rsidRDefault="00442F80" w:rsidP="00442F80">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442F80" w:rsidRPr="00442F80" w:rsidRDefault="00442F80" w:rsidP="00442F80">
            <w:pPr>
              <w:spacing w:after="160" w:line="259" w:lineRule="auto"/>
              <w:rPr>
                <w:rFonts w:eastAsia="Calibri"/>
                <w:b/>
                <w:bCs/>
                <w:sz w:val="20"/>
                <w:szCs w:val="20"/>
                <w:lang w:eastAsia="en-US"/>
              </w:rPr>
            </w:pPr>
          </w:p>
        </w:tc>
      </w:tr>
      <w:tr w:rsidR="00442F80" w:rsidRPr="00442F80" w:rsidTr="006F6AC7">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jc w:val="center"/>
              <w:rPr>
                <w:rFonts w:eastAsia="Calibri"/>
                <w:b/>
                <w:bCs/>
                <w:sz w:val="20"/>
                <w:szCs w:val="20"/>
                <w:lang w:eastAsia="en-US"/>
              </w:rPr>
            </w:pPr>
            <w:r w:rsidRPr="00442F80">
              <w:rPr>
                <w:rFonts w:eastAsia="Calibri"/>
                <w:b/>
                <w:bCs/>
                <w:sz w:val="20"/>
                <w:szCs w:val="20"/>
                <w:lang w:eastAsia="en-US"/>
              </w:rPr>
              <w:t>8</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b/>
                <w:bCs/>
                <w:sz w:val="20"/>
                <w:szCs w:val="20"/>
                <w:lang w:eastAsia="en-US"/>
              </w:rPr>
            </w:pPr>
            <w:r w:rsidRPr="00442F80">
              <w:rPr>
                <w:rFonts w:eastAsia="Calibri"/>
                <w:b/>
                <w:bCs/>
                <w:sz w:val="20"/>
                <w:szCs w:val="20"/>
                <w:lang w:eastAsia="en-US"/>
              </w:rPr>
              <w:t>Основные</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val="en-US" w:eastAsia="en-US"/>
              </w:rPr>
              <w:t>4</w:t>
            </w:r>
            <w:r w:rsidRPr="00442F80">
              <w:rPr>
                <w:rFonts w:eastAsia="Calibri"/>
                <w:sz w:val="20"/>
                <w:szCs w:val="20"/>
                <w:lang w:eastAsia="en-US"/>
              </w:rPr>
              <w:t>00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50000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а) 30 % при размере земельного участка 800 м</w:t>
            </w:r>
            <w:r w:rsidRPr="00442F80">
              <w:rPr>
                <w:rFonts w:eastAsia="Calibri"/>
                <w:sz w:val="20"/>
                <w:szCs w:val="20"/>
                <w:vertAlign w:val="superscript"/>
                <w:lang w:eastAsia="en-US"/>
              </w:rPr>
              <w:t>2</w:t>
            </w:r>
            <w:r w:rsidRPr="00442F80">
              <w:rPr>
                <w:rFonts w:eastAsia="Calibri"/>
                <w:sz w:val="20"/>
                <w:szCs w:val="20"/>
                <w:lang w:eastAsia="en-US"/>
              </w:rPr>
              <w:t xml:space="preserve"> и менее</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б) 40 % при размере земельного участка более 800 м</w:t>
            </w:r>
            <w:r w:rsidRPr="00442F80">
              <w:rPr>
                <w:rFonts w:eastAsia="Calibri"/>
                <w:sz w:val="20"/>
                <w:szCs w:val="20"/>
                <w:vertAlign w:val="superscript"/>
                <w:lang w:eastAsia="en-US"/>
              </w:rPr>
              <w:t>2</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val="en-US" w:eastAsia="en-US"/>
              </w:rPr>
              <w:t>4</w:t>
            </w:r>
            <w:r w:rsidRPr="00442F80">
              <w:rPr>
                <w:rFonts w:eastAsia="Calibri"/>
                <w:sz w:val="20"/>
                <w:szCs w:val="20"/>
                <w:lang w:eastAsia="en-US"/>
              </w:rPr>
              <w:t>00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25000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а) 30 % при размере земельного участка 800 м</w:t>
            </w:r>
            <w:r w:rsidRPr="00442F80">
              <w:rPr>
                <w:rFonts w:eastAsia="Calibri"/>
                <w:sz w:val="20"/>
                <w:szCs w:val="20"/>
                <w:vertAlign w:val="superscript"/>
                <w:lang w:eastAsia="en-US"/>
              </w:rPr>
              <w:t>2</w:t>
            </w:r>
            <w:r w:rsidRPr="00442F80">
              <w:rPr>
                <w:rFonts w:eastAsia="Calibri"/>
                <w:sz w:val="20"/>
                <w:szCs w:val="20"/>
                <w:lang w:eastAsia="en-US"/>
              </w:rPr>
              <w:t xml:space="preserve"> и менее</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б) 40 % при размере земельного участка более 800 м</w:t>
            </w:r>
            <w:r w:rsidRPr="00442F80">
              <w:rPr>
                <w:rFonts w:eastAsia="Calibri"/>
                <w:sz w:val="20"/>
                <w:szCs w:val="20"/>
                <w:vertAlign w:val="superscript"/>
                <w:lang w:eastAsia="en-US"/>
              </w:rPr>
              <w:t>2</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2.3</w:t>
            </w:r>
          </w:p>
        </w:tc>
        <w:tc>
          <w:tcPr>
            <w:tcW w:w="2519" w:type="dxa"/>
          </w:tcPr>
          <w:p w:rsidR="00442F80" w:rsidRPr="00442F80" w:rsidRDefault="00442F80" w:rsidP="00442F80">
            <w:pPr>
              <w:rPr>
                <w:sz w:val="20"/>
                <w:szCs w:val="20"/>
                <w:lang w:eastAsia="zh-CN"/>
              </w:rPr>
            </w:pPr>
            <w:r w:rsidRPr="00442F80">
              <w:rPr>
                <w:sz w:val="20"/>
                <w:szCs w:val="20"/>
                <w:lang w:eastAsia="zh-CN"/>
              </w:rPr>
              <w:t>Блокированная жилая застройка</w:t>
            </w:r>
          </w:p>
        </w:tc>
        <w:tc>
          <w:tcPr>
            <w:tcW w:w="1272" w:type="dxa"/>
          </w:tcPr>
          <w:p w:rsidR="00442F80" w:rsidRPr="00442F80" w:rsidRDefault="00442F80" w:rsidP="00442F80">
            <w:pPr>
              <w:rPr>
                <w:sz w:val="20"/>
                <w:szCs w:val="20"/>
                <w:lang w:eastAsia="zh-CN"/>
              </w:rPr>
            </w:pPr>
            <w:r w:rsidRPr="00442F80">
              <w:rPr>
                <w:sz w:val="20"/>
                <w:szCs w:val="20"/>
                <w:lang w:eastAsia="zh-CN"/>
              </w:rPr>
              <w:t>100 м</w:t>
            </w:r>
            <w:r w:rsidRPr="00442F80">
              <w:rPr>
                <w:sz w:val="20"/>
                <w:szCs w:val="20"/>
                <w:vertAlign w:val="superscript"/>
                <w:lang w:eastAsia="zh-CN"/>
              </w:rPr>
              <w:t>2</w:t>
            </w:r>
          </w:p>
        </w:tc>
        <w:tc>
          <w:tcPr>
            <w:tcW w:w="1199" w:type="dxa"/>
          </w:tcPr>
          <w:p w:rsidR="00442F80" w:rsidRPr="00442F80" w:rsidRDefault="00442F80" w:rsidP="00442F80">
            <w:pPr>
              <w:rPr>
                <w:sz w:val="20"/>
                <w:szCs w:val="20"/>
                <w:lang w:val="en-US" w:eastAsia="zh-CN"/>
              </w:rPr>
            </w:pPr>
            <w:r w:rsidRPr="00442F80">
              <w:rPr>
                <w:sz w:val="20"/>
                <w:szCs w:val="20"/>
                <w:lang w:val="en-US" w:eastAsia="zh-CN"/>
              </w:rPr>
              <w:t>10000</w:t>
            </w:r>
            <w:r w:rsidRPr="00442F80">
              <w:rPr>
                <w:sz w:val="20"/>
                <w:szCs w:val="20"/>
                <w:lang w:eastAsia="zh-CN"/>
              </w:rPr>
              <w:t>м</w:t>
            </w:r>
            <w:r w:rsidRPr="00442F80">
              <w:rPr>
                <w:sz w:val="20"/>
                <w:szCs w:val="20"/>
                <w:vertAlign w:val="superscript"/>
                <w:lang w:eastAsia="zh-CN"/>
              </w:rPr>
              <w:t>2</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2.7.1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Хранение автотранспорта</w:t>
            </w:r>
            <w:r w:rsidRPr="00442F80">
              <w:rPr>
                <w:rFonts w:eastAsia="Calibri"/>
                <w:sz w:val="20"/>
                <w:szCs w:val="20"/>
                <w:lang w:eastAsia="en-US"/>
              </w:rPr>
              <w:tab/>
            </w:r>
          </w:p>
        </w:tc>
        <w:tc>
          <w:tcPr>
            <w:tcW w:w="127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1199" w:type="dxa"/>
          </w:tcPr>
          <w:p w:rsidR="00442F80" w:rsidRPr="00442F80" w:rsidRDefault="00442F80" w:rsidP="00442F80">
            <w:pPr>
              <w:rPr>
                <w:sz w:val="20"/>
                <w:szCs w:val="20"/>
                <w:lang w:val="en-US" w:eastAsia="zh-CN"/>
              </w:rPr>
            </w:pPr>
            <w:r w:rsidRPr="00442F80">
              <w:rPr>
                <w:sz w:val="20"/>
                <w:szCs w:val="20"/>
                <w:lang w:val="en-US" w:eastAsia="zh-CN"/>
              </w:rPr>
              <w:t>1000</w:t>
            </w:r>
            <w:r w:rsidRPr="00442F80">
              <w:rPr>
                <w:sz w:val="20"/>
                <w:szCs w:val="20"/>
                <w:lang w:eastAsia="zh-CN"/>
              </w:rPr>
              <w:t xml:space="preserve"> м</w:t>
            </w:r>
            <w:r w:rsidRPr="00442F80">
              <w:rPr>
                <w:sz w:val="20"/>
                <w:szCs w:val="20"/>
                <w:vertAlign w:val="superscript"/>
                <w:lang w:eastAsia="zh-CN"/>
              </w:rPr>
              <w:t>2</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2.7.2</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Размещение гаражей для собственных нужд</w:t>
            </w:r>
          </w:p>
        </w:tc>
        <w:tc>
          <w:tcPr>
            <w:tcW w:w="127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1000 м2</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w:t>
            </w:r>
            <w:r w:rsidRPr="00442F80">
              <w:rPr>
                <w:rFonts w:eastAsia="Calibri"/>
                <w:sz w:val="20"/>
                <w:szCs w:val="20"/>
                <w:lang w:val="en-US" w:eastAsia="en-US"/>
              </w:rPr>
              <w:t>000</w:t>
            </w:r>
            <w:r w:rsidRPr="00442F80">
              <w:rPr>
                <w:rFonts w:eastAsia="Calibri"/>
                <w:sz w:val="20"/>
                <w:szCs w:val="20"/>
                <w:lang w:eastAsia="en-US"/>
              </w:rPr>
              <w:t xml:space="preserve"> м</w:t>
            </w:r>
            <w:r w:rsidRPr="00442F80">
              <w:rPr>
                <w:rFonts w:eastAsia="Calibri"/>
                <w:sz w:val="20"/>
                <w:szCs w:val="20"/>
                <w:vertAlign w:val="superscript"/>
                <w:lang w:eastAsia="en-US"/>
              </w:rPr>
              <w:t>2</w:t>
            </w:r>
            <w:r w:rsidRPr="00442F80">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объектов инженерно-технического обеспечения – 0 м,</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хозяйственных построек – 1 м,</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объектов инженерно-технического обеспечения – 0 м,</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в случае размещения на земельном участке только объектов инженерно-технического обеспечения – 100 %,</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в случае размещения на земельном участке иных объектов – 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highlight w:val="yellow"/>
                <w:lang w:eastAsia="en-US"/>
              </w:rPr>
            </w:pPr>
            <w:r w:rsidRPr="00442F80">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300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w:t>
            </w:r>
            <w:r w:rsidRPr="00442F80">
              <w:rPr>
                <w:rFonts w:eastAsia="Calibri"/>
                <w:sz w:val="20"/>
                <w:szCs w:val="20"/>
                <w:lang w:val="en-US" w:eastAsia="en-US"/>
              </w:rPr>
              <w:t>000</w:t>
            </w:r>
            <w:r w:rsidRPr="00442F80">
              <w:rPr>
                <w:rFonts w:eastAsia="Calibri"/>
                <w:sz w:val="20"/>
                <w:szCs w:val="20"/>
                <w:lang w:eastAsia="en-US"/>
              </w:rPr>
              <w:t xml:space="preserve"> м</w:t>
            </w:r>
            <w:r w:rsidRPr="00442F80">
              <w:rPr>
                <w:rFonts w:eastAsia="Calibri"/>
                <w:sz w:val="20"/>
                <w:szCs w:val="20"/>
                <w:vertAlign w:val="superscript"/>
                <w:lang w:eastAsia="en-US"/>
              </w:rPr>
              <w:t>2</w:t>
            </w:r>
            <w:r w:rsidRPr="00442F80">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400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400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1800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5.1.3</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2</w:t>
            </w:r>
            <w:r w:rsidRPr="00442F80">
              <w:rPr>
                <w:rFonts w:eastAsia="Calibri"/>
                <w:sz w:val="20"/>
                <w:szCs w:val="20"/>
                <w:lang w:val="en-US" w:eastAsia="en-US"/>
              </w:rPr>
              <w:t>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1000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2</w:t>
            </w:r>
            <w:r w:rsidRPr="00442F80">
              <w:rPr>
                <w:rFonts w:eastAsia="Calibri"/>
                <w:sz w:val="20"/>
                <w:szCs w:val="20"/>
                <w:lang w:val="en-US" w:eastAsia="en-US"/>
              </w:rPr>
              <w:t>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1000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val="en-US" w:eastAsia="en-US"/>
              </w:rPr>
              <w:t>20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val="en-US" w:eastAsia="en-US"/>
              </w:rPr>
              <w:t>10</w:t>
            </w:r>
            <w:r w:rsidRPr="00442F80">
              <w:rPr>
                <w:rFonts w:eastAsia="Calibri"/>
                <w:sz w:val="20"/>
                <w:szCs w:val="20"/>
                <w:lang w:eastAsia="en-US"/>
              </w:rPr>
              <w:t>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b/>
                <w:bCs/>
                <w:sz w:val="20"/>
                <w:szCs w:val="20"/>
                <w:lang w:eastAsia="en-US"/>
              </w:rPr>
            </w:pPr>
            <w:r w:rsidRPr="00442F80">
              <w:rPr>
                <w:rFonts w:eastAsia="Calibri"/>
                <w:b/>
                <w:bCs/>
                <w:sz w:val="20"/>
                <w:szCs w:val="20"/>
                <w:lang w:eastAsia="en-US"/>
              </w:rPr>
              <w:t>Условно разрешенные</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2.1.1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val="en-US" w:eastAsia="zh-CN"/>
              </w:rPr>
              <w:t>100</w:t>
            </w:r>
            <w:r w:rsidRPr="00442F80">
              <w:rPr>
                <w:sz w:val="20"/>
                <w:szCs w:val="20"/>
                <w:lang w:eastAsia="zh-CN"/>
              </w:rPr>
              <w:t xml:space="preserve"> м</w:t>
            </w:r>
            <w:r w:rsidRPr="00442F8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val="en-US" w:eastAsia="zh-CN"/>
              </w:rPr>
              <w:t>200000</w:t>
            </w:r>
            <w:r w:rsidRPr="00442F80">
              <w:rPr>
                <w:sz w:val="20"/>
                <w:szCs w:val="20"/>
                <w:lang w:eastAsia="zh-CN"/>
              </w:rPr>
              <w:t xml:space="preserve"> м</w:t>
            </w:r>
            <w:r w:rsidRPr="00442F8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60 %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2.4</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Передвижное жилье</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1000 м</w:t>
            </w:r>
            <w:r w:rsidRPr="00442F8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20000 м</w:t>
            </w:r>
            <w:r w:rsidRPr="00442F8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80%</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2.5</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Среднеэтажная жилая застройка</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20000 м²</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60 %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lastRenderedPageBreak/>
              <w:t>3.2.1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3</w:t>
            </w:r>
            <w:r w:rsidRPr="00442F80">
              <w:rPr>
                <w:sz w:val="20"/>
                <w:szCs w:val="20"/>
                <w:lang w:val="en-US" w:eastAsia="zh-CN"/>
              </w:rPr>
              <w:t>00</w:t>
            </w:r>
            <w:r w:rsidRPr="00442F80">
              <w:rPr>
                <w:sz w:val="20"/>
                <w:szCs w:val="20"/>
                <w:lang w:eastAsia="zh-CN"/>
              </w:rPr>
              <w:t xml:space="preserve"> м</w:t>
            </w:r>
            <w:r w:rsidRPr="00442F8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5000 м</w:t>
            </w:r>
            <w:r w:rsidRPr="00442F8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3</w:t>
            </w:r>
            <w:r w:rsidRPr="00442F80">
              <w:rPr>
                <w:sz w:val="20"/>
                <w:szCs w:val="20"/>
                <w:lang w:val="en-US" w:eastAsia="zh-CN"/>
              </w:rPr>
              <w:t>00</w:t>
            </w:r>
            <w:r w:rsidRPr="00442F80">
              <w:rPr>
                <w:sz w:val="20"/>
                <w:szCs w:val="20"/>
                <w:lang w:eastAsia="zh-CN"/>
              </w:rPr>
              <w:t xml:space="preserve"> м</w:t>
            </w:r>
            <w:r w:rsidRPr="00442F8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5000 м</w:t>
            </w:r>
            <w:r w:rsidRPr="00442F8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3</w:t>
            </w:r>
            <w:r w:rsidRPr="00442F80">
              <w:rPr>
                <w:sz w:val="20"/>
                <w:szCs w:val="20"/>
                <w:lang w:val="en-US" w:eastAsia="zh-CN"/>
              </w:rPr>
              <w:t>00</w:t>
            </w:r>
            <w:r w:rsidRPr="00442F80">
              <w:rPr>
                <w:sz w:val="20"/>
                <w:szCs w:val="20"/>
                <w:lang w:eastAsia="zh-CN"/>
              </w:rPr>
              <w:t xml:space="preserve"> м</w:t>
            </w:r>
            <w:r w:rsidRPr="00442F8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5000 м</w:t>
            </w:r>
            <w:r w:rsidRPr="00442F8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Общежития</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7</w:t>
            </w:r>
            <w:r w:rsidRPr="00442F80">
              <w:rPr>
                <w:sz w:val="20"/>
                <w:szCs w:val="20"/>
                <w:lang w:val="en-US" w:eastAsia="zh-CN"/>
              </w:rPr>
              <w:t>00</w:t>
            </w:r>
            <w:r w:rsidRPr="00442F80">
              <w:rPr>
                <w:sz w:val="20"/>
                <w:szCs w:val="20"/>
                <w:lang w:eastAsia="zh-CN"/>
              </w:rPr>
              <w:t xml:space="preserve"> м</w:t>
            </w:r>
            <w:r w:rsidRPr="00442F8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5</w:t>
            </w:r>
            <w:r w:rsidRPr="00442F80">
              <w:rPr>
                <w:sz w:val="20"/>
                <w:szCs w:val="20"/>
                <w:lang w:val="en-US" w:eastAsia="zh-CN"/>
              </w:rPr>
              <w:t>000</w:t>
            </w:r>
            <w:r w:rsidRPr="00442F80">
              <w:rPr>
                <w:sz w:val="20"/>
                <w:szCs w:val="20"/>
                <w:lang w:eastAsia="zh-CN"/>
              </w:rPr>
              <w:t xml:space="preserve"> м</w:t>
            </w:r>
            <w:r w:rsidRPr="00442F8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1000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10</w:t>
            </w:r>
            <w:r w:rsidRPr="00442F80">
              <w:rPr>
                <w:rFonts w:eastAsia="Calibri"/>
                <w:sz w:val="20"/>
                <w:szCs w:val="20"/>
                <w:lang w:val="en-US" w:eastAsia="en-US"/>
              </w:rPr>
              <w:t>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vertAlign w:val="superscript"/>
                <w:lang w:eastAsia="en-US"/>
              </w:rPr>
            </w:pPr>
            <w:r w:rsidRPr="00442F80">
              <w:rPr>
                <w:rFonts w:eastAsia="Calibri"/>
                <w:sz w:val="20"/>
                <w:szCs w:val="20"/>
                <w:lang w:eastAsia="en-US"/>
              </w:rPr>
              <w:t>100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vertAlign w:val="superscript"/>
                <w:lang w:eastAsia="en-US"/>
              </w:rPr>
            </w:pPr>
            <w:r w:rsidRPr="00442F80">
              <w:rPr>
                <w:rFonts w:eastAsia="Calibri"/>
                <w:sz w:val="20"/>
                <w:szCs w:val="20"/>
                <w:lang w:eastAsia="en-US"/>
              </w:rPr>
              <w:t>200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3.9.1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3.10.1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100 м</w:t>
            </w:r>
            <w:r w:rsidRPr="00442F8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1800 м</w:t>
            </w:r>
            <w:r w:rsidRPr="00442F8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vertAlign w:val="superscript"/>
                <w:lang w:eastAsia="en-US"/>
              </w:rPr>
            </w:pPr>
            <w:r w:rsidRPr="00442F80">
              <w:rPr>
                <w:rFonts w:eastAsia="Calibri"/>
                <w:sz w:val="20"/>
                <w:szCs w:val="20"/>
                <w:lang w:eastAsia="en-US"/>
              </w:rPr>
              <w:t>100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vertAlign w:val="superscript"/>
                <w:lang w:eastAsia="en-US"/>
              </w:rPr>
            </w:pPr>
            <w:r w:rsidRPr="00442F80">
              <w:rPr>
                <w:rFonts w:eastAsia="Calibri"/>
                <w:sz w:val="20"/>
                <w:szCs w:val="20"/>
                <w:lang w:eastAsia="en-US"/>
              </w:rPr>
              <w:t>400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w:t>
            </w:r>
            <w:r w:rsidRPr="00442F80">
              <w:rPr>
                <w:rFonts w:eastAsia="Calibri"/>
                <w:sz w:val="20"/>
                <w:szCs w:val="20"/>
                <w:lang w:val="en-US" w:eastAsia="en-US"/>
              </w:rPr>
              <w:t>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1000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4.9.1.4</w:t>
            </w:r>
          </w:p>
        </w:tc>
        <w:tc>
          <w:tcPr>
            <w:tcW w:w="2519"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Ремонт автомобилей</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w:t>
            </w:r>
            <w:r w:rsidRPr="00442F80">
              <w:rPr>
                <w:rFonts w:eastAsia="Calibri"/>
                <w:sz w:val="20"/>
                <w:szCs w:val="20"/>
                <w:lang w:val="en-US" w:eastAsia="en-US"/>
              </w:rPr>
              <w:t>0</w:t>
            </w:r>
            <w:r w:rsidRPr="00442F80">
              <w:rPr>
                <w:rFonts w:eastAsia="Calibri"/>
                <w:sz w:val="20"/>
                <w:szCs w:val="20"/>
                <w:lang w:eastAsia="en-US"/>
              </w:rPr>
              <w:t>0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w:t>
            </w:r>
            <w:r w:rsidRPr="00442F80">
              <w:rPr>
                <w:rFonts w:eastAsia="Calibri"/>
                <w:sz w:val="20"/>
                <w:szCs w:val="20"/>
                <w:lang w:eastAsia="en-US"/>
              </w:rPr>
              <w:t>0</w:t>
            </w:r>
            <w:r w:rsidRPr="00442F80">
              <w:rPr>
                <w:rFonts w:eastAsia="Calibri"/>
                <w:sz w:val="20"/>
                <w:szCs w:val="20"/>
                <w:lang w:val="en-US" w:eastAsia="en-US"/>
              </w:rPr>
              <w:t>000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15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5.1.2</w:t>
            </w:r>
          </w:p>
        </w:tc>
        <w:tc>
          <w:tcPr>
            <w:tcW w:w="2519" w:type="dxa"/>
            <w:tcBorders>
              <w:top w:val="single" w:sz="4" w:space="0" w:color="000000"/>
              <w:left w:val="single" w:sz="4" w:space="0" w:color="000000"/>
              <w:bottom w:val="single" w:sz="4" w:space="0" w:color="000000"/>
              <w:right w:val="nil"/>
            </w:tcBorders>
          </w:tcPr>
          <w:p w:rsidR="00442F80" w:rsidRPr="00442F80" w:rsidRDefault="00442F80" w:rsidP="00442F80">
            <w:pPr>
              <w:widowControl w:val="0"/>
              <w:autoSpaceDE w:val="0"/>
              <w:autoSpaceDN w:val="0"/>
              <w:jc w:val="both"/>
              <w:rPr>
                <w:sz w:val="20"/>
                <w:szCs w:val="20"/>
              </w:rPr>
            </w:pPr>
            <w:r w:rsidRPr="00442F80">
              <w:rPr>
                <w:sz w:val="20"/>
                <w:szCs w:val="20"/>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8</w:t>
            </w:r>
            <w:r w:rsidRPr="00442F80">
              <w:rPr>
                <w:rFonts w:eastAsia="Calibri"/>
                <w:sz w:val="20"/>
                <w:szCs w:val="20"/>
                <w:lang w:val="en-US" w:eastAsia="en-US"/>
              </w:rPr>
              <w:t>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5000 м</w:t>
            </w:r>
            <w:r w:rsidRPr="00442F80">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Borders>
              <w:top w:val="single" w:sz="4" w:space="0" w:color="000000"/>
              <w:left w:val="single" w:sz="4" w:space="0" w:color="000000"/>
              <w:bottom w:val="single" w:sz="4" w:space="0" w:color="000000"/>
              <w:right w:val="nil"/>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5.2.1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rPr>
                <w:rFonts w:eastAsia="Calibri"/>
                <w:sz w:val="20"/>
                <w:szCs w:val="20"/>
                <w:lang w:eastAsia="en-US"/>
              </w:rPr>
            </w:pPr>
            <w:r w:rsidRPr="00442F80">
              <w:rPr>
                <w:rFonts w:eastAsia="Calibri"/>
                <w:sz w:val="20"/>
                <w:szCs w:val="20"/>
                <w:lang w:eastAsia="en-US"/>
              </w:rPr>
              <w:t>Туристическое обслуживание</w:t>
            </w:r>
          </w:p>
        </w:tc>
        <w:tc>
          <w:tcPr>
            <w:tcW w:w="1272" w:type="dxa"/>
          </w:tcPr>
          <w:p w:rsidR="00442F80" w:rsidRPr="00442F80" w:rsidRDefault="00442F80" w:rsidP="00442F80">
            <w:pPr>
              <w:rPr>
                <w:sz w:val="20"/>
                <w:szCs w:val="20"/>
                <w:lang w:eastAsia="zh-CN"/>
              </w:rPr>
            </w:pPr>
            <w:r w:rsidRPr="00442F80">
              <w:rPr>
                <w:sz w:val="20"/>
                <w:szCs w:val="20"/>
                <w:lang w:eastAsia="zh-CN"/>
              </w:rPr>
              <w:t>5000 м²</w:t>
            </w:r>
          </w:p>
        </w:tc>
        <w:tc>
          <w:tcPr>
            <w:tcW w:w="1199"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15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b/>
                <w:bCs/>
                <w:sz w:val="20"/>
                <w:szCs w:val="20"/>
                <w:lang w:eastAsia="en-US"/>
              </w:rPr>
            </w:pPr>
            <w:r w:rsidRPr="00442F80">
              <w:rPr>
                <w:rFonts w:eastAsia="Calibri"/>
                <w:b/>
                <w:bCs/>
                <w:sz w:val="20"/>
                <w:szCs w:val="20"/>
                <w:lang w:eastAsia="en-US"/>
              </w:rPr>
              <w:t>Вспомогательные</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5 м</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2.7.2</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Разрмещение гаражей для собственных нужд</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20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20 м</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20 %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widowControl w:val="0"/>
              <w:autoSpaceDE w:val="0"/>
              <w:autoSpaceDN w:val="0"/>
              <w:jc w:val="both"/>
              <w:rPr>
                <w:sz w:val="20"/>
                <w:szCs w:val="20"/>
              </w:rPr>
            </w:pPr>
            <w:r w:rsidRPr="00442F80">
              <w:rPr>
                <w:sz w:val="20"/>
                <w:szCs w:val="20"/>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12.0</w:t>
            </w:r>
          </w:p>
        </w:tc>
        <w:tc>
          <w:tcPr>
            <w:tcW w:w="2519"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widowControl w:val="0"/>
              <w:autoSpaceDE w:val="0"/>
              <w:autoSpaceDN w:val="0"/>
              <w:jc w:val="both"/>
              <w:rPr>
                <w:sz w:val="20"/>
                <w:szCs w:val="20"/>
              </w:rPr>
            </w:pPr>
            <w:r w:rsidRPr="00442F80">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bl>
    <w:p w:rsidR="00442F80" w:rsidRPr="00442F80" w:rsidRDefault="00442F80" w:rsidP="00442F80">
      <w:pPr>
        <w:spacing w:before="120" w:after="120"/>
        <w:ind w:firstLine="567"/>
        <w:jc w:val="both"/>
        <w:rPr>
          <w:lang w:eastAsia="zh-CN"/>
        </w:rPr>
        <w:sectPr w:rsidR="00442F80" w:rsidRPr="00442F80" w:rsidSect="00CA3119">
          <w:pgSz w:w="16838" w:h="11906" w:orient="landscape"/>
          <w:pgMar w:top="1701" w:right="1134" w:bottom="851" w:left="1134" w:header="720" w:footer="709" w:gutter="0"/>
          <w:cols w:space="720"/>
          <w:docGrid w:linePitch="600" w:charSpace="32768"/>
        </w:sectPr>
      </w:pPr>
      <w:r w:rsidRPr="00442F80">
        <w:rPr>
          <w:lang w:eastAsia="zh-CN"/>
        </w:rPr>
        <w:t>* в случае формирования земельных участков для размещения линейных объектов – не подлежит установлению.</w:t>
      </w:r>
    </w:p>
    <w:p w:rsidR="00442F80" w:rsidRPr="00442F80" w:rsidRDefault="00442F80" w:rsidP="00442F80">
      <w:pPr>
        <w:keepNext/>
        <w:spacing w:before="240" w:after="120"/>
        <w:outlineLvl w:val="2"/>
        <w:rPr>
          <w:b/>
          <w:bCs/>
          <w:lang w:eastAsia="zh-CN"/>
        </w:rPr>
      </w:pPr>
      <w:bookmarkStart w:id="63" w:name="_Toc508613460"/>
      <w:bookmarkStart w:id="64" w:name="_Toc66189549"/>
      <w:r w:rsidRPr="00442F80">
        <w:rPr>
          <w:b/>
          <w:bCs/>
          <w:lang w:eastAsia="zh-CN"/>
        </w:rPr>
        <w:lastRenderedPageBreak/>
        <w:t>Статья 22. Территориальная зона ТЖ-2</w:t>
      </w:r>
      <w:bookmarkEnd w:id="63"/>
      <w:bookmarkEnd w:id="64"/>
    </w:p>
    <w:p w:rsidR="00442F80" w:rsidRPr="00442F80" w:rsidRDefault="00442F80" w:rsidP="00442F80">
      <w:pPr>
        <w:numPr>
          <w:ilvl w:val="0"/>
          <w:numId w:val="6"/>
        </w:numPr>
        <w:spacing w:before="120" w:after="120"/>
        <w:ind w:left="928"/>
        <w:jc w:val="both"/>
        <w:rPr>
          <w:lang w:eastAsia="zh-CN"/>
        </w:rPr>
      </w:pPr>
      <w:r w:rsidRPr="00442F80">
        <w:rPr>
          <w:lang w:eastAsia="zh-CN"/>
        </w:rPr>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442F80" w:rsidRPr="00442F80" w:rsidTr="006F6AC7">
        <w:trPr>
          <w:tblHeader/>
        </w:trPr>
        <w:tc>
          <w:tcPr>
            <w:tcW w:w="852"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rPr>
                <w:b/>
                <w:sz w:val="20"/>
                <w:szCs w:val="20"/>
                <w:lang w:eastAsia="zh-CN"/>
              </w:rPr>
            </w:pPr>
            <w:r w:rsidRPr="00442F80">
              <w:rPr>
                <w:b/>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rPr>
                <w:b/>
                <w:sz w:val="20"/>
                <w:szCs w:val="20"/>
                <w:lang w:eastAsia="zh-CN"/>
              </w:rPr>
            </w:pPr>
            <w:r w:rsidRPr="00442F80">
              <w:rPr>
                <w:b/>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rPr>
                <w:b/>
                <w:sz w:val="20"/>
                <w:szCs w:val="20"/>
                <w:lang w:eastAsia="zh-CN"/>
              </w:rPr>
            </w:pPr>
            <w:r w:rsidRPr="00442F80">
              <w:rPr>
                <w:b/>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sz w:val="20"/>
                <w:szCs w:val="20"/>
                <w:lang w:eastAsia="zh-CN"/>
              </w:rPr>
            </w:pPr>
            <w:r w:rsidRPr="00442F80">
              <w:rPr>
                <w:b/>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b/>
                <w:sz w:val="20"/>
                <w:szCs w:val="20"/>
                <w:lang w:eastAsia="zh-CN"/>
              </w:rPr>
            </w:pP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65" w:name="dst159"/>
            <w:bookmarkEnd w:id="65"/>
            <w:r w:rsidRPr="00442F80">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66" w:name="dst162"/>
            <w:bookmarkEnd w:id="66"/>
            <w:r w:rsidRPr="00442F8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2.5</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67" w:name="dst163"/>
            <w:bookmarkEnd w:id="67"/>
            <w:r w:rsidRPr="00442F80">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3.3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68" w:name="dst22"/>
            <w:bookmarkEnd w:id="68"/>
            <w:r w:rsidRPr="00442F8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3.4.1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69" w:name="dst27"/>
            <w:bookmarkEnd w:id="69"/>
            <w:r w:rsidRPr="00442F8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70" w:name="dst100145"/>
            <w:bookmarkEnd w:id="70"/>
            <w:r w:rsidRPr="00442F8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4.6</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71" w:name="dst61"/>
            <w:bookmarkEnd w:id="71"/>
            <w:r w:rsidRPr="00442F8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5.1.3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rFonts w:eastAsia="Calibri"/>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rFonts w:eastAsia="Calibri"/>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rFonts w:eastAsia="Calibri"/>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7" w:history="1">
              <w:r w:rsidRPr="00442F80">
                <w:rPr>
                  <w:color w:val="0000FF"/>
                  <w:sz w:val="20"/>
                  <w:szCs w:val="20"/>
                </w:rPr>
                <w:t>кодами 12.0.1</w:t>
              </w:r>
            </w:hyperlink>
            <w:r w:rsidRPr="00442F80">
              <w:rPr>
                <w:sz w:val="20"/>
                <w:szCs w:val="20"/>
              </w:rPr>
              <w:t xml:space="preserve"> - </w:t>
            </w:r>
            <w:hyperlink r:id="rId38" w:history="1">
              <w:r w:rsidRPr="00442F80">
                <w:rPr>
                  <w:color w:val="0000FF"/>
                  <w:sz w:val="20"/>
                  <w:szCs w:val="20"/>
                </w:rPr>
                <w:t xml:space="preserve">12.0.2 </w:t>
              </w:r>
            </w:hyperlink>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r w:rsidRPr="00442F80">
              <w:rPr>
                <w:sz w:val="20"/>
                <w:szCs w:val="20"/>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9" w:history="1">
              <w:r w:rsidRPr="00442F80">
                <w:rPr>
                  <w:color w:val="0000FF"/>
                  <w:sz w:val="20"/>
                  <w:szCs w:val="20"/>
                </w:rPr>
                <w:t>кодами 2.7.1</w:t>
              </w:r>
            </w:hyperlink>
            <w:r w:rsidRPr="00442F80">
              <w:rPr>
                <w:sz w:val="20"/>
                <w:szCs w:val="20"/>
              </w:rPr>
              <w:t xml:space="preserve">, </w:t>
            </w:r>
            <w:hyperlink r:id="rId40" w:history="1">
              <w:r w:rsidRPr="00442F80">
                <w:rPr>
                  <w:color w:val="0000FF"/>
                  <w:sz w:val="20"/>
                  <w:szCs w:val="20"/>
                </w:rPr>
                <w:t>4.9</w:t>
              </w:r>
            </w:hyperlink>
            <w:r w:rsidRPr="00442F80">
              <w:rPr>
                <w:sz w:val="20"/>
                <w:szCs w:val="20"/>
              </w:rPr>
              <w:t xml:space="preserve">, </w:t>
            </w:r>
            <w:hyperlink r:id="rId41"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sz w:val="20"/>
                <w:szCs w:val="20"/>
                <w:lang w:eastAsia="zh-CN"/>
              </w:rPr>
            </w:pPr>
            <w:r w:rsidRPr="00442F80">
              <w:rPr>
                <w:b/>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2.1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rFonts w:eastAsia="Calibri"/>
                <w:sz w:val="20"/>
                <w:szCs w:val="20"/>
                <w:lang w:eastAsia="zh-CN"/>
              </w:rPr>
            </w:pPr>
            <w:r w:rsidRPr="00442F8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spacing w:after="160"/>
              <w:jc w:val="both"/>
              <w:rPr>
                <w:rFonts w:eastAsia="Calibri"/>
                <w:sz w:val="20"/>
                <w:szCs w:val="20"/>
              </w:rPr>
            </w:pPr>
            <w:r w:rsidRPr="00442F80">
              <w:rPr>
                <w:sz w:val="20"/>
                <w:szCs w:val="20"/>
              </w:rPr>
              <w:t xml:space="preserve">Размещение жилого дома, указанного в описании вида разрешенного использования с </w:t>
            </w:r>
            <w:hyperlink r:id="rId42" w:history="1">
              <w:r w:rsidRPr="00442F80">
                <w:rPr>
                  <w:color w:val="0000FF"/>
                  <w:sz w:val="20"/>
                  <w:szCs w:val="20"/>
                </w:rPr>
                <w:t>кодом 2.1</w:t>
              </w:r>
            </w:hyperlink>
            <w:r w:rsidRPr="00442F80">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3.2.1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3.2.2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3.2.3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3.2.4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w:t>
            </w:r>
            <w:r w:rsidRPr="00442F80">
              <w:rPr>
                <w:sz w:val="20"/>
                <w:szCs w:val="20"/>
              </w:rPr>
              <w:lastRenderedPageBreak/>
              <w:t xml:space="preserve">или обучения, за исключением зданий, размещение которых предусмотрено содержанием вида разрешенного использования с </w:t>
            </w:r>
            <w:hyperlink r:id="rId43" w:history="1">
              <w:r w:rsidRPr="00442F80">
                <w:rPr>
                  <w:color w:val="0000FF"/>
                  <w:sz w:val="20"/>
                  <w:szCs w:val="20"/>
                </w:rPr>
                <w:t xml:space="preserve">кодом 4.7 </w:t>
              </w:r>
            </w:hyperlink>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3.5.1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3.6.1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72" w:name="dst198"/>
            <w:bookmarkEnd w:id="72"/>
            <w:r w:rsidRPr="00442F8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3.6.2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73" w:name="dst201"/>
            <w:bookmarkEnd w:id="73"/>
            <w:r w:rsidRPr="00442F80">
              <w:rPr>
                <w:sz w:val="20"/>
                <w:szCs w:val="20"/>
                <w:lang w:eastAsia="zh-CN"/>
              </w:rPr>
              <w:t>Размещение парков культуры и отдыха</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3.7.1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3.8.1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74" w:name="dst50"/>
            <w:bookmarkEnd w:id="74"/>
            <w:r w:rsidRPr="00442F8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4.1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rFonts w:eastAsia="Calibri"/>
                <w:sz w:val="20"/>
                <w:szCs w:val="20"/>
                <w:lang w:eastAsia="zh-CN"/>
              </w:rPr>
            </w:pPr>
            <w:r w:rsidRPr="00442F8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4.7</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Размещение гостиниц</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4" w:history="1">
              <w:r w:rsidRPr="00442F80">
                <w:rPr>
                  <w:color w:val="0000FF"/>
                  <w:sz w:val="20"/>
                  <w:szCs w:val="20"/>
                </w:rPr>
                <w:t>кодами 3.0</w:t>
              </w:r>
            </w:hyperlink>
            <w:r w:rsidRPr="00442F80">
              <w:rPr>
                <w:sz w:val="20"/>
                <w:szCs w:val="20"/>
              </w:rPr>
              <w:t xml:space="preserve">, </w:t>
            </w:r>
            <w:hyperlink r:id="rId45"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rPr>
          <w:trHeight w:val="396"/>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4.9.1.4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5.1.2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lastRenderedPageBreak/>
              <w:t>6.8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rFonts w:eastAsia="Calibri"/>
                <w:sz w:val="20"/>
                <w:szCs w:val="20"/>
                <w:lang w:eastAsia="zh-CN"/>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6" w:history="1">
              <w:r w:rsidRPr="00442F80">
                <w:rPr>
                  <w:color w:val="0000FF"/>
                  <w:sz w:val="20"/>
                  <w:szCs w:val="20"/>
                </w:rPr>
                <w:t>кодами 3.1.1</w:t>
              </w:r>
            </w:hyperlink>
            <w:r w:rsidRPr="00442F80">
              <w:rPr>
                <w:sz w:val="20"/>
                <w:szCs w:val="20"/>
              </w:rPr>
              <w:t xml:space="preserve">, </w:t>
            </w:r>
            <w:hyperlink r:id="rId47" w:history="1">
              <w:r w:rsidRPr="00442F80">
                <w:rPr>
                  <w:color w:val="0000FF"/>
                  <w:sz w:val="20"/>
                  <w:szCs w:val="20"/>
                </w:rPr>
                <w:t xml:space="preserve">3.2.3 </w:t>
              </w:r>
            </w:hyperlink>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sz w:val="20"/>
                <w:szCs w:val="20"/>
                <w:lang w:eastAsia="zh-CN"/>
              </w:rPr>
            </w:pPr>
            <w:r w:rsidRPr="00442F80">
              <w:rPr>
                <w:b/>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48" w:history="1">
              <w:r w:rsidRPr="00442F80">
                <w:rPr>
                  <w:color w:val="0000FF"/>
                  <w:sz w:val="20"/>
                  <w:szCs w:val="20"/>
                </w:rPr>
                <w:t>кодами 2.7.2</w:t>
              </w:r>
            </w:hyperlink>
            <w:r w:rsidRPr="00442F80">
              <w:rPr>
                <w:sz w:val="20"/>
                <w:szCs w:val="20"/>
              </w:rPr>
              <w:t xml:space="preserve">, </w:t>
            </w:r>
            <w:hyperlink r:id="rId49" w:history="1">
              <w:r w:rsidRPr="00442F80">
                <w:rPr>
                  <w:color w:val="0000FF"/>
                  <w:sz w:val="20"/>
                  <w:szCs w:val="20"/>
                </w:rPr>
                <w:t xml:space="preserve">4.9 </w:t>
              </w:r>
            </w:hyperlink>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rPr>
            </w:pPr>
            <w:r w:rsidRPr="00442F8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0" w:history="1">
              <w:r w:rsidRPr="00442F80">
                <w:rPr>
                  <w:color w:val="0000FF"/>
                  <w:sz w:val="20"/>
                  <w:szCs w:val="20"/>
                </w:rPr>
                <w:t>кодами 3.0</w:t>
              </w:r>
            </w:hyperlink>
            <w:r w:rsidRPr="00442F80">
              <w:rPr>
                <w:sz w:val="20"/>
                <w:szCs w:val="20"/>
              </w:rPr>
              <w:t xml:space="preserve">, </w:t>
            </w:r>
            <w:hyperlink r:id="rId51"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2" w:history="1">
              <w:r w:rsidRPr="00442F80">
                <w:rPr>
                  <w:color w:val="0000FF"/>
                  <w:sz w:val="20"/>
                  <w:szCs w:val="20"/>
                </w:rPr>
                <w:t>кодами 2.7.1</w:t>
              </w:r>
            </w:hyperlink>
            <w:r w:rsidRPr="00442F80">
              <w:rPr>
                <w:sz w:val="20"/>
                <w:szCs w:val="20"/>
              </w:rPr>
              <w:t xml:space="preserve">, </w:t>
            </w:r>
            <w:hyperlink r:id="rId53" w:history="1">
              <w:r w:rsidRPr="00442F80">
                <w:rPr>
                  <w:color w:val="0000FF"/>
                  <w:sz w:val="20"/>
                  <w:szCs w:val="20"/>
                </w:rPr>
                <w:t>4.9</w:t>
              </w:r>
            </w:hyperlink>
            <w:r w:rsidRPr="00442F80">
              <w:rPr>
                <w:sz w:val="20"/>
                <w:szCs w:val="20"/>
              </w:rPr>
              <w:t xml:space="preserve">, </w:t>
            </w:r>
            <w:hyperlink r:id="rId54"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декоративных, технических, планировочных, конструктивных устройств, элементов озеленения, различных видов </w:t>
            </w:r>
            <w:r w:rsidRPr="00442F80">
              <w:rPr>
                <w:sz w:val="20"/>
                <w:szCs w:val="20"/>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42F80" w:rsidRPr="00442F80" w:rsidRDefault="00442F80" w:rsidP="00442F80">
      <w:pPr>
        <w:ind w:firstLine="567"/>
        <w:jc w:val="both"/>
        <w:rPr>
          <w:lang w:eastAsia="zh-CN"/>
        </w:rPr>
        <w:sectPr w:rsidR="00442F80" w:rsidRPr="00442F80">
          <w:pgSz w:w="11906" w:h="16838"/>
          <w:pgMar w:top="1134" w:right="851" w:bottom="1134" w:left="1701" w:header="720" w:footer="709" w:gutter="0"/>
          <w:cols w:space="720"/>
          <w:docGrid w:linePitch="360"/>
        </w:sectPr>
      </w:pPr>
    </w:p>
    <w:p w:rsidR="00442F80" w:rsidRPr="00442F80" w:rsidRDefault="00442F80" w:rsidP="00442F80">
      <w:pPr>
        <w:spacing w:before="120" w:after="120"/>
        <w:ind w:firstLine="567"/>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442F80" w:rsidRPr="00442F80" w:rsidTr="006F6AC7">
        <w:trPr>
          <w:trHeight w:val="758"/>
        </w:trPr>
        <w:tc>
          <w:tcPr>
            <w:tcW w:w="817"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519"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442"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244"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288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Максимальный процент застройки в границах земельного участка</w:t>
            </w:r>
          </w:p>
        </w:tc>
      </w:tr>
      <w:tr w:rsidR="00442F80" w:rsidRPr="00442F80" w:rsidTr="006F6AC7">
        <w:trPr>
          <w:trHeight w:val="757"/>
        </w:trPr>
        <w:tc>
          <w:tcPr>
            <w:tcW w:w="817" w:type="dxa"/>
            <w:vMerge/>
          </w:tcPr>
          <w:p w:rsidR="00442F80" w:rsidRPr="00442F80" w:rsidRDefault="00442F80" w:rsidP="00442F80">
            <w:pPr>
              <w:jc w:val="center"/>
              <w:rPr>
                <w:b/>
                <w:bCs/>
                <w:sz w:val="20"/>
                <w:szCs w:val="20"/>
                <w:lang w:eastAsia="zh-CN"/>
              </w:rPr>
            </w:pPr>
          </w:p>
        </w:tc>
        <w:tc>
          <w:tcPr>
            <w:tcW w:w="2519" w:type="dxa"/>
            <w:vMerge/>
          </w:tcPr>
          <w:p w:rsidR="00442F80" w:rsidRPr="00442F80" w:rsidRDefault="00442F80" w:rsidP="00442F80">
            <w:pPr>
              <w:jc w:val="center"/>
              <w:rPr>
                <w:b/>
                <w:bCs/>
                <w:sz w:val="20"/>
                <w:szCs w:val="20"/>
                <w:lang w:eastAsia="zh-CN"/>
              </w:rPr>
            </w:pP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 xml:space="preserve">Минимальная </w:t>
            </w:r>
          </w:p>
        </w:tc>
        <w:tc>
          <w:tcPr>
            <w:tcW w:w="117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Максимальная</w:t>
            </w:r>
          </w:p>
        </w:tc>
        <w:tc>
          <w:tcPr>
            <w:tcW w:w="2244" w:type="dxa"/>
            <w:vMerge/>
          </w:tcPr>
          <w:p w:rsidR="00442F80" w:rsidRPr="00442F80" w:rsidRDefault="00442F80" w:rsidP="00442F80">
            <w:pPr>
              <w:jc w:val="center"/>
              <w:rPr>
                <w:b/>
                <w:bCs/>
                <w:sz w:val="20"/>
                <w:szCs w:val="20"/>
                <w:lang w:eastAsia="zh-CN"/>
              </w:rPr>
            </w:pPr>
          </w:p>
        </w:tc>
        <w:tc>
          <w:tcPr>
            <w:tcW w:w="2346" w:type="dxa"/>
            <w:vMerge/>
          </w:tcPr>
          <w:p w:rsidR="00442F80" w:rsidRPr="00442F80" w:rsidRDefault="00442F80" w:rsidP="00442F80">
            <w:pPr>
              <w:jc w:val="center"/>
              <w:rPr>
                <w:b/>
                <w:bCs/>
                <w:sz w:val="20"/>
                <w:szCs w:val="20"/>
                <w:lang w:eastAsia="zh-CN"/>
              </w:rPr>
            </w:pPr>
          </w:p>
        </w:tc>
        <w:tc>
          <w:tcPr>
            <w:tcW w:w="1800" w:type="dxa"/>
            <w:vMerge/>
          </w:tcPr>
          <w:p w:rsidR="00442F80" w:rsidRPr="00442F80" w:rsidRDefault="00442F80" w:rsidP="00442F80">
            <w:pPr>
              <w:jc w:val="center"/>
              <w:rPr>
                <w:b/>
                <w:bCs/>
                <w:sz w:val="20"/>
                <w:szCs w:val="20"/>
                <w:lang w:eastAsia="zh-CN"/>
              </w:rPr>
            </w:pPr>
          </w:p>
        </w:tc>
        <w:tc>
          <w:tcPr>
            <w:tcW w:w="2880" w:type="dxa"/>
            <w:vMerge/>
          </w:tcPr>
          <w:p w:rsidR="00442F80" w:rsidRPr="00442F80" w:rsidRDefault="00442F80" w:rsidP="00442F80">
            <w:pPr>
              <w:jc w:val="center"/>
              <w:rPr>
                <w:b/>
                <w:bCs/>
                <w:sz w:val="20"/>
                <w:szCs w:val="20"/>
                <w:lang w:eastAsia="zh-CN"/>
              </w:rPr>
            </w:pPr>
          </w:p>
        </w:tc>
      </w:tr>
      <w:tr w:rsidR="00442F80" w:rsidRPr="00442F80" w:rsidTr="006F6AC7">
        <w:trPr>
          <w:trHeight w:val="269"/>
          <w:tblHeader/>
        </w:trPr>
        <w:tc>
          <w:tcPr>
            <w:tcW w:w="817" w:type="dxa"/>
          </w:tcPr>
          <w:p w:rsidR="00442F80" w:rsidRPr="00442F80" w:rsidRDefault="00442F80" w:rsidP="00442F80">
            <w:pPr>
              <w:jc w:val="center"/>
              <w:rPr>
                <w:b/>
                <w:bCs/>
                <w:sz w:val="20"/>
                <w:szCs w:val="20"/>
                <w:lang w:eastAsia="zh-CN"/>
              </w:rPr>
            </w:pPr>
            <w:r w:rsidRPr="00442F80">
              <w:rPr>
                <w:b/>
                <w:bCs/>
                <w:sz w:val="20"/>
                <w:szCs w:val="20"/>
                <w:lang w:eastAsia="zh-CN"/>
              </w:rPr>
              <w:t>1</w:t>
            </w:r>
          </w:p>
        </w:tc>
        <w:tc>
          <w:tcPr>
            <w:tcW w:w="2519" w:type="dxa"/>
          </w:tcPr>
          <w:p w:rsidR="00442F80" w:rsidRPr="00442F80" w:rsidRDefault="00442F80" w:rsidP="00442F80">
            <w:pPr>
              <w:jc w:val="center"/>
              <w:rPr>
                <w:b/>
                <w:bCs/>
                <w:sz w:val="20"/>
                <w:szCs w:val="20"/>
                <w:lang w:eastAsia="zh-CN"/>
              </w:rPr>
            </w:pPr>
            <w:r w:rsidRPr="00442F80">
              <w:rPr>
                <w:b/>
                <w:bCs/>
                <w:sz w:val="20"/>
                <w:szCs w:val="20"/>
                <w:lang w:eastAsia="zh-CN"/>
              </w:rPr>
              <w:t>2</w:t>
            </w: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3</w:t>
            </w:r>
          </w:p>
        </w:tc>
        <w:tc>
          <w:tcPr>
            <w:tcW w:w="117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4</w:t>
            </w:r>
          </w:p>
        </w:tc>
        <w:tc>
          <w:tcPr>
            <w:tcW w:w="2244" w:type="dxa"/>
          </w:tcPr>
          <w:p w:rsidR="00442F80" w:rsidRPr="00442F80" w:rsidRDefault="00442F80" w:rsidP="00442F80">
            <w:pPr>
              <w:jc w:val="center"/>
              <w:rPr>
                <w:b/>
                <w:bCs/>
                <w:sz w:val="20"/>
                <w:szCs w:val="20"/>
                <w:lang w:eastAsia="zh-CN"/>
              </w:rPr>
            </w:pPr>
            <w:r w:rsidRPr="00442F80">
              <w:rPr>
                <w:b/>
                <w:bCs/>
                <w:sz w:val="20"/>
                <w:szCs w:val="20"/>
                <w:lang w:eastAsia="zh-CN"/>
              </w:rPr>
              <w:t>5</w:t>
            </w:r>
          </w:p>
        </w:tc>
        <w:tc>
          <w:tcPr>
            <w:tcW w:w="2346" w:type="dxa"/>
          </w:tcPr>
          <w:p w:rsidR="00442F80" w:rsidRPr="00442F80" w:rsidRDefault="00442F80" w:rsidP="00442F80">
            <w:pPr>
              <w:jc w:val="center"/>
              <w:rPr>
                <w:b/>
                <w:bCs/>
                <w:sz w:val="20"/>
                <w:szCs w:val="20"/>
                <w:lang w:eastAsia="zh-CN"/>
              </w:rPr>
            </w:pPr>
            <w:r w:rsidRPr="00442F80">
              <w:rPr>
                <w:b/>
                <w:bCs/>
                <w:sz w:val="20"/>
                <w:szCs w:val="20"/>
                <w:lang w:eastAsia="zh-CN"/>
              </w:rPr>
              <w:t>6</w:t>
            </w:r>
          </w:p>
        </w:tc>
        <w:tc>
          <w:tcPr>
            <w:tcW w:w="1800" w:type="dxa"/>
          </w:tcPr>
          <w:p w:rsidR="00442F80" w:rsidRPr="00442F80" w:rsidRDefault="00442F80" w:rsidP="00442F80">
            <w:pPr>
              <w:jc w:val="center"/>
              <w:rPr>
                <w:b/>
                <w:bCs/>
                <w:sz w:val="20"/>
                <w:szCs w:val="20"/>
                <w:lang w:eastAsia="zh-CN"/>
              </w:rPr>
            </w:pPr>
            <w:r w:rsidRPr="00442F80">
              <w:rPr>
                <w:b/>
                <w:bCs/>
                <w:sz w:val="20"/>
                <w:szCs w:val="20"/>
                <w:lang w:eastAsia="zh-CN"/>
              </w:rPr>
              <w:t>7</w:t>
            </w:r>
          </w:p>
        </w:tc>
        <w:tc>
          <w:tcPr>
            <w:tcW w:w="2880" w:type="dxa"/>
          </w:tcPr>
          <w:p w:rsidR="00442F80" w:rsidRPr="00442F80" w:rsidRDefault="00442F80" w:rsidP="00442F80">
            <w:pPr>
              <w:jc w:val="center"/>
              <w:rPr>
                <w:b/>
                <w:bCs/>
                <w:sz w:val="20"/>
                <w:szCs w:val="20"/>
                <w:lang w:eastAsia="zh-CN"/>
              </w:rPr>
            </w:pPr>
            <w:r w:rsidRPr="00442F80">
              <w:rPr>
                <w:b/>
                <w:bCs/>
                <w:sz w:val="20"/>
                <w:szCs w:val="20"/>
                <w:lang w:eastAsia="zh-CN"/>
              </w:rPr>
              <w:t>8</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2.1.1</w:t>
            </w:r>
          </w:p>
        </w:tc>
        <w:tc>
          <w:tcPr>
            <w:tcW w:w="2519" w:type="dxa"/>
          </w:tcPr>
          <w:p w:rsidR="00442F80" w:rsidRPr="00442F80" w:rsidRDefault="00442F80" w:rsidP="00442F80">
            <w:pPr>
              <w:rPr>
                <w:sz w:val="20"/>
                <w:szCs w:val="20"/>
                <w:lang w:eastAsia="zh-CN"/>
              </w:rPr>
            </w:pPr>
            <w:r w:rsidRPr="00442F80">
              <w:rPr>
                <w:sz w:val="20"/>
                <w:szCs w:val="20"/>
                <w:lang w:eastAsia="zh-CN"/>
              </w:rPr>
              <w:t>Малоэтажная многоквартирная жилая застройка</w:t>
            </w:r>
          </w:p>
        </w:tc>
        <w:tc>
          <w:tcPr>
            <w:tcW w:w="1272" w:type="dxa"/>
          </w:tcPr>
          <w:p w:rsidR="00442F80" w:rsidRPr="00442F80" w:rsidRDefault="00442F80" w:rsidP="00442F80">
            <w:pPr>
              <w:rPr>
                <w:sz w:val="20"/>
                <w:szCs w:val="20"/>
                <w:lang w:val="en-US" w:eastAsia="zh-CN"/>
              </w:rPr>
            </w:pPr>
            <w:r w:rsidRPr="00442F80">
              <w:rPr>
                <w:sz w:val="20"/>
                <w:szCs w:val="20"/>
                <w:lang w:val="en-US" w:eastAsia="zh-CN"/>
              </w:rPr>
              <w:t>100</w:t>
            </w:r>
            <w:r w:rsidRPr="00442F80">
              <w:rPr>
                <w:sz w:val="20"/>
                <w:szCs w:val="20"/>
                <w:lang w:eastAsia="zh-CN"/>
              </w:rPr>
              <w:t xml:space="preserve"> м</w:t>
            </w:r>
            <w:r w:rsidRPr="00442F80">
              <w:rPr>
                <w:sz w:val="20"/>
                <w:szCs w:val="20"/>
                <w:vertAlign w:val="superscript"/>
                <w:lang w:eastAsia="zh-CN"/>
              </w:rPr>
              <w:t>2</w:t>
            </w:r>
          </w:p>
        </w:tc>
        <w:tc>
          <w:tcPr>
            <w:tcW w:w="1170" w:type="dxa"/>
          </w:tcPr>
          <w:p w:rsidR="00442F80" w:rsidRPr="00442F80" w:rsidRDefault="00442F80" w:rsidP="00442F80">
            <w:pPr>
              <w:rPr>
                <w:sz w:val="20"/>
                <w:szCs w:val="20"/>
                <w:lang w:val="en-US" w:eastAsia="zh-CN"/>
              </w:rPr>
            </w:pPr>
            <w:r w:rsidRPr="00442F80">
              <w:rPr>
                <w:sz w:val="20"/>
                <w:szCs w:val="20"/>
                <w:lang w:val="en-US" w:eastAsia="zh-CN"/>
              </w:rPr>
              <w:t>200000</w:t>
            </w:r>
            <w:r w:rsidRPr="00442F80">
              <w:rPr>
                <w:sz w:val="20"/>
                <w:szCs w:val="20"/>
                <w:lang w:eastAsia="zh-CN"/>
              </w:rPr>
              <w:t xml:space="preserve"> м</w:t>
            </w:r>
            <w:r w:rsidRPr="00442F80">
              <w:rPr>
                <w:sz w:val="20"/>
                <w:szCs w:val="20"/>
                <w:vertAlign w:val="superscript"/>
                <w:lang w:eastAsia="zh-CN"/>
              </w:rPr>
              <w:t>2</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16 м</w:t>
            </w:r>
          </w:p>
        </w:tc>
        <w:tc>
          <w:tcPr>
            <w:tcW w:w="2880" w:type="dxa"/>
          </w:tcPr>
          <w:p w:rsidR="00442F80" w:rsidRPr="00442F80" w:rsidRDefault="00442F80" w:rsidP="00442F80">
            <w:pPr>
              <w:rPr>
                <w:sz w:val="20"/>
                <w:szCs w:val="20"/>
                <w:lang w:eastAsia="zh-CN"/>
              </w:rPr>
            </w:pPr>
            <w:r w:rsidRPr="00442F80">
              <w:rPr>
                <w:sz w:val="20"/>
                <w:szCs w:val="20"/>
                <w:lang w:eastAsia="zh-CN"/>
              </w:rPr>
              <w:t>60 %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2.3</w:t>
            </w:r>
          </w:p>
        </w:tc>
        <w:tc>
          <w:tcPr>
            <w:tcW w:w="2519" w:type="dxa"/>
          </w:tcPr>
          <w:p w:rsidR="00442F80" w:rsidRPr="00442F80" w:rsidRDefault="00442F80" w:rsidP="00442F80">
            <w:pPr>
              <w:rPr>
                <w:sz w:val="20"/>
                <w:szCs w:val="20"/>
                <w:lang w:eastAsia="zh-CN"/>
              </w:rPr>
            </w:pPr>
            <w:r w:rsidRPr="00442F80">
              <w:rPr>
                <w:sz w:val="20"/>
                <w:szCs w:val="20"/>
                <w:lang w:eastAsia="zh-CN"/>
              </w:rPr>
              <w:t>Блокированная жилая застройка</w:t>
            </w:r>
          </w:p>
        </w:tc>
        <w:tc>
          <w:tcPr>
            <w:tcW w:w="1272" w:type="dxa"/>
          </w:tcPr>
          <w:p w:rsidR="00442F80" w:rsidRPr="00442F80" w:rsidRDefault="00442F80" w:rsidP="00442F80">
            <w:pPr>
              <w:rPr>
                <w:sz w:val="20"/>
                <w:szCs w:val="20"/>
                <w:lang w:eastAsia="zh-CN"/>
              </w:rPr>
            </w:pPr>
            <w:r w:rsidRPr="00442F80">
              <w:rPr>
                <w:sz w:val="20"/>
                <w:szCs w:val="20"/>
                <w:lang w:eastAsia="zh-CN"/>
              </w:rPr>
              <w:t>300 м</w:t>
            </w:r>
            <w:r w:rsidRPr="00442F80">
              <w:rPr>
                <w:sz w:val="20"/>
                <w:szCs w:val="20"/>
                <w:vertAlign w:val="superscript"/>
                <w:lang w:eastAsia="zh-CN"/>
              </w:rPr>
              <w:t>2</w:t>
            </w:r>
          </w:p>
        </w:tc>
        <w:tc>
          <w:tcPr>
            <w:tcW w:w="1170" w:type="dxa"/>
          </w:tcPr>
          <w:p w:rsidR="00442F80" w:rsidRPr="00442F80" w:rsidRDefault="00442F80" w:rsidP="00442F80">
            <w:pPr>
              <w:rPr>
                <w:sz w:val="20"/>
                <w:szCs w:val="20"/>
                <w:lang w:eastAsia="zh-CN"/>
              </w:rPr>
            </w:pPr>
            <w:r w:rsidRPr="00442F80">
              <w:rPr>
                <w:sz w:val="20"/>
                <w:szCs w:val="20"/>
                <w:lang w:eastAsia="zh-CN"/>
              </w:rPr>
              <w:t>200000 м²</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13 м</w:t>
            </w:r>
          </w:p>
        </w:tc>
        <w:tc>
          <w:tcPr>
            <w:tcW w:w="2880" w:type="dxa"/>
          </w:tcPr>
          <w:p w:rsidR="00442F80" w:rsidRPr="00442F80" w:rsidRDefault="00442F80" w:rsidP="00442F80">
            <w:pPr>
              <w:rPr>
                <w:sz w:val="20"/>
                <w:szCs w:val="20"/>
                <w:lang w:eastAsia="zh-CN"/>
              </w:rPr>
            </w:pPr>
            <w:r w:rsidRPr="00442F80">
              <w:rPr>
                <w:sz w:val="20"/>
                <w:szCs w:val="20"/>
                <w:lang w:eastAsia="zh-CN"/>
              </w:rPr>
              <w:t>50 %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2.5</w:t>
            </w:r>
          </w:p>
        </w:tc>
        <w:tc>
          <w:tcPr>
            <w:tcW w:w="2519" w:type="dxa"/>
          </w:tcPr>
          <w:p w:rsidR="00442F80" w:rsidRPr="00442F80" w:rsidRDefault="00442F80" w:rsidP="00442F80">
            <w:pPr>
              <w:rPr>
                <w:sz w:val="20"/>
                <w:szCs w:val="20"/>
                <w:lang w:eastAsia="zh-CN"/>
              </w:rPr>
            </w:pPr>
            <w:r w:rsidRPr="00442F80">
              <w:rPr>
                <w:sz w:val="20"/>
                <w:szCs w:val="20"/>
                <w:lang w:eastAsia="zh-CN"/>
              </w:rPr>
              <w:t>Среднеэтажная жилая застройка</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170" w:type="dxa"/>
          </w:tcPr>
          <w:p w:rsidR="00442F80" w:rsidRPr="00442F80" w:rsidRDefault="00442F80" w:rsidP="00442F80">
            <w:pPr>
              <w:rPr>
                <w:sz w:val="20"/>
                <w:szCs w:val="20"/>
                <w:lang w:eastAsia="zh-CN"/>
              </w:rPr>
            </w:pPr>
            <w:r w:rsidRPr="00442F80">
              <w:rPr>
                <w:sz w:val="20"/>
                <w:szCs w:val="20"/>
                <w:lang w:eastAsia="zh-CN"/>
              </w:rPr>
              <w:t>20000 м²</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16 м</w:t>
            </w:r>
          </w:p>
        </w:tc>
        <w:tc>
          <w:tcPr>
            <w:tcW w:w="2880" w:type="dxa"/>
          </w:tcPr>
          <w:p w:rsidR="00442F80" w:rsidRPr="00442F80" w:rsidRDefault="00442F80" w:rsidP="00442F80">
            <w:pPr>
              <w:rPr>
                <w:sz w:val="20"/>
                <w:szCs w:val="20"/>
                <w:lang w:eastAsia="zh-CN"/>
              </w:rPr>
            </w:pPr>
            <w:r w:rsidRPr="00442F80">
              <w:rPr>
                <w:sz w:val="20"/>
                <w:szCs w:val="20"/>
                <w:lang w:eastAsia="zh-CN"/>
              </w:rPr>
              <w:t>60 %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3.1.1</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Предоставление коммунальных услуг</w:t>
            </w:r>
          </w:p>
        </w:tc>
        <w:tc>
          <w:tcPr>
            <w:tcW w:w="127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117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w:t>
            </w:r>
            <w:r w:rsidRPr="00442F80">
              <w:rPr>
                <w:rFonts w:eastAsia="Calibri"/>
                <w:sz w:val="20"/>
                <w:szCs w:val="20"/>
                <w:lang w:val="en-US" w:eastAsia="en-US"/>
              </w:rPr>
              <w:t>000</w:t>
            </w:r>
            <w:r w:rsidRPr="00442F80">
              <w:rPr>
                <w:rFonts w:eastAsia="Calibri"/>
                <w:sz w:val="20"/>
                <w:szCs w:val="20"/>
                <w:lang w:eastAsia="en-US"/>
              </w:rPr>
              <w:t xml:space="preserve"> м</w:t>
            </w:r>
            <w:r w:rsidRPr="00442F80">
              <w:rPr>
                <w:rFonts w:eastAsia="Calibri"/>
                <w:sz w:val="20"/>
                <w:szCs w:val="20"/>
                <w:vertAlign w:val="superscript"/>
                <w:lang w:eastAsia="en-US"/>
              </w:rPr>
              <w:t>2</w:t>
            </w:r>
            <w:r w:rsidRPr="00442F80">
              <w:rPr>
                <w:rFonts w:eastAsia="Calibri"/>
                <w:sz w:val="20"/>
                <w:szCs w:val="20"/>
                <w:lang w:eastAsia="en-US"/>
              </w:rPr>
              <w:t>*</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объектов инженерно-технического обеспечения – 0 м,</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хозяйственных построек – 1 м,</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других объектов капитального строительства – 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объектов инженерно-технического обеспечения – 0 м,</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других объектов капитального строительства – 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в случае размещения на земельном участке только объектов инженерно-технического обеспечения – 100 %,</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в случае размещения на земельном участке иных объектов – 80 %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3.1.2</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 xml:space="preserve">Административные здания организаций, </w:t>
            </w:r>
            <w:r w:rsidRPr="00442F80">
              <w:rPr>
                <w:sz w:val="20"/>
                <w:szCs w:val="20"/>
              </w:rPr>
              <w:lastRenderedPageBreak/>
              <w:t>обеспечивающих предоставление коммунальных услуг</w:t>
            </w:r>
          </w:p>
        </w:tc>
        <w:tc>
          <w:tcPr>
            <w:tcW w:w="1272"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lastRenderedPageBreak/>
              <w:t>300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w:t>
            </w:r>
            <w:r w:rsidRPr="00442F80">
              <w:rPr>
                <w:rFonts w:eastAsia="Calibri"/>
                <w:sz w:val="20"/>
                <w:szCs w:val="20"/>
                <w:lang w:val="en-US" w:eastAsia="en-US"/>
              </w:rPr>
              <w:t>000</w:t>
            </w:r>
            <w:r w:rsidRPr="00442F80">
              <w:rPr>
                <w:rFonts w:eastAsia="Calibri"/>
                <w:sz w:val="20"/>
                <w:szCs w:val="20"/>
                <w:lang w:eastAsia="en-US"/>
              </w:rPr>
              <w:t xml:space="preserve"> м</w:t>
            </w:r>
            <w:r w:rsidRPr="00442F80">
              <w:rPr>
                <w:rFonts w:eastAsia="Calibri"/>
                <w:sz w:val="20"/>
                <w:szCs w:val="20"/>
                <w:vertAlign w:val="superscript"/>
                <w:lang w:eastAsia="en-US"/>
              </w:rPr>
              <w:t>2</w:t>
            </w:r>
            <w:r w:rsidRPr="00442F80">
              <w:rPr>
                <w:rFonts w:eastAsia="Calibri"/>
                <w:sz w:val="20"/>
                <w:szCs w:val="20"/>
                <w:lang w:eastAsia="en-US"/>
              </w:rPr>
              <w:t>*</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3.3</w:t>
            </w:r>
          </w:p>
        </w:tc>
        <w:tc>
          <w:tcPr>
            <w:tcW w:w="2519" w:type="dxa"/>
          </w:tcPr>
          <w:p w:rsidR="00442F80" w:rsidRPr="00442F80" w:rsidRDefault="00442F80" w:rsidP="00442F80">
            <w:pPr>
              <w:rPr>
                <w:sz w:val="20"/>
                <w:szCs w:val="20"/>
                <w:lang w:eastAsia="zh-CN"/>
              </w:rPr>
            </w:pPr>
            <w:r w:rsidRPr="00442F80">
              <w:rPr>
                <w:sz w:val="20"/>
                <w:szCs w:val="20"/>
                <w:lang w:eastAsia="zh-CN"/>
              </w:rPr>
              <w:t>Бытовое обслуживание</w:t>
            </w:r>
          </w:p>
        </w:tc>
        <w:tc>
          <w:tcPr>
            <w:tcW w:w="1272"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3.4.1</w:t>
            </w:r>
          </w:p>
        </w:tc>
        <w:tc>
          <w:tcPr>
            <w:tcW w:w="2519" w:type="dxa"/>
          </w:tcPr>
          <w:p w:rsidR="00442F80" w:rsidRPr="00442F80" w:rsidRDefault="00442F80" w:rsidP="00442F80">
            <w:pPr>
              <w:rPr>
                <w:sz w:val="20"/>
                <w:szCs w:val="20"/>
                <w:lang w:eastAsia="zh-CN"/>
              </w:rPr>
            </w:pPr>
            <w:r w:rsidRPr="00442F80">
              <w:rPr>
                <w:sz w:val="20"/>
                <w:szCs w:val="20"/>
                <w:lang w:eastAsia="zh-CN"/>
              </w:rPr>
              <w:t>Амбулаторно-поликлиническое обслуживание</w:t>
            </w:r>
          </w:p>
        </w:tc>
        <w:tc>
          <w:tcPr>
            <w:tcW w:w="1272"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4.4</w:t>
            </w:r>
          </w:p>
        </w:tc>
        <w:tc>
          <w:tcPr>
            <w:tcW w:w="2519" w:type="dxa"/>
          </w:tcPr>
          <w:p w:rsidR="00442F80" w:rsidRPr="00442F80" w:rsidRDefault="00442F80" w:rsidP="00442F80">
            <w:pPr>
              <w:rPr>
                <w:sz w:val="20"/>
                <w:szCs w:val="20"/>
                <w:lang w:eastAsia="zh-CN"/>
              </w:rPr>
            </w:pPr>
            <w:r w:rsidRPr="00442F80">
              <w:rPr>
                <w:sz w:val="20"/>
                <w:szCs w:val="20"/>
                <w:lang w:eastAsia="zh-CN"/>
              </w:rPr>
              <w:t>Магазины</w:t>
            </w:r>
          </w:p>
        </w:tc>
        <w:tc>
          <w:tcPr>
            <w:tcW w:w="1272" w:type="dxa"/>
          </w:tcPr>
          <w:p w:rsidR="00442F80" w:rsidRPr="00442F80" w:rsidRDefault="00442F80" w:rsidP="00442F80">
            <w:pPr>
              <w:rPr>
                <w:sz w:val="20"/>
                <w:szCs w:val="22"/>
                <w:lang w:eastAsia="zh-CN"/>
              </w:rPr>
            </w:pPr>
            <w:r w:rsidRPr="00442F80">
              <w:rPr>
                <w:sz w:val="20"/>
                <w:szCs w:val="22"/>
                <w:lang w:val="en-US" w:eastAsia="zh-CN"/>
              </w:rPr>
              <w:t>2</w:t>
            </w:r>
            <w:r w:rsidRPr="00442F80">
              <w:rPr>
                <w:sz w:val="20"/>
                <w:szCs w:val="22"/>
                <w:lang w:eastAsia="zh-CN"/>
              </w:rPr>
              <w:t>00</w:t>
            </w:r>
            <w:r w:rsidRPr="00442F80">
              <w:rPr>
                <w:sz w:val="20"/>
                <w:szCs w:val="22"/>
                <w:lang w:val="en-US" w:eastAsia="zh-CN"/>
              </w:rPr>
              <w:t>0</w:t>
            </w:r>
            <w:r w:rsidRPr="00442F80">
              <w:rPr>
                <w:sz w:val="20"/>
                <w:szCs w:val="22"/>
                <w:lang w:eastAsia="zh-CN"/>
              </w:rPr>
              <w:t xml:space="preserve"> м</w:t>
            </w:r>
            <w:r w:rsidRPr="00442F80">
              <w:rPr>
                <w:sz w:val="20"/>
                <w:szCs w:val="22"/>
                <w:vertAlign w:val="superscript"/>
                <w:lang w:eastAsia="zh-CN"/>
              </w:rPr>
              <w:t>2</w:t>
            </w:r>
          </w:p>
        </w:tc>
        <w:tc>
          <w:tcPr>
            <w:tcW w:w="1170" w:type="dxa"/>
          </w:tcPr>
          <w:p w:rsidR="00442F80" w:rsidRPr="00442F80" w:rsidRDefault="00442F80" w:rsidP="00442F80">
            <w:pPr>
              <w:rPr>
                <w:sz w:val="20"/>
                <w:szCs w:val="22"/>
                <w:lang w:eastAsia="zh-CN"/>
              </w:rPr>
            </w:pPr>
            <w:r w:rsidRPr="00442F80">
              <w:rPr>
                <w:sz w:val="20"/>
                <w:szCs w:val="22"/>
                <w:lang w:eastAsia="zh-CN"/>
              </w:rPr>
              <w:t>800</w:t>
            </w:r>
            <w:r w:rsidRPr="00442F80">
              <w:rPr>
                <w:sz w:val="20"/>
                <w:szCs w:val="22"/>
                <w:lang w:val="en-US" w:eastAsia="zh-CN"/>
              </w:rPr>
              <w:t>0</w:t>
            </w:r>
            <w:r w:rsidRPr="00442F80">
              <w:rPr>
                <w:sz w:val="20"/>
                <w:szCs w:val="22"/>
                <w:lang w:eastAsia="zh-CN"/>
              </w:rPr>
              <w:t xml:space="preserve"> м</w:t>
            </w:r>
            <w:r w:rsidRPr="00442F80">
              <w:rPr>
                <w:sz w:val="20"/>
                <w:szCs w:val="22"/>
                <w:vertAlign w:val="superscript"/>
                <w:lang w:eastAsia="zh-CN"/>
              </w:rPr>
              <w:t>2</w:t>
            </w:r>
          </w:p>
        </w:tc>
        <w:tc>
          <w:tcPr>
            <w:tcW w:w="2244" w:type="dxa"/>
          </w:tcPr>
          <w:p w:rsidR="00442F80" w:rsidRPr="00442F80" w:rsidRDefault="00442F80" w:rsidP="00442F80">
            <w:pPr>
              <w:rPr>
                <w:sz w:val="20"/>
                <w:szCs w:val="22"/>
                <w:lang w:eastAsia="zh-CN"/>
              </w:rPr>
            </w:pPr>
            <w:r w:rsidRPr="00442F80">
              <w:rPr>
                <w:sz w:val="20"/>
                <w:szCs w:val="22"/>
                <w:lang w:eastAsia="zh-CN"/>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4.6</w:t>
            </w:r>
          </w:p>
        </w:tc>
        <w:tc>
          <w:tcPr>
            <w:tcW w:w="2519" w:type="dxa"/>
          </w:tcPr>
          <w:p w:rsidR="00442F80" w:rsidRPr="00442F80" w:rsidRDefault="00442F80" w:rsidP="00442F80">
            <w:pPr>
              <w:rPr>
                <w:sz w:val="20"/>
                <w:szCs w:val="20"/>
                <w:lang w:eastAsia="zh-CN"/>
              </w:rPr>
            </w:pPr>
            <w:r w:rsidRPr="00442F80">
              <w:rPr>
                <w:sz w:val="20"/>
                <w:szCs w:val="20"/>
                <w:lang w:eastAsia="zh-CN"/>
              </w:rPr>
              <w:t>Общественное питание</w:t>
            </w:r>
          </w:p>
        </w:tc>
        <w:tc>
          <w:tcPr>
            <w:tcW w:w="1272" w:type="dxa"/>
          </w:tcPr>
          <w:p w:rsidR="00442F80" w:rsidRPr="00442F80" w:rsidRDefault="00442F80" w:rsidP="00442F80">
            <w:pPr>
              <w:rPr>
                <w:sz w:val="20"/>
                <w:szCs w:val="22"/>
                <w:lang w:eastAsia="zh-CN"/>
              </w:rPr>
            </w:pPr>
            <w:r w:rsidRPr="00442F80">
              <w:rPr>
                <w:sz w:val="20"/>
                <w:szCs w:val="22"/>
                <w:lang w:val="en-US" w:eastAsia="zh-CN"/>
              </w:rPr>
              <w:t>2</w:t>
            </w:r>
            <w:r w:rsidRPr="00442F80">
              <w:rPr>
                <w:sz w:val="20"/>
                <w:szCs w:val="22"/>
                <w:lang w:eastAsia="zh-CN"/>
              </w:rPr>
              <w:t>00</w:t>
            </w:r>
            <w:r w:rsidRPr="00442F80">
              <w:rPr>
                <w:sz w:val="20"/>
                <w:szCs w:val="22"/>
                <w:lang w:val="en-US" w:eastAsia="zh-CN"/>
              </w:rPr>
              <w:t>0</w:t>
            </w:r>
            <w:r w:rsidRPr="00442F80">
              <w:rPr>
                <w:sz w:val="20"/>
                <w:szCs w:val="22"/>
                <w:lang w:eastAsia="zh-CN"/>
              </w:rPr>
              <w:t xml:space="preserve"> м</w:t>
            </w:r>
            <w:r w:rsidRPr="00442F80">
              <w:rPr>
                <w:sz w:val="20"/>
                <w:szCs w:val="22"/>
                <w:vertAlign w:val="superscript"/>
                <w:lang w:eastAsia="zh-CN"/>
              </w:rPr>
              <w:t>2</w:t>
            </w:r>
          </w:p>
        </w:tc>
        <w:tc>
          <w:tcPr>
            <w:tcW w:w="1170" w:type="dxa"/>
          </w:tcPr>
          <w:p w:rsidR="00442F80" w:rsidRPr="00442F80" w:rsidRDefault="00442F80" w:rsidP="00442F80">
            <w:pPr>
              <w:rPr>
                <w:sz w:val="20"/>
                <w:szCs w:val="22"/>
                <w:lang w:eastAsia="zh-CN"/>
              </w:rPr>
            </w:pPr>
            <w:r w:rsidRPr="00442F80">
              <w:rPr>
                <w:sz w:val="20"/>
                <w:szCs w:val="22"/>
                <w:lang w:eastAsia="zh-CN"/>
              </w:rPr>
              <w:t>1800</w:t>
            </w:r>
            <w:r w:rsidRPr="00442F80">
              <w:rPr>
                <w:sz w:val="20"/>
                <w:szCs w:val="22"/>
                <w:lang w:val="en-US" w:eastAsia="zh-CN"/>
              </w:rPr>
              <w:t>0</w:t>
            </w:r>
            <w:r w:rsidRPr="00442F80">
              <w:rPr>
                <w:sz w:val="20"/>
                <w:szCs w:val="22"/>
                <w:lang w:eastAsia="zh-CN"/>
              </w:rPr>
              <w:t xml:space="preserve"> м</w:t>
            </w:r>
            <w:r w:rsidRPr="00442F80">
              <w:rPr>
                <w:sz w:val="20"/>
                <w:szCs w:val="22"/>
                <w:vertAlign w:val="superscript"/>
                <w:lang w:eastAsia="zh-CN"/>
              </w:rPr>
              <w:t>2</w:t>
            </w:r>
          </w:p>
        </w:tc>
        <w:tc>
          <w:tcPr>
            <w:tcW w:w="2244" w:type="dxa"/>
          </w:tcPr>
          <w:p w:rsidR="00442F80" w:rsidRPr="00442F80" w:rsidRDefault="00442F80" w:rsidP="00442F80">
            <w:pPr>
              <w:rPr>
                <w:sz w:val="20"/>
                <w:szCs w:val="22"/>
                <w:lang w:eastAsia="zh-CN"/>
              </w:rPr>
            </w:pPr>
            <w:r w:rsidRPr="00442F80">
              <w:rPr>
                <w:sz w:val="20"/>
                <w:szCs w:val="22"/>
                <w:lang w:eastAsia="zh-CN"/>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5.1.3</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Площадки для занятий спортом</w:t>
            </w:r>
          </w:p>
        </w:tc>
        <w:tc>
          <w:tcPr>
            <w:tcW w:w="1272"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2</w:t>
            </w:r>
            <w:r w:rsidRPr="00442F80">
              <w:rPr>
                <w:rFonts w:eastAsia="Calibri"/>
                <w:sz w:val="20"/>
                <w:szCs w:val="20"/>
                <w:lang w:val="en-US" w:eastAsia="en-US"/>
              </w:rPr>
              <w:t>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1000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5.1.4</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Оборудованные площадки для занятий спортом</w:t>
            </w:r>
          </w:p>
        </w:tc>
        <w:tc>
          <w:tcPr>
            <w:tcW w:w="1272"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2</w:t>
            </w:r>
            <w:r w:rsidRPr="00442F80">
              <w:rPr>
                <w:rFonts w:eastAsia="Calibri"/>
                <w:sz w:val="20"/>
                <w:szCs w:val="20"/>
                <w:lang w:val="en-US" w:eastAsia="en-US"/>
              </w:rPr>
              <w:t>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1000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519" w:type="dxa"/>
          </w:tcPr>
          <w:p w:rsidR="00442F80" w:rsidRPr="00442F80" w:rsidRDefault="00442F80" w:rsidP="00442F80">
            <w:pPr>
              <w:rPr>
                <w:sz w:val="20"/>
                <w:szCs w:val="20"/>
                <w:lang w:eastAsia="zh-CN"/>
              </w:rPr>
            </w:pPr>
            <w:r w:rsidRPr="00442F80">
              <w:rPr>
                <w:sz w:val="20"/>
                <w:szCs w:val="20"/>
                <w:lang w:eastAsia="zh-CN"/>
              </w:rPr>
              <w:t>Водные объекты</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11.1</w:t>
            </w:r>
          </w:p>
        </w:tc>
        <w:tc>
          <w:tcPr>
            <w:tcW w:w="2519" w:type="dxa"/>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11.2</w:t>
            </w:r>
          </w:p>
        </w:tc>
        <w:tc>
          <w:tcPr>
            <w:tcW w:w="2519" w:type="dxa"/>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12.0.1</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12.0.2</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Благоустройство территории</w:t>
            </w:r>
          </w:p>
        </w:tc>
        <w:tc>
          <w:tcPr>
            <w:tcW w:w="127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val="en-US" w:eastAsia="en-US"/>
              </w:rPr>
              <w:t>20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val="en-US" w:eastAsia="en-US"/>
              </w:rPr>
              <w:t>10</w:t>
            </w:r>
            <w:r w:rsidRPr="00442F80">
              <w:rPr>
                <w:rFonts w:eastAsia="Calibri"/>
                <w:sz w:val="20"/>
                <w:szCs w:val="20"/>
                <w:lang w:eastAsia="en-US"/>
              </w:rPr>
              <w:t>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не подлежит установлению</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100 %</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Условно разрешенные</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2.1</w:t>
            </w:r>
          </w:p>
        </w:tc>
        <w:tc>
          <w:tcPr>
            <w:tcW w:w="2519"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индивидуального жилищного строительства</w:t>
            </w:r>
          </w:p>
        </w:tc>
        <w:tc>
          <w:tcPr>
            <w:tcW w:w="127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350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50000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а) 30 % при размере земельного участка 800 м</w:t>
            </w:r>
            <w:r w:rsidRPr="00442F80">
              <w:rPr>
                <w:rFonts w:eastAsia="Calibri"/>
                <w:sz w:val="20"/>
                <w:szCs w:val="20"/>
                <w:vertAlign w:val="superscript"/>
                <w:lang w:eastAsia="en-US"/>
              </w:rPr>
              <w:t>2</w:t>
            </w:r>
            <w:r w:rsidRPr="00442F80">
              <w:rPr>
                <w:rFonts w:eastAsia="Calibri"/>
                <w:sz w:val="20"/>
                <w:szCs w:val="20"/>
                <w:lang w:eastAsia="en-US"/>
              </w:rPr>
              <w:t xml:space="preserve"> и менее</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б) 40 % при размере земельного участка более 800 м</w:t>
            </w:r>
            <w:r w:rsidRPr="00442F80">
              <w:rPr>
                <w:rFonts w:eastAsia="Calibri"/>
                <w:sz w:val="20"/>
                <w:szCs w:val="20"/>
                <w:vertAlign w:val="superscript"/>
                <w:lang w:eastAsia="en-US"/>
              </w:rPr>
              <w:t>2</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2.2</w:t>
            </w:r>
          </w:p>
        </w:tc>
        <w:tc>
          <w:tcPr>
            <w:tcW w:w="2519"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ведения личного подсобного хозяйства (приусадебный земельный участок)</w:t>
            </w:r>
          </w:p>
        </w:tc>
        <w:tc>
          <w:tcPr>
            <w:tcW w:w="127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val="en-US" w:eastAsia="en-US"/>
              </w:rPr>
              <w:t>4</w:t>
            </w:r>
            <w:r w:rsidRPr="00442F80">
              <w:rPr>
                <w:rFonts w:eastAsia="Calibri"/>
                <w:sz w:val="20"/>
                <w:szCs w:val="20"/>
                <w:lang w:eastAsia="en-US"/>
              </w:rPr>
              <w:t>00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25000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а) 30 % при размере земельного участка 800 м</w:t>
            </w:r>
            <w:r w:rsidRPr="00442F80">
              <w:rPr>
                <w:rFonts w:eastAsia="Calibri"/>
                <w:sz w:val="20"/>
                <w:szCs w:val="20"/>
                <w:vertAlign w:val="superscript"/>
                <w:lang w:eastAsia="en-US"/>
              </w:rPr>
              <w:t>2</w:t>
            </w:r>
            <w:r w:rsidRPr="00442F80">
              <w:rPr>
                <w:rFonts w:eastAsia="Calibri"/>
                <w:sz w:val="20"/>
                <w:szCs w:val="20"/>
                <w:lang w:eastAsia="en-US"/>
              </w:rPr>
              <w:t xml:space="preserve"> и менее</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б) 40 % при размере земельного участка более 800 м</w:t>
            </w:r>
            <w:r w:rsidRPr="00442F80">
              <w:rPr>
                <w:rFonts w:eastAsia="Calibri"/>
                <w:sz w:val="20"/>
                <w:szCs w:val="20"/>
                <w:vertAlign w:val="superscript"/>
                <w:lang w:eastAsia="en-US"/>
              </w:rPr>
              <w:t>2</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3.2.1</w:t>
            </w:r>
          </w:p>
        </w:tc>
        <w:tc>
          <w:tcPr>
            <w:tcW w:w="2519" w:type="dxa"/>
          </w:tcPr>
          <w:p w:rsidR="00442F80" w:rsidRPr="00442F80" w:rsidRDefault="00442F80" w:rsidP="00442F80">
            <w:pPr>
              <w:spacing w:line="268" w:lineRule="atLeast"/>
              <w:jc w:val="both"/>
              <w:rPr>
                <w:sz w:val="20"/>
                <w:szCs w:val="20"/>
                <w:lang w:eastAsia="zh-CN"/>
              </w:rPr>
            </w:pPr>
            <w:r w:rsidRPr="00442F80">
              <w:rPr>
                <w:sz w:val="20"/>
                <w:szCs w:val="20"/>
                <w:lang w:eastAsia="zh-CN"/>
              </w:rPr>
              <w:t>Дома социального обслуживания</w:t>
            </w:r>
          </w:p>
        </w:tc>
        <w:tc>
          <w:tcPr>
            <w:tcW w:w="1272" w:type="dxa"/>
          </w:tcPr>
          <w:p w:rsidR="00442F80" w:rsidRPr="00442F80" w:rsidRDefault="00442F80" w:rsidP="00442F80">
            <w:pPr>
              <w:rPr>
                <w:sz w:val="20"/>
                <w:szCs w:val="20"/>
                <w:lang w:val="en-US" w:eastAsia="zh-CN"/>
              </w:rPr>
            </w:pPr>
            <w:r w:rsidRPr="00442F80">
              <w:rPr>
                <w:sz w:val="20"/>
                <w:szCs w:val="20"/>
                <w:lang w:eastAsia="zh-CN"/>
              </w:rPr>
              <w:t>3</w:t>
            </w:r>
            <w:r w:rsidRPr="00442F80">
              <w:rPr>
                <w:sz w:val="20"/>
                <w:szCs w:val="20"/>
                <w:lang w:val="en-US" w:eastAsia="zh-CN"/>
              </w:rPr>
              <w:t>00</w:t>
            </w:r>
            <w:r w:rsidRPr="00442F80">
              <w:rPr>
                <w:sz w:val="20"/>
                <w:szCs w:val="20"/>
                <w:lang w:eastAsia="zh-CN"/>
              </w:rPr>
              <w:t xml:space="preserve"> м</w:t>
            </w:r>
            <w:r w:rsidRPr="00442F80">
              <w:rPr>
                <w:sz w:val="20"/>
                <w:szCs w:val="20"/>
                <w:vertAlign w:val="superscript"/>
                <w:lang w:eastAsia="zh-CN"/>
              </w:rPr>
              <w:t>2</w:t>
            </w:r>
          </w:p>
        </w:tc>
        <w:tc>
          <w:tcPr>
            <w:tcW w:w="1170" w:type="dxa"/>
          </w:tcPr>
          <w:p w:rsidR="00442F80" w:rsidRPr="00442F80" w:rsidRDefault="00442F80" w:rsidP="00442F80">
            <w:pPr>
              <w:rPr>
                <w:sz w:val="20"/>
                <w:szCs w:val="20"/>
                <w:lang w:val="en-US" w:eastAsia="zh-CN"/>
              </w:rPr>
            </w:pPr>
            <w:r w:rsidRPr="00442F80">
              <w:rPr>
                <w:sz w:val="20"/>
                <w:szCs w:val="20"/>
                <w:lang w:eastAsia="zh-CN"/>
              </w:rPr>
              <w:t>5000 м</w:t>
            </w:r>
            <w:r w:rsidRPr="00442F80">
              <w:rPr>
                <w:sz w:val="20"/>
                <w:szCs w:val="20"/>
                <w:vertAlign w:val="superscript"/>
                <w:lang w:eastAsia="zh-CN"/>
              </w:rPr>
              <w:t>2</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3.2.2</w:t>
            </w:r>
          </w:p>
        </w:tc>
        <w:tc>
          <w:tcPr>
            <w:tcW w:w="2519" w:type="dxa"/>
          </w:tcPr>
          <w:p w:rsidR="00442F80" w:rsidRPr="00442F80" w:rsidRDefault="00442F80" w:rsidP="00442F80">
            <w:pPr>
              <w:spacing w:line="268" w:lineRule="atLeast"/>
              <w:jc w:val="both"/>
              <w:rPr>
                <w:sz w:val="20"/>
                <w:szCs w:val="20"/>
                <w:lang w:eastAsia="zh-CN"/>
              </w:rPr>
            </w:pPr>
            <w:r w:rsidRPr="00442F80">
              <w:rPr>
                <w:sz w:val="20"/>
                <w:szCs w:val="20"/>
                <w:lang w:eastAsia="zh-CN"/>
              </w:rPr>
              <w:t>Оказание социальной помощи населению</w:t>
            </w:r>
          </w:p>
        </w:tc>
        <w:tc>
          <w:tcPr>
            <w:tcW w:w="1272" w:type="dxa"/>
          </w:tcPr>
          <w:p w:rsidR="00442F80" w:rsidRPr="00442F80" w:rsidRDefault="00442F80" w:rsidP="00442F80">
            <w:pPr>
              <w:rPr>
                <w:sz w:val="20"/>
                <w:szCs w:val="20"/>
                <w:lang w:val="en-US" w:eastAsia="zh-CN"/>
              </w:rPr>
            </w:pPr>
            <w:r w:rsidRPr="00442F80">
              <w:rPr>
                <w:sz w:val="20"/>
                <w:szCs w:val="20"/>
                <w:lang w:eastAsia="zh-CN"/>
              </w:rPr>
              <w:t>3</w:t>
            </w:r>
            <w:r w:rsidRPr="00442F80">
              <w:rPr>
                <w:sz w:val="20"/>
                <w:szCs w:val="20"/>
                <w:lang w:val="en-US" w:eastAsia="zh-CN"/>
              </w:rPr>
              <w:t>00</w:t>
            </w:r>
            <w:r w:rsidRPr="00442F80">
              <w:rPr>
                <w:sz w:val="20"/>
                <w:szCs w:val="20"/>
                <w:lang w:eastAsia="zh-CN"/>
              </w:rPr>
              <w:t xml:space="preserve"> м</w:t>
            </w:r>
            <w:r w:rsidRPr="00442F80">
              <w:rPr>
                <w:sz w:val="20"/>
                <w:szCs w:val="20"/>
                <w:vertAlign w:val="superscript"/>
                <w:lang w:eastAsia="zh-CN"/>
              </w:rPr>
              <w:t>2</w:t>
            </w:r>
          </w:p>
        </w:tc>
        <w:tc>
          <w:tcPr>
            <w:tcW w:w="1170" w:type="dxa"/>
          </w:tcPr>
          <w:p w:rsidR="00442F80" w:rsidRPr="00442F80" w:rsidRDefault="00442F80" w:rsidP="00442F80">
            <w:pPr>
              <w:rPr>
                <w:sz w:val="20"/>
                <w:szCs w:val="20"/>
                <w:lang w:val="en-US" w:eastAsia="zh-CN"/>
              </w:rPr>
            </w:pPr>
            <w:r w:rsidRPr="00442F80">
              <w:rPr>
                <w:sz w:val="20"/>
                <w:szCs w:val="20"/>
                <w:lang w:eastAsia="zh-CN"/>
              </w:rPr>
              <w:t>5000 м</w:t>
            </w:r>
            <w:r w:rsidRPr="00442F80">
              <w:rPr>
                <w:sz w:val="20"/>
                <w:szCs w:val="20"/>
                <w:vertAlign w:val="superscript"/>
                <w:lang w:eastAsia="zh-CN"/>
              </w:rPr>
              <w:t>2</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3.2.3</w:t>
            </w:r>
          </w:p>
        </w:tc>
        <w:tc>
          <w:tcPr>
            <w:tcW w:w="2519" w:type="dxa"/>
          </w:tcPr>
          <w:p w:rsidR="00442F80" w:rsidRPr="00442F80" w:rsidRDefault="00442F80" w:rsidP="00442F80">
            <w:pPr>
              <w:spacing w:line="268" w:lineRule="atLeast"/>
              <w:jc w:val="both"/>
              <w:rPr>
                <w:sz w:val="20"/>
                <w:szCs w:val="20"/>
                <w:lang w:eastAsia="zh-CN"/>
              </w:rPr>
            </w:pPr>
            <w:r w:rsidRPr="00442F80">
              <w:rPr>
                <w:sz w:val="20"/>
                <w:szCs w:val="20"/>
                <w:lang w:eastAsia="zh-CN"/>
              </w:rPr>
              <w:t>Оказание услуг связи</w:t>
            </w:r>
          </w:p>
        </w:tc>
        <w:tc>
          <w:tcPr>
            <w:tcW w:w="1272" w:type="dxa"/>
          </w:tcPr>
          <w:p w:rsidR="00442F80" w:rsidRPr="00442F80" w:rsidRDefault="00442F80" w:rsidP="00442F80">
            <w:pPr>
              <w:rPr>
                <w:sz w:val="20"/>
                <w:szCs w:val="20"/>
                <w:lang w:val="en-US" w:eastAsia="zh-CN"/>
              </w:rPr>
            </w:pPr>
            <w:r w:rsidRPr="00442F80">
              <w:rPr>
                <w:sz w:val="20"/>
                <w:szCs w:val="20"/>
                <w:lang w:eastAsia="zh-CN"/>
              </w:rPr>
              <w:t>3</w:t>
            </w:r>
            <w:r w:rsidRPr="00442F80">
              <w:rPr>
                <w:sz w:val="20"/>
                <w:szCs w:val="20"/>
                <w:lang w:val="en-US" w:eastAsia="zh-CN"/>
              </w:rPr>
              <w:t>00</w:t>
            </w:r>
            <w:r w:rsidRPr="00442F80">
              <w:rPr>
                <w:sz w:val="20"/>
                <w:szCs w:val="20"/>
                <w:lang w:eastAsia="zh-CN"/>
              </w:rPr>
              <w:t xml:space="preserve"> м</w:t>
            </w:r>
            <w:r w:rsidRPr="00442F80">
              <w:rPr>
                <w:sz w:val="20"/>
                <w:szCs w:val="20"/>
                <w:vertAlign w:val="superscript"/>
                <w:lang w:eastAsia="zh-CN"/>
              </w:rPr>
              <w:t>2</w:t>
            </w:r>
          </w:p>
        </w:tc>
        <w:tc>
          <w:tcPr>
            <w:tcW w:w="1170" w:type="dxa"/>
          </w:tcPr>
          <w:p w:rsidR="00442F80" w:rsidRPr="00442F80" w:rsidRDefault="00442F80" w:rsidP="00442F80">
            <w:pPr>
              <w:rPr>
                <w:sz w:val="20"/>
                <w:szCs w:val="20"/>
                <w:lang w:val="en-US" w:eastAsia="zh-CN"/>
              </w:rPr>
            </w:pPr>
            <w:r w:rsidRPr="00442F80">
              <w:rPr>
                <w:sz w:val="20"/>
                <w:szCs w:val="20"/>
                <w:lang w:eastAsia="zh-CN"/>
              </w:rPr>
              <w:t>5000 м</w:t>
            </w:r>
            <w:r w:rsidRPr="00442F80">
              <w:rPr>
                <w:sz w:val="20"/>
                <w:szCs w:val="20"/>
                <w:vertAlign w:val="superscript"/>
                <w:lang w:eastAsia="zh-CN"/>
              </w:rPr>
              <w:t>2</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3.2.4</w:t>
            </w:r>
          </w:p>
        </w:tc>
        <w:tc>
          <w:tcPr>
            <w:tcW w:w="2519" w:type="dxa"/>
          </w:tcPr>
          <w:p w:rsidR="00442F80" w:rsidRPr="00442F80" w:rsidRDefault="00442F80" w:rsidP="00442F80">
            <w:pPr>
              <w:spacing w:line="268" w:lineRule="atLeast"/>
              <w:jc w:val="both"/>
              <w:rPr>
                <w:sz w:val="20"/>
                <w:szCs w:val="20"/>
                <w:lang w:eastAsia="zh-CN"/>
              </w:rPr>
            </w:pPr>
            <w:r w:rsidRPr="00442F80">
              <w:rPr>
                <w:sz w:val="20"/>
                <w:szCs w:val="20"/>
                <w:lang w:eastAsia="zh-CN"/>
              </w:rPr>
              <w:t>Общежития</w:t>
            </w:r>
          </w:p>
        </w:tc>
        <w:tc>
          <w:tcPr>
            <w:tcW w:w="1272" w:type="dxa"/>
          </w:tcPr>
          <w:p w:rsidR="00442F80" w:rsidRPr="00442F80" w:rsidRDefault="00442F80" w:rsidP="00442F80">
            <w:pPr>
              <w:rPr>
                <w:sz w:val="20"/>
                <w:szCs w:val="20"/>
                <w:lang w:val="en-US" w:eastAsia="zh-CN"/>
              </w:rPr>
            </w:pPr>
            <w:r w:rsidRPr="00442F80">
              <w:rPr>
                <w:sz w:val="20"/>
                <w:szCs w:val="20"/>
                <w:lang w:eastAsia="zh-CN"/>
              </w:rPr>
              <w:t>7</w:t>
            </w:r>
            <w:r w:rsidRPr="00442F80">
              <w:rPr>
                <w:sz w:val="20"/>
                <w:szCs w:val="20"/>
                <w:lang w:val="en-US" w:eastAsia="zh-CN"/>
              </w:rPr>
              <w:t>00</w:t>
            </w:r>
            <w:r w:rsidRPr="00442F80">
              <w:rPr>
                <w:sz w:val="20"/>
                <w:szCs w:val="20"/>
                <w:lang w:eastAsia="zh-CN"/>
              </w:rPr>
              <w:t xml:space="preserve"> м</w:t>
            </w:r>
            <w:r w:rsidRPr="00442F80">
              <w:rPr>
                <w:sz w:val="20"/>
                <w:szCs w:val="20"/>
                <w:vertAlign w:val="superscript"/>
                <w:lang w:eastAsia="zh-CN"/>
              </w:rPr>
              <w:t>2</w:t>
            </w:r>
          </w:p>
        </w:tc>
        <w:tc>
          <w:tcPr>
            <w:tcW w:w="1170" w:type="dxa"/>
          </w:tcPr>
          <w:p w:rsidR="00442F80" w:rsidRPr="00442F80" w:rsidRDefault="00442F80" w:rsidP="00442F80">
            <w:pPr>
              <w:rPr>
                <w:sz w:val="20"/>
                <w:szCs w:val="20"/>
                <w:lang w:val="en-US" w:eastAsia="zh-CN"/>
              </w:rPr>
            </w:pPr>
            <w:r w:rsidRPr="00442F80">
              <w:rPr>
                <w:sz w:val="20"/>
                <w:szCs w:val="20"/>
                <w:lang w:eastAsia="zh-CN"/>
              </w:rPr>
              <w:t>5</w:t>
            </w:r>
            <w:r w:rsidRPr="00442F80">
              <w:rPr>
                <w:sz w:val="20"/>
                <w:szCs w:val="20"/>
                <w:lang w:val="en-US" w:eastAsia="zh-CN"/>
              </w:rPr>
              <w:t>000</w:t>
            </w:r>
            <w:r w:rsidRPr="00442F80">
              <w:rPr>
                <w:sz w:val="20"/>
                <w:szCs w:val="20"/>
                <w:lang w:eastAsia="zh-CN"/>
              </w:rPr>
              <w:t xml:space="preserve"> м</w:t>
            </w:r>
            <w:r w:rsidRPr="00442F80">
              <w:rPr>
                <w:sz w:val="20"/>
                <w:szCs w:val="20"/>
                <w:vertAlign w:val="superscript"/>
                <w:lang w:eastAsia="zh-CN"/>
              </w:rPr>
              <w:t>2</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3.5.1</w:t>
            </w:r>
          </w:p>
        </w:tc>
        <w:tc>
          <w:tcPr>
            <w:tcW w:w="2519" w:type="dxa"/>
          </w:tcPr>
          <w:p w:rsidR="00442F80" w:rsidRPr="00442F80" w:rsidRDefault="00442F80" w:rsidP="00442F80">
            <w:pPr>
              <w:spacing w:line="268" w:lineRule="atLeast"/>
              <w:jc w:val="both"/>
              <w:rPr>
                <w:sz w:val="20"/>
                <w:szCs w:val="20"/>
                <w:lang w:eastAsia="zh-CN"/>
              </w:rPr>
            </w:pPr>
            <w:r w:rsidRPr="00442F80">
              <w:rPr>
                <w:sz w:val="20"/>
                <w:szCs w:val="20"/>
                <w:lang w:eastAsia="zh-CN"/>
              </w:rPr>
              <w:t>Дошкольное, начальное и среднее общее образование</w:t>
            </w:r>
          </w:p>
        </w:tc>
        <w:tc>
          <w:tcPr>
            <w:tcW w:w="127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1000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3.6.1</w:t>
            </w:r>
          </w:p>
        </w:tc>
        <w:tc>
          <w:tcPr>
            <w:tcW w:w="2519" w:type="dxa"/>
          </w:tcPr>
          <w:p w:rsidR="00442F80" w:rsidRPr="00442F80" w:rsidRDefault="00442F80" w:rsidP="00442F80">
            <w:pPr>
              <w:spacing w:line="268" w:lineRule="atLeast"/>
              <w:jc w:val="both"/>
              <w:rPr>
                <w:sz w:val="20"/>
                <w:szCs w:val="20"/>
                <w:lang w:eastAsia="zh-CN"/>
              </w:rPr>
            </w:pPr>
            <w:r w:rsidRPr="00442F80">
              <w:rPr>
                <w:sz w:val="20"/>
                <w:szCs w:val="20"/>
                <w:lang w:eastAsia="zh-CN"/>
              </w:rPr>
              <w:t>Объекты культурно-досуговой деятельности</w:t>
            </w:r>
          </w:p>
        </w:tc>
        <w:tc>
          <w:tcPr>
            <w:tcW w:w="1272"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10</w:t>
            </w:r>
            <w:r w:rsidRPr="00442F80">
              <w:rPr>
                <w:rFonts w:eastAsia="Calibri"/>
                <w:sz w:val="20"/>
                <w:szCs w:val="20"/>
                <w:lang w:val="en-US" w:eastAsia="en-US"/>
              </w:rPr>
              <w:t>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3.6.2</w:t>
            </w:r>
          </w:p>
        </w:tc>
        <w:tc>
          <w:tcPr>
            <w:tcW w:w="2519" w:type="dxa"/>
          </w:tcPr>
          <w:p w:rsidR="00442F80" w:rsidRPr="00442F80" w:rsidRDefault="00442F80" w:rsidP="00442F80">
            <w:pPr>
              <w:spacing w:line="282" w:lineRule="atLeast"/>
              <w:jc w:val="both"/>
              <w:rPr>
                <w:sz w:val="20"/>
                <w:szCs w:val="20"/>
                <w:lang w:eastAsia="zh-CN"/>
              </w:rPr>
            </w:pPr>
            <w:r w:rsidRPr="00442F80">
              <w:rPr>
                <w:sz w:val="20"/>
                <w:szCs w:val="20"/>
                <w:lang w:eastAsia="zh-CN"/>
              </w:rPr>
              <w:t>Парки культуры и отдыха</w:t>
            </w:r>
          </w:p>
        </w:tc>
        <w:tc>
          <w:tcPr>
            <w:tcW w:w="127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11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3.7.1</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Осуществление религиозных обрядов</w:t>
            </w:r>
          </w:p>
        </w:tc>
        <w:tc>
          <w:tcPr>
            <w:tcW w:w="1272" w:type="dxa"/>
          </w:tcPr>
          <w:p w:rsidR="00442F80" w:rsidRPr="00442F80" w:rsidRDefault="00442F80" w:rsidP="00442F80">
            <w:pPr>
              <w:spacing w:after="160" w:line="259" w:lineRule="auto"/>
              <w:rPr>
                <w:rFonts w:eastAsia="Calibri"/>
                <w:sz w:val="20"/>
                <w:szCs w:val="20"/>
                <w:vertAlign w:val="superscript"/>
                <w:lang w:eastAsia="en-US"/>
              </w:rPr>
            </w:pPr>
            <w:r w:rsidRPr="00442F80">
              <w:rPr>
                <w:rFonts w:eastAsia="Calibri"/>
                <w:sz w:val="20"/>
                <w:szCs w:val="20"/>
                <w:lang w:eastAsia="en-US"/>
              </w:rPr>
              <w:t>100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3.8.1</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Государственное управление</w:t>
            </w:r>
          </w:p>
        </w:tc>
        <w:tc>
          <w:tcPr>
            <w:tcW w:w="1272" w:type="dxa"/>
          </w:tcPr>
          <w:p w:rsidR="00442F80" w:rsidRPr="00442F80" w:rsidRDefault="00442F80" w:rsidP="00442F80">
            <w:pPr>
              <w:spacing w:after="160" w:line="259" w:lineRule="auto"/>
              <w:rPr>
                <w:rFonts w:eastAsia="Calibri"/>
                <w:sz w:val="20"/>
                <w:szCs w:val="20"/>
                <w:vertAlign w:val="superscript"/>
                <w:lang w:eastAsia="en-US"/>
              </w:rPr>
            </w:pPr>
            <w:r w:rsidRPr="00442F80">
              <w:rPr>
                <w:rFonts w:eastAsia="Calibri"/>
                <w:sz w:val="20"/>
                <w:szCs w:val="20"/>
                <w:lang w:eastAsia="en-US"/>
              </w:rPr>
              <w:t>200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3.10.1</w:t>
            </w:r>
          </w:p>
        </w:tc>
        <w:tc>
          <w:tcPr>
            <w:tcW w:w="2519" w:type="dxa"/>
          </w:tcPr>
          <w:p w:rsidR="00442F80" w:rsidRPr="00442F80" w:rsidRDefault="00442F80" w:rsidP="00442F80">
            <w:pPr>
              <w:rPr>
                <w:sz w:val="20"/>
                <w:szCs w:val="20"/>
                <w:lang w:eastAsia="zh-CN"/>
              </w:rPr>
            </w:pPr>
            <w:r w:rsidRPr="00442F80">
              <w:rPr>
                <w:sz w:val="20"/>
                <w:szCs w:val="20"/>
                <w:lang w:eastAsia="zh-CN"/>
              </w:rPr>
              <w:t>Амбулаторное ветеринарное обслуживание</w:t>
            </w:r>
          </w:p>
        </w:tc>
        <w:tc>
          <w:tcPr>
            <w:tcW w:w="1272" w:type="dxa"/>
          </w:tcPr>
          <w:p w:rsidR="00442F80" w:rsidRPr="00442F80" w:rsidRDefault="00442F80" w:rsidP="00442F80">
            <w:pPr>
              <w:rPr>
                <w:sz w:val="20"/>
                <w:szCs w:val="20"/>
                <w:lang w:eastAsia="zh-CN"/>
              </w:rPr>
            </w:pPr>
            <w:r w:rsidRPr="00442F80">
              <w:rPr>
                <w:sz w:val="20"/>
                <w:szCs w:val="20"/>
                <w:lang w:eastAsia="zh-CN"/>
              </w:rPr>
              <w:t>100 м</w:t>
            </w:r>
            <w:r w:rsidRPr="00442F80">
              <w:rPr>
                <w:sz w:val="20"/>
                <w:szCs w:val="20"/>
                <w:vertAlign w:val="superscript"/>
                <w:lang w:eastAsia="zh-CN"/>
              </w:rPr>
              <w:t>2</w:t>
            </w:r>
          </w:p>
        </w:tc>
        <w:tc>
          <w:tcPr>
            <w:tcW w:w="1170" w:type="dxa"/>
          </w:tcPr>
          <w:p w:rsidR="00442F80" w:rsidRPr="00442F80" w:rsidRDefault="00442F80" w:rsidP="00442F80">
            <w:pPr>
              <w:rPr>
                <w:sz w:val="20"/>
                <w:szCs w:val="20"/>
                <w:lang w:eastAsia="zh-CN"/>
              </w:rPr>
            </w:pPr>
            <w:r w:rsidRPr="00442F80">
              <w:rPr>
                <w:sz w:val="20"/>
                <w:szCs w:val="20"/>
                <w:lang w:eastAsia="zh-CN"/>
              </w:rPr>
              <w:t>1800 м</w:t>
            </w:r>
            <w:r w:rsidRPr="00442F80">
              <w:rPr>
                <w:sz w:val="20"/>
                <w:szCs w:val="20"/>
                <w:vertAlign w:val="superscript"/>
                <w:lang w:eastAsia="zh-CN"/>
              </w:rPr>
              <w:t>2</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4.1</w:t>
            </w:r>
          </w:p>
        </w:tc>
        <w:tc>
          <w:tcPr>
            <w:tcW w:w="2519" w:type="dxa"/>
          </w:tcPr>
          <w:p w:rsidR="00442F80" w:rsidRPr="00442F80" w:rsidRDefault="00442F80" w:rsidP="00442F80">
            <w:pPr>
              <w:rPr>
                <w:sz w:val="20"/>
                <w:szCs w:val="20"/>
                <w:lang w:eastAsia="zh-CN"/>
              </w:rPr>
            </w:pPr>
            <w:r w:rsidRPr="00442F80">
              <w:rPr>
                <w:sz w:val="20"/>
                <w:szCs w:val="20"/>
                <w:lang w:eastAsia="zh-CN"/>
              </w:rPr>
              <w:t>Деловое управление</w:t>
            </w:r>
          </w:p>
        </w:tc>
        <w:tc>
          <w:tcPr>
            <w:tcW w:w="1272" w:type="dxa"/>
          </w:tcPr>
          <w:p w:rsidR="00442F80" w:rsidRPr="00442F80" w:rsidRDefault="00442F80" w:rsidP="00442F80">
            <w:pPr>
              <w:spacing w:after="160" w:line="259" w:lineRule="auto"/>
              <w:rPr>
                <w:rFonts w:eastAsia="Calibri"/>
                <w:sz w:val="20"/>
                <w:szCs w:val="20"/>
                <w:vertAlign w:val="superscript"/>
                <w:lang w:eastAsia="en-US"/>
              </w:rPr>
            </w:pPr>
            <w:r w:rsidRPr="00442F80">
              <w:rPr>
                <w:rFonts w:eastAsia="Calibri"/>
                <w:sz w:val="20"/>
                <w:szCs w:val="20"/>
                <w:lang w:eastAsia="en-US"/>
              </w:rPr>
              <w:t>100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2000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4.7</w:t>
            </w:r>
          </w:p>
        </w:tc>
        <w:tc>
          <w:tcPr>
            <w:tcW w:w="2519" w:type="dxa"/>
          </w:tcPr>
          <w:p w:rsidR="00442F80" w:rsidRPr="00442F80" w:rsidRDefault="00442F80" w:rsidP="00442F80">
            <w:pPr>
              <w:rPr>
                <w:sz w:val="20"/>
                <w:szCs w:val="20"/>
                <w:lang w:eastAsia="zh-CN"/>
              </w:rPr>
            </w:pPr>
            <w:r w:rsidRPr="00442F80">
              <w:rPr>
                <w:sz w:val="20"/>
                <w:szCs w:val="20"/>
                <w:lang w:eastAsia="zh-CN"/>
              </w:rPr>
              <w:t>Гостиничное обслуживание</w:t>
            </w:r>
          </w:p>
        </w:tc>
        <w:tc>
          <w:tcPr>
            <w:tcW w:w="1272" w:type="dxa"/>
          </w:tcPr>
          <w:p w:rsidR="00442F80" w:rsidRPr="00442F80" w:rsidRDefault="00442F80" w:rsidP="00442F80">
            <w:pPr>
              <w:spacing w:after="160" w:line="259" w:lineRule="auto"/>
              <w:rPr>
                <w:rFonts w:eastAsia="Calibri"/>
                <w:sz w:val="20"/>
                <w:szCs w:val="20"/>
                <w:vertAlign w:val="superscript"/>
                <w:lang w:eastAsia="en-US"/>
              </w:rPr>
            </w:pPr>
            <w:r w:rsidRPr="00442F80">
              <w:rPr>
                <w:rFonts w:eastAsia="Calibri"/>
                <w:sz w:val="20"/>
                <w:szCs w:val="20"/>
                <w:lang w:eastAsia="en-US"/>
              </w:rPr>
              <w:t>400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15000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4.9</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Служебные гаражи</w:t>
            </w:r>
          </w:p>
        </w:tc>
        <w:tc>
          <w:tcPr>
            <w:tcW w:w="1272"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w:t>
            </w:r>
            <w:r w:rsidRPr="00442F80">
              <w:rPr>
                <w:rFonts w:eastAsia="Calibri"/>
                <w:sz w:val="20"/>
                <w:szCs w:val="20"/>
                <w:lang w:val="en-US" w:eastAsia="en-US"/>
              </w:rPr>
              <w:t>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1000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4.9.1.4</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Ремонт автомобилей</w:t>
            </w:r>
          </w:p>
        </w:tc>
        <w:tc>
          <w:tcPr>
            <w:tcW w:w="1272"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w:t>
            </w:r>
            <w:r w:rsidRPr="00442F80">
              <w:rPr>
                <w:rFonts w:eastAsia="Calibri"/>
                <w:sz w:val="20"/>
                <w:szCs w:val="20"/>
                <w:lang w:val="en-US" w:eastAsia="en-US"/>
              </w:rPr>
              <w:t>0</w:t>
            </w:r>
            <w:r w:rsidRPr="00442F80">
              <w:rPr>
                <w:rFonts w:eastAsia="Calibri"/>
                <w:sz w:val="20"/>
                <w:szCs w:val="20"/>
                <w:lang w:eastAsia="en-US"/>
              </w:rPr>
              <w:t>0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val="en-US" w:eastAsia="en-US"/>
              </w:rPr>
              <w:t>1</w:t>
            </w:r>
            <w:r w:rsidRPr="00442F80">
              <w:rPr>
                <w:rFonts w:eastAsia="Calibri"/>
                <w:sz w:val="20"/>
                <w:szCs w:val="20"/>
                <w:lang w:eastAsia="en-US"/>
              </w:rPr>
              <w:t>0</w:t>
            </w:r>
            <w:r w:rsidRPr="00442F80">
              <w:rPr>
                <w:rFonts w:eastAsia="Calibri"/>
                <w:sz w:val="20"/>
                <w:szCs w:val="20"/>
                <w:lang w:val="en-US" w:eastAsia="en-US"/>
              </w:rPr>
              <w:t>000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15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5.1.2</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Обеспечение занятий спортом в помещениях</w:t>
            </w:r>
          </w:p>
        </w:tc>
        <w:tc>
          <w:tcPr>
            <w:tcW w:w="1272"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8</w:t>
            </w:r>
            <w:r w:rsidRPr="00442F80">
              <w:rPr>
                <w:rFonts w:eastAsia="Calibri"/>
                <w:sz w:val="20"/>
                <w:szCs w:val="20"/>
                <w:lang w:val="en-US" w:eastAsia="en-US"/>
              </w:rPr>
              <w:t>00</w:t>
            </w:r>
            <w:r w:rsidRPr="00442F80">
              <w:rPr>
                <w:rFonts w:eastAsia="Calibri"/>
                <w:sz w:val="20"/>
                <w:szCs w:val="20"/>
                <w:lang w:eastAsia="en-US"/>
              </w:rPr>
              <w:t xml:space="preserve"> м</w:t>
            </w:r>
            <w:r w:rsidRPr="00442F80">
              <w:rPr>
                <w:rFonts w:eastAsia="Calibri"/>
                <w:sz w:val="20"/>
                <w:szCs w:val="20"/>
                <w:vertAlign w:val="superscript"/>
                <w:lang w:eastAsia="en-US"/>
              </w:rPr>
              <w:t>2</w:t>
            </w:r>
          </w:p>
        </w:tc>
        <w:tc>
          <w:tcPr>
            <w:tcW w:w="1170" w:type="dxa"/>
          </w:tcPr>
          <w:p w:rsidR="00442F80" w:rsidRPr="00442F80" w:rsidRDefault="00442F80" w:rsidP="00442F80">
            <w:pPr>
              <w:spacing w:after="160" w:line="259" w:lineRule="auto"/>
              <w:rPr>
                <w:rFonts w:eastAsia="Calibri"/>
                <w:sz w:val="20"/>
                <w:szCs w:val="20"/>
                <w:lang w:val="en-US" w:eastAsia="en-US"/>
              </w:rPr>
            </w:pPr>
            <w:r w:rsidRPr="00442F80">
              <w:rPr>
                <w:rFonts w:eastAsia="Calibri"/>
                <w:sz w:val="20"/>
                <w:szCs w:val="20"/>
                <w:lang w:eastAsia="en-US"/>
              </w:rPr>
              <w:t>5000 м</w:t>
            </w:r>
            <w:r w:rsidRPr="00442F80">
              <w:rPr>
                <w:rFonts w:eastAsia="Calibri"/>
                <w:sz w:val="20"/>
                <w:szCs w:val="20"/>
                <w:vertAlign w:val="superscript"/>
                <w:lang w:eastAsia="en-US"/>
              </w:rPr>
              <w:t>2</w:t>
            </w:r>
          </w:p>
        </w:tc>
        <w:tc>
          <w:tcPr>
            <w:tcW w:w="2244"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6.8</w:t>
            </w:r>
          </w:p>
        </w:tc>
        <w:tc>
          <w:tcPr>
            <w:tcW w:w="2519"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Связь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2.7.1</w:t>
            </w:r>
          </w:p>
        </w:tc>
        <w:tc>
          <w:tcPr>
            <w:tcW w:w="2519" w:type="dxa"/>
          </w:tcPr>
          <w:p w:rsidR="00442F80" w:rsidRPr="00442F80" w:rsidRDefault="00442F80" w:rsidP="00442F80">
            <w:pPr>
              <w:rPr>
                <w:sz w:val="20"/>
                <w:szCs w:val="20"/>
                <w:lang w:eastAsia="zh-CN"/>
              </w:rPr>
            </w:pPr>
            <w:r w:rsidRPr="00442F80">
              <w:rPr>
                <w:sz w:val="20"/>
                <w:szCs w:val="20"/>
                <w:lang w:eastAsia="zh-CN"/>
              </w:rPr>
              <w:t>Хранение автотранспорта</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2.7.2</w:t>
            </w:r>
          </w:p>
        </w:tc>
        <w:tc>
          <w:tcPr>
            <w:tcW w:w="2519" w:type="dxa"/>
          </w:tcPr>
          <w:p w:rsidR="00442F80" w:rsidRPr="00442F80" w:rsidRDefault="00442F80" w:rsidP="00442F80">
            <w:pPr>
              <w:rPr>
                <w:sz w:val="20"/>
                <w:szCs w:val="20"/>
                <w:lang w:eastAsia="zh-CN"/>
              </w:rPr>
            </w:pPr>
            <w:r w:rsidRPr="00442F80">
              <w:rPr>
                <w:sz w:val="20"/>
                <w:szCs w:val="20"/>
                <w:lang w:eastAsia="zh-CN"/>
              </w:rPr>
              <w:t>Размещение гаражей для собственных нужд</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3.1.1</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20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3.1.2</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Административные здания организаций, обеспечивающих 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20 м</w:t>
            </w:r>
          </w:p>
        </w:tc>
        <w:tc>
          <w:tcPr>
            <w:tcW w:w="2880" w:type="dxa"/>
          </w:tcPr>
          <w:p w:rsidR="00442F80" w:rsidRPr="00442F80" w:rsidRDefault="00442F80" w:rsidP="00442F80">
            <w:pPr>
              <w:rPr>
                <w:sz w:val="20"/>
                <w:szCs w:val="20"/>
                <w:lang w:eastAsia="zh-CN"/>
              </w:rPr>
            </w:pPr>
            <w:r w:rsidRPr="00442F80">
              <w:rPr>
                <w:sz w:val="20"/>
                <w:szCs w:val="20"/>
                <w:lang w:eastAsia="zh-CN"/>
              </w:rPr>
              <w:t>20 %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12.0.1</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12.0.2</w:t>
            </w:r>
          </w:p>
        </w:tc>
        <w:tc>
          <w:tcPr>
            <w:tcW w:w="2519" w:type="dxa"/>
          </w:tcPr>
          <w:p w:rsidR="00442F80" w:rsidRPr="00442F80" w:rsidRDefault="00442F80" w:rsidP="00442F80">
            <w:pPr>
              <w:widowControl w:val="0"/>
              <w:autoSpaceDE w:val="0"/>
              <w:autoSpaceDN w:val="0"/>
              <w:jc w:val="both"/>
              <w:rPr>
                <w:sz w:val="20"/>
                <w:szCs w:val="20"/>
              </w:rPr>
            </w:pPr>
            <w:r w:rsidRPr="00442F80">
              <w:rPr>
                <w:sz w:val="20"/>
                <w:szCs w:val="20"/>
              </w:rPr>
              <w:t>Благоустройство территории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bl>
    <w:p w:rsidR="00442F80" w:rsidRPr="00442F80" w:rsidRDefault="00442F80" w:rsidP="00442F80">
      <w:pPr>
        <w:spacing w:before="120" w:after="120"/>
        <w:ind w:firstLine="567"/>
        <w:jc w:val="both"/>
        <w:rPr>
          <w:lang w:eastAsia="zh-CN"/>
        </w:rPr>
        <w:sectPr w:rsidR="00442F80" w:rsidRPr="00442F80" w:rsidSect="00CA3119">
          <w:footerReference w:type="default" r:id="rId55"/>
          <w:pgSz w:w="16838" w:h="11906" w:orient="landscape"/>
          <w:pgMar w:top="1701" w:right="1134" w:bottom="851" w:left="1134" w:header="720" w:footer="709" w:gutter="0"/>
          <w:cols w:space="720"/>
          <w:docGrid w:linePitch="600" w:charSpace="32768"/>
        </w:sectPr>
      </w:pPr>
      <w:r w:rsidRPr="00442F80">
        <w:rPr>
          <w:lang w:eastAsia="zh-CN"/>
        </w:rPr>
        <w:t>* в случае формирования земельных участков для размещения линейных объектов – не подлежит установлению.</w:t>
      </w:r>
    </w:p>
    <w:p w:rsidR="00442F80" w:rsidRPr="00442F80" w:rsidRDefault="00442F80" w:rsidP="00442F80">
      <w:pPr>
        <w:keepNext/>
        <w:spacing w:before="240" w:after="120"/>
        <w:outlineLvl w:val="1"/>
        <w:rPr>
          <w:b/>
          <w:bCs/>
          <w:iCs/>
          <w:lang w:val="x-none" w:eastAsia="zh-CN"/>
        </w:rPr>
      </w:pPr>
      <w:bookmarkStart w:id="75" w:name="_Toc508613461"/>
      <w:bookmarkStart w:id="76" w:name="_Toc66189550"/>
      <w:r w:rsidRPr="00442F80">
        <w:rPr>
          <w:b/>
          <w:bCs/>
          <w:iCs/>
          <w:lang w:val="x-none" w:eastAsia="zh-CN"/>
        </w:rPr>
        <w:lastRenderedPageBreak/>
        <w:t>Глава 8. Общественно-деловые зоны</w:t>
      </w:r>
      <w:bookmarkEnd w:id="75"/>
      <w:bookmarkEnd w:id="76"/>
    </w:p>
    <w:p w:rsidR="00442F80" w:rsidRPr="00442F80" w:rsidRDefault="00442F80" w:rsidP="00442F80">
      <w:pPr>
        <w:keepNext/>
        <w:spacing w:before="240" w:after="120"/>
        <w:outlineLvl w:val="2"/>
        <w:rPr>
          <w:b/>
          <w:bCs/>
          <w:lang w:eastAsia="zh-CN"/>
        </w:rPr>
      </w:pPr>
      <w:bookmarkStart w:id="77" w:name="_Toc508613462"/>
      <w:bookmarkStart w:id="78" w:name="_Toc66189551"/>
      <w:r w:rsidRPr="00442F80">
        <w:rPr>
          <w:b/>
          <w:bCs/>
          <w:lang w:eastAsia="zh-CN"/>
        </w:rPr>
        <w:t>Статья 23. Территориальная зона ТД-1</w:t>
      </w:r>
      <w:bookmarkEnd w:id="77"/>
      <w:bookmarkEnd w:id="78"/>
    </w:p>
    <w:p w:rsidR="00442F80" w:rsidRPr="00442F80" w:rsidRDefault="00442F80" w:rsidP="00442F80">
      <w:pPr>
        <w:spacing w:before="120" w:after="120"/>
        <w:ind w:firstLine="567"/>
        <w:jc w:val="both"/>
        <w:rPr>
          <w:lang w:eastAsia="zh-CN"/>
        </w:rPr>
      </w:pPr>
      <w:r w:rsidRPr="00442F80">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7"/>
        <w:gridCol w:w="4815"/>
      </w:tblGrid>
      <w:tr w:rsidR="00442F80" w:rsidRPr="00442F80" w:rsidTr="006F6AC7">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w:t>
            </w:r>
          </w:p>
        </w:tc>
        <w:tc>
          <w:tcPr>
            <w:tcW w:w="4397"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Основные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
                <w:bCs/>
                <w:sz w:val="20"/>
                <w:szCs w:val="20"/>
                <w:lang w:eastAsia="zh-CN"/>
              </w:rPr>
            </w:pP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Хранение автотранспорта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56" w:history="1">
              <w:r w:rsidRPr="00442F80">
                <w:rPr>
                  <w:color w:val="0000FF"/>
                  <w:sz w:val="20"/>
                  <w:szCs w:val="20"/>
                </w:rPr>
                <w:t>кодами 2.7.2</w:t>
              </w:r>
            </w:hyperlink>
            <w:r w:rsidRPr="00442F80">
              <w:rPr>
                <w:sz w:val="20"/>
                <w:szCs w:val="20"/>
              </w:rPr>
              <w:t xml:space="preserve">, </w:t>
            </w:r>
            <w:hyperlink r:id="rId57" w:history="1">
              <w:r w:rsidRPr="00442F80">
                <w:rPr>
                  <w:color w:val="0000FF"/>
                  <w:sz w:val="20"/>
                  <w:szCs w:val="20"/>
                </w:rPr>
                <w:t xml:space="preserve">4.9 </w:t>
              </w:r>
            </w:hyperlink>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гаражей для собственных нужд</w:t>
            </w:r>
          </w:p>
          <w:p w:rsidR="00442F80" w:rsidRPr="00442F80" w:rsidRDefault="00442F80" w:rsidP="00442F80">
            <w:pPr>
              <w:rPr>
                <w:sz w:val="20"/>
                <w:szCs w:val="20"/>
                <w:lang w:eastAsia="zh-CN"/>
              </w:rPr>
            </w:pPr>
          </w:p>
          <w:p w:rsidR="00442F80" w:rsidRPr="00442F80" w:rsidRDefault="00442F80" w:rsidP="00442F80">
            <w:pPr>
              <w:ind w:firstLine="708"/>
              <w:rPr>
                <w:sz w:val="20"/>
                <w:szCs w:val="20"/>
                <w:lang w:eastAsia="zh-CN"/>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rPr>
            </w:pPr>
            <w:r w:rsidRPr="00442F8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39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4815"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3.2.1</w:t>
            </w:r>
          </w:p>
        </w:tc>
        <w:tc>
          <w:tcPr>
            <w:tcW w:w="439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Дома социального обслуживания</w:t>
            </w:r>
          </w:p>
        </w:tc>
        <w:tc>
          <w:tcPr>
            <w:tcW w:w="4815"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3.2.2</w:t>
            </w:r>
          </w:p>
        </w:tc>
        <w:tc>
          <w:tcPr>
            <w:tcW w:w="439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Оказание социальной помощи населению</w:t>
            </w:r>
          </w:p>
        </w:tc>
        <w:tc>
          <w:tcPr>
            <w:tcW w:w="4815"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3.2.3</w:t>
            </w:r>
          </w:p>
        </w:tc>
        <w:tc>
          <w:tcPr>
            <w:tcW w:w="439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Оказание услуг связи</w:t>
            </w:r>
          </w:p>
        </w:tc>
        <w:tc>
          <w:tcPr>
            <w:tcW w:w="4815"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3.2.4</w:t>
            </w:r>
          </w:p>
        </w:tc>
        <w:tc>
          <w:tcPr>
            <w:tcW w:w="439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Общежития</w:t>
            </w:r>
          </w:p>
        </w:tc>
        <w:tc>
          <w:tcPr>
            <w:tcW w:w="4815"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w:t>
            </w:r>
            <w:r w:rsidRPr="00442F80">
              <w:rPr>
                <w:sz w:val="20"/>
                <w:szCs w:val="20"/>
              </w:rPr>
              <w:lastRenderedPageBreak/>
              <w:t xml:space="preserve">которых предусмотрено содержанием вида разрешенного использования с </w:t>
            </w:r>
            <w:hyperlink r:id="rId58" w:history="1">
              <w:r w:rsidRPr="00442F80">
                <w:rPr>
                  <w:color w:val="0000FF"/>
                  <w:sz w:val="20"/>
                  <w:szCs w:val="20"/>
                </w:rPr>
                <w:t xml:space="preserve">кодом 4.7 </w:t>
              </w:r>
            </w:hyperlink>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3.3</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Бытовое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3.4.1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Амбулаторно-поликлиническое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3.4.2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Стационарное медицинское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3.4.3</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Медицинские организации особого назначения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3.5.1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Дошкольное, начальное и среднее общее образование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3.5.2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Среднее и высшее профессиональное образование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3.6.1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zh-CN"/>
              </w:rPr>
            </w:pPr>
            <w:r w:rsidRPr="00442F80">
              <w:rPr>
                <w:bCs/>
                <w:sz w:val="20"/>
                <w:szCs w:val="20"/>
                <w:lang w:eastAsia="zh-CN"/>
              </w:rPr>
              <w:t>Объекты культурно-досуговой деятельности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zh-CN"/>
              </w:rPr>
            </w:pPr>
            <w:r w:rsidRPr="00442F8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3.6.2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Парки культуры и отдыха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парков культуры и отдыха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3.7.1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Осуществление религиозных обрядов</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3.7.2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Религиозное управление и образование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3.8.1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Государственное управление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3.10.1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Амбулаторное ветеринарное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3.10.2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Приюты для животных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rPr>
                <w:sz w:val="20"/>
                <w:szCs w:val="20"/>
                <w:lang w:eastAsia="zh-CN"/>
              </w:rPr>
            </w:pPr>
            <w:r w:rsidRPr="00442F80">
              <w:rPr>
                <w:sz w:val="20"/>
                <w:szCs w:val="20"/>
                <w:lang w:eastAsia="zh-CN"/>
              </w:rPr>
              <w:t>Деловое управление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Объекты торговли (торговые центры, торгово-развлекательные центры (комплексы)</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9" w:history="1">
              <w:r w:rsidRPr="00442F80">
                <w:rPr>
                  <w:color w:val="0000FF"/>
                  <w:sz w:val="20"/>
                  <w:szCs w:val="20"/>
                </w:rPr>
                <w:t>кодами 4.5</w:t>
              </w:r>
            </w:hyperlink>
            <w:r w:rsidRPr="00442F80">
              <w:rPr>
                <w:sz w:val="20"/>
                <w:szCs w:val="20"/>
              </w:rPr>
              <w:t xml:space="preserve">, </w:t>
            </w:r>
            <w:hyperlink r:id="rId60" w:history="1">
              <w:r w:rsidRPr="00442F80">
                <w:rPr>
                  <w:color w:val="0000FF"/>
                  <w:sz w:val="20"/>
                  <w:szCs w:val="20"/>
                </w:rPr>
                <w:t>4.6</w:t>
              </w:r>
            </w:hyperlink>
            <w:r w:rsidRPr="00442F80">
              <w:rPr>
                <w:sz w:val="20"/>
                <w:szCs w:val="20"/>
              </w:rPr>
              <w:t xml:space="preserve">, </w:t>
            </w:r>
            <w:hyperlink r:id="rId61" w:history="1">
              <w:r w:rsidRPr="00442F80">
                <w:rPr>
                  <w:color w:val="0000FF"/>
                  <w:sz w:val="20"/>
                  <w:szCs w:val="20"/>
                </w:rPr>
                <w:t>4.8</w:t>
              </w:r>
            </w:hyperlink>
            <w:r w:rsidRPr="00442F80">
              <w:rPr>
                <w:sz w:val="20"/>
                <w:szCs w:val="20"/>
              </w:rPr>
              <w:t xml:space="preserve"> - </w:t>
            </w:r>
            <w:hyperlink r:id="rId62" w:history="1">
              <w:r w:rsidRPr="00442F80">
                <w:rPr>
                  <w:color w:val="0000FF"/>
                  <w:sz w:val="20"/>
                  <w:szCs w:val="20"/>
                </w:rPr>
                <w:t>4.8.2</w:t>
              </w:r>
            </w:hyperlink>
            <w:r w:rsidRPr="00442F80">
              <w:rPr>
                <w:sz w:val="20"/>
                <w:szCs w:val="20"/>
              </w:rPr>
              <w:t>; размещение гаражей и (или) стоянок для автомобилей сотрудников и посетителей торгового центра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4.3</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Рынки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4.4</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Магазины</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4.5</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Банковская и страховая деятельность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4.6</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Общественное питание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4.7</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Гостиничное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гостиниц</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4.8.1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Развлекательные мероприятия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Служебные гаражи</w:t>
            </w:r>
          </w:p>
          <w:p w:rsidR="00442F80" w:rsidRPr="00442F80" w:rsidRDefault="00442F80" w:rsidP="00442F80">
            <w:pPr>
              <w:rPr>
                <w:sz w:val="20"/>
                <w:szCs w:val="20"/>
                <w:lang w:eastAsia="zh-CN"/>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3" w:history="1">
              <w:r w:rsidRPr="00442F80">
                <w:rPr>
                  <w:color w:val="0000FF"/>
                  <w:sz w:val="20"/>
                  <w:szCs w:val="20"/>
                </w:rPr>
                <w:t>кодами 3.0</w:t>
              </w:r>
            </w:hyperlink>
            <w:r w:rsidRPr="00442F80">
              <w:rPr>
                <w:sz w:val="20"/>
                <w:szCs w:val="20"/>
              </w:rPr>
              <w:t xml:space="preserve">, </w:t>
            </w:r>
            <w:hyperlink r:id="rId64"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4.10</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Выставочно-ярмарочная деятельность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Обеспечение спортивно-зрелищных мероприятий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Обеспечение занятий спортом в помещениях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5.1.3</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Площадки для занятий спортом</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5.1.4</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Оборудованные площадки для занятий спортом</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8.3</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Обеспечение внутреннего правопорядка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Водные объекты</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jc w:val="both"/>
              <w:rPr>
                <w:sz w:val="20"/>
                <w:szCs w:val="20"/>
                <w:lang w:eastAsia="zh-CN"/>
              </w:rPr>
            </w:pPr>
            <w:r w:rsidRPr="00442F80">
              <w:rPr>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Общее пользование водными объектами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w:t>
            </w:r>
            <w:r w:rsidRPr="00442F80">
              <w:rPr>
                <w:sz w:val="20"/>
                <w:szCs w:val="20"/>
              </w:rPr>
              <w:lastRenderedPageBreak/>
              <w:t>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11.2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Специальное пользование водными объектами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Улично-дорожная сеть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5" w:history="1">
              <w:r w:rsidRPr="00442F80">
                <w:rPr>
                  <w:color w:val="0000FF"/>
                  <w:sz w:val="20"/>
                  <w:szCs w:val="20"/>
                </w:rPr>
                <w:t>кодами 2.7.1</w:t>
              </w:r>
            </w:hyperlink>
            <w:r w:rsidRPr="00442F80">
              <w:rPr>
                <w:sz w:val="20"/>
                <w:szCs w:val="20"/>
              </w:rPr>
              <w:t xml:space="preserve">, </w:t>
            </w:r>
            <w:hyperlink r:id="rId66" w:history="1">
              <w:r w:rsidRPr="00442F80">
                <w:rPr>
                  <w:color w:val="0000FF"/>
                  <w:sz w:val="20"/>
                  <w:szCs w:val="20"/>
                </w:rPr>
                <w:t>4.9</w:t>
              </w:r>
            </w:hyperlink>
            <w:r w:rsidRPr="00442F80">
              <w:rPr>
                <w:sz w:val="20"/>
                <w:szCs w:val="20"/>
              </w:rPr>
              <w:t xml:space="preserve">, </w:t>
            </w:r>
            <w:hyperlink r:id="rId67"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Благоустройство территории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Условно разрешенные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jc w:val="both"/>
              <w:rPr>
                <w:b/>
                <w:bCs/>
                <w:sz w:val="20"/>
                <w:szCs w:val="20"/>
                <w:lang w:eastAsia="zh-CN"/>
              </w:rPr>
            </w:pP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Cs/>
                <w:sz w:val="20"/>
                <w:szCs w:val="20"/>
                <w:lang w:eastAsia="zh-CN"/>
              </w:rPr>
            </w:pPr>
            <w:r w:rsidRPr="00442F80">
              <w:rPr>
                <w:bCs/>
                <w:sz w:val="20"/>
                <w:szCs w:val="20"/>
                <w:lang w:eastAsia="zh-CN"/>
              </w:rPr>
              <w:t>2.1.1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Cs/>
                <w:sz w:val="20"/>
                <w:szCs w:val="20"/>
                <w:lang w:eastAsia="zh-CN"/>
              </w:rPr>
            </w:pPr>
            <w:r w:rsidRPr="00442F80">
              <w:rPr>
                <w:bCs/>
                <w:sz w:val="20"/>
                <w:szCs w:val="20"/>
                <w:lang w:eastAsia="zh-CN"/>
              </w:rPr>
              <w:t>Малоэтажная многоквартирная жилая застройка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jc w:val="both"/>
              <w:rPr>
                <w:bCs/>
                <w:sz w:val="20"/>
                <w:szCs w:val="20"/>
                <w:lang w:eastAsia="zh-CN"/>
              </w:rPr>
            </w:pPr>
            <w:r w:rsidRPr="00442F80">
              <w:rPr>
                <w:bCs/>
                <w:sz w:val="20"/>
                <w:szCs w:val="20"/>
                <w:lang w:eastAsia="zh-CN"/>
              </w:rPr>
              <w:t>Размещение малоэтажных многоквартирных домов (многоквартирные дома высотой до 4 этажей, включая мансардный);</w:t>
            </w:r>
          </w:p>
          <w:p w:rsidR="00442F80" w:rsidRPr="00442F80" w:rsidRDefault="00442F80" w:rsidP="00442F80">
            <w:pPr>
              <w:snapToGrid w:val="0"/>
              <w:jc w:val="both"/>
              <w:rPr>
                <w:bCs/>
                <w:sz w:val="20"/>
                <w:szCs w:val="20"/>
                <w:lang w:eastAsia="zh-CN"/>
              </w:rPr>
            </w:pPr>
            <w:r w:rsidRPr="00442F80">
              <w:rPr>
                <w:bCs/>
                <w:sz w:val="20"/>
                <w:szCs w:val="20"/>
                <w:lang w:eastAsia="zh-CN"/>
              </w:rPr>
              <w:t>обустройство спортивных и детских площадок, площадок для отдыха;</w:t>
            </w:r>
          </w:p>
          <w:p w:rsidR="00442F80" w:rsidRPr="00442F80" w:rsidRDefault="00442F80" w:rsidP="00442F80">
            <w:pPr>
              <w:snapToGrid w:val="0"/>
              <w:jc w:val="both"/>
              <w:rPr>
                <w:bCs/>
                <w:sz w:val="20"/>
                <w:szCs w:val="20"/>
                <w:lang w:eastAsia="zh-CN"/>
              </w:rPr>
            </w:pPr>
            <w:r w:rsidRPr="00442F80">
              <w:rPr>
                <w:bCs/>
                <w:sz w:val="20"/>
                <w:szCs w:val="20"/>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3.9.1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Обеспечение деятельности в области гидрометеорологии и смежных с ней областях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3.9.2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Проведение научных исследований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зданий и сооружений, предназначенных для проведения научных изысканий, исследований и </w:t>
            </w:r>
            <w:r w:rsidRPr="00442F80">
              <w:rPr>
                <w:sz w:val="20"/>
                <w:szCs w:val="20"/>
              </w:rPr>
              <w:lastRenderedPageBreak/>
              <w:t>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3.9.3</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Проведение научных испытаний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Заправка транспортных средств</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Обеспечение дорожного отдыха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4.9.1.3</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Автомобильные мойки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автомобильных моек, а также размещение магазинов сопутствующей торговли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4.9.1.4</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Ремонт автомобилей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6.3</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Легкая промышленность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lang w:eastAsia="zh-C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6.4</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Пищевая промышленность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jc w:val="both"/>
              <w:rPr>
                <w:sz w:val="20"/>
                <w:szCs w:val="20"/>
                <w:lang w:eastAsia="zh-CN"/>
              </w:rPr>
            </w:pPr>
            <w:r w:rsidRPr="00442F8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6.8</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Связь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8" w:history="1">
              <w:r w:rsidRPr="00442F80">
                <w:rPr>
                  <w:color w:val="0000FF"/>
                  <w:sz w:val="20"/>
                  <w:szCs w:val="20"/>
                </w:rPr>
                <w:t>кодами 3.1.1</w:t>
              </w:r>
            </w:hyperlink>
            <w:r w:rsidRPr="00442F80">
              <w:rPr>
                <w:sz w:val="20"/>
                <w:szCs w:val="20"/>
              </w:rPr>
              <w:t xml:space="preserve">, </w:t>
            </w:r>
            <w:hyperlink r:id="rId69" w:history="1">
              <w:r w:rsidRPr="00442F80">
                <w:rPr>
                  <w:color w:val="0000FF"/>
                  <w:sz w:val="20"/>
                  <w:szCs w:val="20"/>
                </w:rPr>
                <w:t xml:space="preserve">3.2.3 </w:t>
              </w:r>
            </w:hyperlink>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6.9</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Склад</w:t>
            </w:r>
          </w:p>
          <w:p w:rsidR="00442F80" w:rsidRPr="00442F80" w:rsidRDefault="00442F80" w:rsidP="00442F80">
            <w:pPr>
              <w:autoSpaceDE w:val="0"/>
              <w:autoSpaceDN w:val="0"/>
              <w:adjustRightInd w:val="0"/>
              <w:jc w:val="both"/>
              <w:rPr>
                <w:sz w:val="20"/>
                <w:szCs w:val="20"/>
                <w:lang w:eastAsia="zh-CN"/>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442F80">
              <w:rPr>
                <w:sz w:val="20"/>
                <w:szCs w:val="20"/>
              </w:rPr>
              <w:lastRenderedPageBreak/>
              <w:t>исключением железнодорожных перевалочных складов</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6.9.1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Складские площадки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b/>
                <w:bCs/>
                <w:sz w:val="20"/>
                <w:szCs w:val="20"/>
                <w:lang w:eastAsia="zh-CN"/>
              </w:rPr>
            </w:pP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Хранение автотранспорта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70" w:history="1">
              <w:r w:rsidRPr="00442F80">
                <w:rPr>
                  <w:color w:val="0000FF"/>
                  <w:sz w:val="20"/>
                  <w:szCs w:val="20"/>
                </w:rPr>
                <w:t>кодами 2.7.2</w:t>
              </w:r>
            </w:hyperlink>
            <w:r w:rsidRPr="00442F80">
              <w:rPr>
                <w:sz w:val="20"/>
                <w:szCs w:val="20"/>
              </w:rPr>
              <w:t xml:space="preserve">, </w:t>
            </w:r>
            <w:hyperlink r:id="rId71" w:history="1">
              <w:r w:rsidRPr="00442F80">
                <w:rPr>
                  <w:color w:val="0000FF"/>
                  <w:sz w:val="20"/>
                  <w:szCs w:val="20"/>
                </w:rPr>
                <w:t xml:space="preserve">4.9 </w:t>
              </w:r>
            </w:hyperlink>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гаражей для собственных нужд</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rPr>
            </w:pPr>
            <w:r w:rsidRPr="00442F8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Служебные гаражи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2" w:history="1">
              <w:r w:rsidRPr="00442F80">
                <w:rPr>
                  <w:color w:val="0000FF"/>
                  <w:sz w:val="20"/>
                  <w:szCs w:val="20"/>
                </w:rPr>
                <w:t>кодами 3.0</w:t>
              </w:r>
            </w:hyperlink>
            <w:r w:rsidRPr="00442F80">
              <w:rPr>
                <w:sz w:val="20"/>
                <w:szCs w:val="20"/>
              </w:rPr>
              <w:t xml:space="preserve">, </w:t>
            </w:r>
            <w:hyperlink r:id="rId73"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4" w:history="1">
              <w:r w:rsidRPr="00442F80">
                <w:rPr>
                  <w:color w:val="0000FF"/>
                  <w:sz w:val="20"/>
                  <w:szCs w:val="20"/>
                </w:rPr>
                <w:t>кодами 12.0.1</w:t>
              </w:r>
            </w:hyperlink>
            <w:r w:rsidRPr="00442F80">
              <w:rPr>
                <w:sz w:val="20"/>
                <w:szCs w:val="20"/>
              </w:rPr>
              <w:t xml:space="preserve"> - </w:t>
            </w:r>
            <w:hyperlink r:id="rId75" w:history="1">
              <w:r w:rsidRPr="00442F80">
                <w:rPr>
                  <w:color w:val="0000FF"/>
                  <w:sz w:val="20"/>
                  <w:szCs w:val="20"/>
                </w:rPr>
                <w:t xml:space="preserve">12.0.2 </w:t>
              </w:r>
            </w:hyperlink>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397"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Улично-дорожная сеть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6" w:history="1">
              <w:r w:rsidRPr="00442F80">
                <w:rPr>
                  <w:color w:val="0000FF"/>
                  <w:sz w:val="20"/>
                  <w:szCs w:val="20"/>
                </w:rPr>
                <w:t>кодами 2.7.1</w:t>
              </w:r>
            </w:hyperlink>
            <w:r w:rsidRPr="00442F80">
              <w:rPr>
                <w:sz w:val="20"/>
                <w:szCs w:val="20"/>
              </w:rPr>
              <w:t xml:space="preserve">, </w:t>
            </w:r>
            <w:hyperlink r:id="rId77" w:history="1">
              <w:r w:rsidRPr="00442F80">
                <w:rPr>
                  <w:color w:val="0000FF"/>
                  <w:sz w:val="20"/>
                  <w:szCs w:val="20"/>
                </w:rPr>
                <w:t>4.9</w:t>
              </w:r>
            </w:hyperlink>
            <w:r w:rsidRPr="00442F80">
              <w:rPr>
                <w:sz w:val="20"/>
                <w:szCs w:val="20"/>
              </w:rPr>
              <w:t xml:space="preserve">, </w:t>
            </w:r>
            <w:hyperlink r:id="rId78"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988"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397"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Благоустройство территории</w:t>
            </w:r>
          </w:p>
        </w:tc>
        <w:tc>
          <w:tcPr>
            <w:tcW w:w="4815"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442F80">
              <w:rPr>
                <w:sz w:val="20"/>
                <w:szCs w:val="20"/>
              </w:rPr>
              <w:lastRenderedPageBreak/>
              <w:t>применяемых как составные части благоустройства территории, общественных туалетов</w:t>
            </w:r>
          </w:p>
        </w:tc>
      </w:tr>
    </w:tbl>
    <w:p w:rsidR="00442F80" w:rsidRPr="00442F80" w:rsidRDefault="00442F80" w:rsidP="00442F80">
      <w:pPr>
        <w:spacing w:before="120" w:after="120"/>
        <w:ind w:firstLine="567"/>
        <w:jc w:val="both"/>
        <w:rPr>
          <w:lang w:eastAsia="zh-CN"/>
        </w:rPr>
      </w:pPr>
    </w:p>
    <w:p w:rsidR="00442F80" w:rsidRPr="00442F80" w:rsidRDefault="00442F80" w:rsidP="00442F80">
      <w:pPr>
        <w:spacing w:before="120" w:after="120"/>
        <w:ind w:firstLine="567"/>
        <w:jc w:val="both"/>
        <w:rPr>
          <w:lang w:eastAsia="zh-CN"/>
        </w:rPr>
      </w:pPr>
    </w:p>
    <w:p w:rsidR="00442F80" w:rsidRPr="00442F80" w:rsidRDefault="00442F80" w:rsidP="00442F80">
      <w:pPr>
        <w:spacing w:before="120" w:after="120"/>
        <w:ind w:firstLine="567"/>
        <w:jc w:val="both"/>
        <w:rPr>
          <w:lang w:eastAsia="zh-CN"/>
        </w:rPr>
        <w:sectPr w:rsidR="00442F80" w:rsidRPr="00442F80" w:rsidSect="00CA3119">
          <w:footerReference w:type="default" r:id="rId79"/>
          <w:pgSz w:w="11906" w:h="16838"/>
          <w:pgMar w:top="1134" w:right="851" w:bottom="1134" w:left="1701" w:header="720" w:footer="709" w:gutter="0"/>
          <w:cols w:space="720"/>
          <w:docGrid w:linePitch="600" w:charSpace="32768"/>
        </w:sectPr>
      </w:pPr>
    </w:p>
    <w:p w:rsidR="00442F80" w:rsidRPr="00442F80" w:rsidRDefault="00442F80" w:rsidP="00442F80">
      <w:pPr>
        <w:spacing w:before="120" w:after="120"/>
        <w:ind w:firstLine="567"/>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442F80" w:rsidRPr="00442F80" w:rsidTr="006F6AC7">
        <w:trPr>
          <w:trHeight w:val="758"/>
        </w:trPr>
        <w:tc>
          <w:tcPr>
            <w:tcW w:w="959"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377"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584"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102"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288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Максимальный процент застройки в границах земельного участка</w:t>
            </w:r>
          </w:p>
        </w:tc>
      </w:tr>
      <w:tr w:rsidR="00442F80" w:rsidRPr="00442F80" w:rsidTr="006F6AC7">
        <w:trPr>
          <w:trHeight w:val="757"/>
        </w:trPr>
        <w:tc>
          <w:tcPr>
            <w:tcW w:w="959" w:type="dxa"/>
            <w:vMerge/>
          </w:tcPr>
          <w:p w:rsidR="00442F80" w:rsidRPr="00442F80" w:rsidRDefault="00442F80" w:rsidP="00442F80">
            <w:pPr>
              <w:jc w:val="center"/>
              <w:rPr>
                <w:b/>
                <w:bCs/>
                <w:sz w:val="20"/>
                <w:szCs w:val="20"/>
                <w:lang w:eastAsia="zh-CN"/>
              </w:rPr>
            </w:pPr>
          </w:p>
        </w:tc>
        <w:tc>
          <w:tcPr>
            <w:tcW w:w="2377" w:type="dxa"/>
            <w:vMerge/>
          </w:tcPr>
          <w:p w:rsidR="00442F80" w:rsidRPr="00442F80" w:rsidRDefault="00442F80" w:rsidP="00442F80">
            <w:pPr>
              <w:jc w:val="center"/>
              <w:rPr>
                <w:b/>
                <w:bCs/>
                <w:sz w:val="20"/>
                <w:szCs w:val="20"/>
                <w:lang w:eastAsia="zh-CN"/>
              </w:rPr>
            </w:pPr>
          </w:p>
        </w:tc>
        <w:tc>
          <w:tcPr>
            <w:tcW w:w="1308" w:type="dxa"/>
          </w:tcPr>
          <w:p w:rsidR="00442F80" w:rsidRPr="00442F80" w:rsidRDefault="00442F80" w:rsidP="00442F80">
            <w:pPr>
              <w:jc w:val="center"/>
              <w:rPr>
                <w:b/>
                <w:bCs/>
                <w:sz w:val="20"/>
                <w:szCs w:val="20"/>
                <w:lang w:eastAsia="zh-CN"/>
              </w:rPr>
            </w:pPr>
            <w:r w:rsidRPr="00442F80">
              <w:rPr>
                <w:b/>
                <w:bCs/>
                <w:sz w:val="20"/>
                <w:szCs w:val="20"/>
                <w:lang w:eastAsia="zh-CN"/>
              </w:rPr>
              <w:t xml:space="preserve">Минимальная </w:t>
            </w:r>
          </w:p>
        </w:tc>
        <w:tc>
          <w:tcPr>
            <w:tcW w:w="1276"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Максимальная</w:t>
            </w:r>
          </w:p>
        </w:tc>
        <w:tc>
          <w:tcPr>
            <w:tcW w:w="2102" w:type="dxa"/>
            <w:vMerge/>
          </w:tcPr>
          <w:p w:rsidR="00442F80" w:rsidRPr="00442F80" w:rsidRDefault="00442F80" w:rsidP="00442F80">
            <w:pPr>
              <w:jc w:val="center"/>
              <w:rPr>
                <w:b/>
                <w:bCs/>
                <w:sz w:val="20"/>
                <w:szCs w:val="20"/>
                <w:lang w:eastAsia="zh-CN"/>
              </w:rPr>
            </w:pPr>
          </w:p>
        </w:tc>
        <w:tc>
          <w:tcPr>
            <w:tcW w:w="2576" w:type="dxa"/>
            <w:vMerge/>
          </w:tcPr>
          <w:p w:rsidR="00442F80" w:rsidRPr="00442F80" w:rsidRDefault="00442F80" w:rsidP="00442F80">
            <w:pPr>
              <w:jc w:val="center"/>
              <w:rPr>
                <w:b/>
                <w:bCs/>
                <w:sz w:val="20"/>
                <w:szCs w:val="20"/>
                <w:lang w:eastAsia="zh-CN"/>
              </w:rPr>
            </w:pPr>
          </w:p>
        </w:tc>
        <w:tc>
          <w:tcPr>
            <w:tcW w:w="1570" w:type="dxa"/>
            <w:vMerge/>
          </w:tcPr>
          <w:p w:rsidR="00442F80" w:rsidRPr="00442F80" w:rsidRDefault="00442F80" w:rsidP="00442F80">
            <w:pPr>
              <w:jc w:val="center"/>
              <w:rPr>
                <w:b/>
                <w:bCs/>
                <w:sz w:val="20"/>
                <w:szCs w:val="20"/>
                <w:lang w:eastAsia="zh-CN"/>
              </w:rPr>
            </w:pPr>
          </w:p>
        </w:tc>
        <w:tc>
          <w:tcPr>
            <w:tcW w:w="2880" w:type="dxa"/>
            <w:vMerge/>
          </w:tcPr>
          <w:p w:rsidR="00442F80" w:rsidRPr="00442F80" w:rsidRDefault="00442F80" w:rsidP="00442F80">
            <w:pPr>
              <w:jc w:val="center"/>
              <w:rPr>
                <w:b/>
                <w:bCs/>
                <w:sz w:val="20"/>
                <w:szCs w:val="20"/>
                <w:lang w:eastAsia="zh-CN"/>
              </w:rPr>
            </w:pPr>
          </w:p>
        </w:tc>
      </w:tr>
      <w:tr w:rsidR="00442F80" w:rsidRPr="00442F80" w:rsidTr="006F6AC7">
        <w:trPr>
          <w:trHeight w:val="269"/>
          <w:tblHeader/>
        </w:trPr>
        <w:tc>
          <w:tcPr>
            <w:tcW w:w="959" w:type="dxa"/>
          </w:tcPr>
          <w:p w:rsidR="00442F80" w:rsidRPr="00442F80" w:rsidRDefault="00442F80" w:rsidP="00442F80">
            <w:pPr>
              <w:jc w:val="center"/>
              <w:rPr>
                <w:b/>
                <w:bCs/>
                <w:sz w:val="20"/>
                <w:szCs w:val="20"/>
                <w:lang w:eastAsia="zh-CN"/>
              </w:rPr>
            </w:pPr>
            <w:r w:rsidRPr="00442F80">
              <w:rPr>
                <w:b/>
                <w:bCs/>
                <w:sz w:val="20"/>
                <w:szCs w:val="20"/>
                <w:lang w:eastAsia="zh-CN"/>
              </w:rPr>
              <w:t>1</w:t>
            </w:r>
          </w:p>
        </w:tc>
        <w:tc>
          <w:tcPr>
            <w:tcW w:w="2377" w:type="dxa"/>
          </w:tcPr>
          <w:p w:rsidR="00442F80" w:rsidRPr="00442F80" w:rsidRDefault="00442F80" w:rsidP="00442F80">
            <w:pPr>
              <w:jc w:val="center"/>
              <w:rPr>
                <w:b/>
                <w:bCs/>
                <w:sz w:val="20"/>
                <w:szCs w:val="20"/>
                <w:lang w:eastAsia="zh-CN"/>
              </w:rPr>
            </w:pPr>
            <w:r w:rsidRPr="00442F80">
              <w:rPr>
                <w:b/>
                <w:bCs/>
                <w:sz w:val="20"/>
                <w:szCs w:val="20"/>
                <w:lang w:eastAsia="zh-CN"/>
              </w:rPr>
              <w:t>2</w:t>
            </w:r>
          </w:p>
        </w:tc>
        <w:tc>
          <w:tcPr>
            <w:tcW w:w="1308" w:type="dxa"/>
          </w:tcPr>
          <w:p w:rsidR="00442F80" w:rsidRPr="00442F80" w:rsidRDefault="00442F80" w:rsidP="00442F80">
            <w:pPr>
              <w:jc w:val="center"/>
              <w:rPr>
                <w:b/>
                <w:bCs/>
                <w:sz w:val="20"/>
                <w:szCs w:val="20"/>
                <w:lang w:eastAsia="zh-CN"/>
              </w:rPr>
            </w:pPr>
            <w:r w:rsidRPr="00442F80">
              <w:rPr>
                <w:b/>
                <w:bCs/>
                <w:sz w:val="20"/>
                <w:szCs w:val="20"/>
                <w:lang w:eastAsia="zh-CN"/>
              </w:rPr>
              <w:t>3</w:t>
            </w:r>
          </w:p>
        </w:tc>
        <w:tc>
          <w:tcPr>
            <w:tcW w:w="1276"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4</w:t>
            </w:r>
          </w:p>
        </w:tc>
        <w:tc>
          <w:tcPr>
            <w:tcW w:w="2102" w:type="dxa"/>
          </w:tcPr>
          <w:p w:rsidR="00442F80" w:rsidRPr="00442F80" w:rsidRDefault="00442F80" w:rsidP="00442F80">
            <w:pPr>
              <w:jc w:val="center"/>
              <w:rPr>
                <w:b/>
                <w:bCs/>
                <w:sz w:val="20"/>
                <w:szCs w:val="20"/>
                <w:lang w:eastAsia="zh-CN"/>
              </w:rPr>
            </w:pPr>
            <w:r w:rsidRPr="00442F80">
              <w:rPr>
                <w:b/>
                <w:bCs/>
                <w:sz w:val="20"/>
                <w:szCs w:val="20"/>
                <w:lang w:eastAsia="zh-CN"/>
              </w:rPr>
              <w:t>5</w:t>
            </w:r>
          </w:p>
        </w:tc>
        <w:tc>
          <w:tcPr>
            <w:tcW w:w="2576" w:type="dxa"/>
          </w:tcPr>
          <w:p w:rsidR="00442F80" w:rsidRPr="00442F80" w:rsidRDefault="00442F80" w:rsidP="00442F80">
            <w:pPr>
              <w:jc w:val="center"/>
              <w:rPr>
                <w:b/>
                <w:bCs/>
                <w:sz w:val="20"/>
                <w:szCs w:val="20"/>
                <w:lang w:eastAsia="zh-CN"/>
              </w:rPr>
            </w:pPr>
            <w:r w:rsidRPr="00442F80">
              <w:rPr>
                <w:b/>
                <w:bCs/>
                <w:sz w:val="20"/>
                <w:szCs w:val="20"/>
                <w:lang w:eastAsia="zh-CN"/>
              </w:rPr>
              <w:t>6</w:t>
            </w:r>
          </w:p>
        </w:tc>
        <w:tc>
          <w:tcPr>
            <w:tcW w:w="1570" w:type="dxa"/>
          </w:tcPr>
          <w:p w:rsidR="00442F80" w:rsidRPr="00442F80" w:rsidRDefault="00442F80" w:rsidP="00442F80">
            <w:pPr>
              <w:jc w:val="center"/>
              <w:rPr>
                <w:b/>
                <w:bCs/>
                <w:sz w:val="20"/>
                <w:szCs w:val="20"/>
                <w:lang w:eastAsia="zh-CN"/>
              </w:rPr>
            </w:pPr>
            <w:r w:rsidRPr="00442F80">
              <w:rPr>
                <w:b/>
                <w:bCs/>
                <w:sz w:val="20"/>
                <w:szCs w:val="20"/>
                <w:lang w:eastAsia="zh-CN"/>
              </w:rPr>
              <w:t>7</w:t>
            </w:r>
          </w:p>
        </w:tc>
        <w:tc>
          <w:tcPr>
            <w:tcW w:w="2880" w:type="dxa"/>
          </w:tcPr>
          <w:p w:rsidR="00442F80" w:rsidRPr="00442F80" w:rsidRDefault="00442F80" w:rsidP="00442F80">
            <w:pPr>
              <w:jc w:val="center"/>
              <w:rPr>
                <w:b/>
                <w:bCs/>
                <w:sz w:val="20"/>
                <w:szCs w:val="20"/>
                <w:lang w:eastAsia="zh-CN"/>
              </w:rPr>
            </w:pPr>
            <w:r w:rsidRPr="00442F80">
              <w:rPr>
                <w:b/>
                <w:bCs/>
                <w:sz w:val="20"/>
                <w:szCs w:val="20"/>
                <w:lang w:eastAsia="zh-CN"/>
              </w:rPr>
              <w:t>8</w:t>
            </w:r>
          </w:p>
        </w:tc>
      </w:tr>
      <w:tr w:rsidR="00442F80" w:rsidRPr="00442F80" w:rsidTr="006F6AC7">
        <w:tc>
          <w:tcPr>
            <w:tcW w:w="959" w:type="dxa"/>
          </w:tcPr>
          <w:p w:rsidR="00442F80" w:rsidRPr="00442F80" w:rsidRDefault="00442F80" w:rsidP="00442F80">
            <w:pPr>
              <w:rPr>
                <w:sz w:val="20"/>
                <w:szCs w:val="20"/>
                <w:lang w:eastAsia="zh-CN"/>
              </w:rPr>
            </w:pPr>
          </w:p>
        </w:tc>
        <w:tc>
          <w:tcPr>
            <w:tcW w:w="14089" w:type="dxa"/>
            <w:gridSpan w:val="7"/>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2.7.1</w:t>
            </w:r>
          </w:p>
        </w:tc>
        <w:tc>
          <w:tcPr>
            <w:tcW w:w="2377" w:type="dxa"/>
          </w:tcPr>
          <w:p w:rsidR="00442F80" w:rsidRPr="00442F80" w:rsidRDefault="00442F80" w:rsidP="00442F80">
            <w:pPr>
              <w:autoSpaceDE w:val="0"/>
              <w:autoSpaceDN w:val="0"/>
              <w:adjustRightInd w:val="0"/>
              <w:rPr>
                <w:sz w:val="20"/>
                <w:szCs w:val="20"/>
                <w:lang w:eastAsia="zh-CN"/>
              </w:rPr>
            </w:pPr>
            <w:r w:rsidRPr="00442F80">
              <w:rPr>
                <w:sz w:val="20"/>
                <w:szCs w:val="20"/>
                <w:lang w:eastAsia="zh-CN"/>
              </w:rPr>
              <w:t>Хранение автотранспорта</w:t>
            </w:r>
          </w:p>
        </w:tc>
        <w:tc>
          <w:tcPr>
            <w:tcW w:w="1308" w:type="dxa"/>
          </w:tcPr>
          <w:p w:rsidR="00442F80" w:rsidRPr="00442F80" w:rsidRDefault="00442F80" w:rsidP="00442F80">
            <w:pPr>
              <w:jc w:val="both"/>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jc w:val="center"/>
              <w:rPr>
                <w:sz w:val="20"/>
                <w:szCs w:val="20"/>
                <w:lang w:eastAsia="zh-CN"/>
              </w:rPr>
            </w:pPr>
            <w:r w:rsidRPr="00442F80">
              <w:rPr>
                <w:sz w:val="20"/>
                <w:szCs w:val="20"/>
                <w:lang w:eastAsia="zh-CN"/>
              </w:rPr>
              <w:t>1000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5м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2.7.2</w:t>
            </w:r>
          </w:p>
        </w:tc>
        <w:tc>
          <w:tcPr>
            <w:tcW w:w="2377" w:type="dxa"/>
          </w:tcPr>
          <w:p w:rsidR="00442F80" w:rsidRPr="00442F80" w:rsidRDefault="00442F80" w:rsidP="00442F80">
            <w:pPr>
              <w:autoSpaceDE w:val="0"/>
              <w:autoSpaceDN w:val="0"/>
              <w:adjustRightInd w:val="0"/>
              <w:rPr>
                <w:sz w:val="20"/>
                <w:szCs w:val="20"/>
                <w:lang w:eastAsia="zh-CN"/>
              </w:rPr>
            </w:pPr>
            <w:r w:rsidRPr="00442F80">
              <w:rPr>
                <w:sz w:val="20"/>
                <w:szCs w:val="20"/>
                <w:lang w:eastAsia="zh-CN"/>
              </w:rPr>
              <w:t>Размещение гаражей для собственных нужд</w:t>
            </w:r>
          </w:p>
        </w:tc>
        <w:tc>
          <w:tcPr>
            <w:tcW w:w="1308" w:type="dxa"/>
          </w:tcPr>
          <w:p w:rsidR="00442F80" w:rsidRPr="00442F80" w:rsidRDefault="00442F80" w:rsidP="00442F80">
            <w:pPr>
              <w:jc w:val="both"/>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jc w:val="center"/>
              <w:rPr>
                <w:sz w:val="20"/>
                <w:szCs w:val="20"/>
                <w:lang w:eastAsia="zh-CN"/>
              </w:rPr>
            </w:pPr>
            <w:r w:rsidRPr="00442F80">
              <w:rPr>
                <w:sz w:val="20"/>
                <w:szCs w:val="20"/>
                <w:lang w:eastAsia="zh-CN"/>
              </w:rPr>
              <w:t>1000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3.1.1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jc w:val="cente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в случае размещения на земельном участке только объектов инженерно-технического обеспечения – 100 %;</w:t>
            </w:r>
          </w:p>
          <w:p w:rsidR="00442F80" w:rsidRPr="00442F80" w:rsidRDefault="00442F80" w:rsidP="00442F80">
            <w:pPr>
              <w:jc w:val="center"/>
              <w:rPr>
                <w:sz w:val="20"/>
                <w:szCs w:val="20"/>
                <w:lang w:eastAsia="zh-CN"/>
              </w:rPr>
            </w:pPr>
            <w:r w:rsidRPr="00442F80">
              <w:rPr>
                <w:sz w:val="20"/>
                <w:szCs w:val="20"/>
                <w:lang w:eastAsia="zh-CN"/>
              </w:rPr>
              <w:t>в случае размещения на земельном участке иных объектов – 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3.1.2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1308" w:type="dxa"/>
          </w:tcPr>
          <w:p w:rsidR="00442F80" w:rsidRPr="00442F80" w:rsidRDefault="00442F80" w:rsidP="00442F80">
            <w:pPr>
              <w:rPr>
                <w:sz w:val="20"/>
                <w:szCs w:val="20"/>
                <w:lang w:eastAsia="zh-CN"/>
              </w:rPr>
            </w:pPr>
            <w:r w:rsidRPr="00442F80">
              <w:rPr>
                <w:sz w:val="20"/>
                <w:szCs w:val="20"/>
                <w:lang w:eastAsia="zh-CN"/>
              </w:rPr>
              <w:t>300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3.2.1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Дома социального обслуживания</w:t>
            </w:r>
          </w:p>
        </w:tc>
        <w:tc>
          <w:tcPr>
            <w:tcW w:w="1308" w:type="dxa"/>
          </w:tcPr>
          <w:p w:rsidR="00442F80" w:rsidRPr="00442F80" w:rsidRDefault="00442F80" w:rsidP="00442F80">
            <w:pPr>
              <w:rPr>
                <w:sz w:val="20"/>
                <w:szCs w:val="20"/>
                <w:lang w:eastAsia="zh-CN"/>
              </w:rPr>
            </w:pPr>
            <w:r w:rsidRPr="00442F80">
              <w:rPr>
                <w:sz w:val="20"/>
                <w:szCs w:val="20"/>
                <w:lang w:eastAsia="zh-CN"/>
              </w:rPr>
              <w:t>400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60 %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lastRenderedPageBreak/>
              <w:t>3.2.2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Оказание социальной помощи населению</w:t>
            </w:r>
          </w:p>
        </w:tc>
        <w:tc>
          <w:tcPr>
            <w:tcW w:w="1308" w:type="dxa"/>
          </w:tcPr>
          <w:p w:rsidR="00442F80" w:rsidRPr="00442F80" w:rsidRDefault="00442F80" w:rsidP="00442F80">
            <w:pPr>
              <w:rPr>
                <w:sz w:val="20"/>
                <w:szCs w:val="20"/>
                <w:lang w:eastAsia="zh-CN"/>
              </w:rPr>
            </w:pPr>
            <w:r w:rsidRPr="00442F80">
              <w:rPr>
                <w:sz w:val="20"/>
                <w:szCs w:val="20"/>
                <w:lang w:eastAsia="zh-CN"/>
              </w:rPr>
              <w:t>400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3.2.3</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Оказание услуг связи</w:t>
            </w:r>
          </w:p>
        </w:tc>
        <w:tc>
          <w:tcPr>
            <w:tcW w:w="1308" w:type="dxa"/>
          </w:tcPr>
          <w:p w:rsidR="00442F80" w:rsidRPr="00442F80" w:rsidRDefault="00442F80" w:rsidP="00442F80">
            <w:pPr>
              <w:rPr>
                <w:sz w:val="20"/>
                <w:szCs w:val="20"/>
                <w:lang w:eastAsia="zh-CN"/>
              </w:rPr>
            </w:pPr>
            <w:r w:rsidRPr="00442F80">
              <w:rPr>
                <w:sz w:val="20"/>
                <w:szCs w:val="20"/>
                <w:lang w:eastAsia="zh-CN"/>
              </w:rPr>
              <w:t>400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3.2.4</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Общежития</w:t>
            </w:r>
          </w:p>
        </w:tc>
        <w:tc>
          <w:tcPr>
            <w:tcW w:w="1308" w:type="dxa"/>
          </w:tcPr>
          <w:p w:rsidR="00442F80" w:rsidRPr="00442F80" w:rsidRDefault="00442F80" w:rsidP="00442F80">
            <w:pPr>
              <w:rPr>
                <w:sz w:val="20"/>
                <w:szCs w:val="20"/>
                <w:lang w:eastAsia="zh-CN"/>
              </w:rPr>
            </w:pPr>
            <w:r w:rsidRPr="00442F80">
              <w:rPr>
                <w:sz w:val="20"/>
                <w:szCs w:val="20"/>
                <w:lang w:eastAsia="zh-CN"/>
              </w:rPr>
              <w:t>400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3.3</w:t>
            </w:r>
          </w:p>
        </w:tc>
        <w:tc>
          <w:tcPr>
            <w:tcW w:w="2377" w:type="dxa"/>
          </w:tcPr>
          <w:p w:rsidR="00442F80" w:rsidRPr="00442F80" w:rsidRDefault="00442F80" w:rsidP="00442F80">
            <w:pPr>
              <w:rPr>
                <w:sz w:val="20"/>
                <w:szCs w:val="20"/>
                <w:lang w:eastAsia="zh-CN"/>
              </w:rPr>
            </w:pPr>
            <w:r w:rsidRPr="00442F80">
              <w:rPr>
                <w:sz w:val="20"/>
                <w:szCs w:val="20"/>
                <w:lang w:eastAsia="zh-CN"/>
              </w:rPr>
              <w:t>Бытовое обслуживание</w:t>
            </w:r>
          </w:p>
        </w:tc>
        <w:tc>
          <w:tcPr>
            <w:tcW w:w="1308" w:type="dxa"/>
          </w:tcPr>
          <w:p w:rsidR="00442F80" w:rsidRPr="00442F80" w:rsidRDefault="00442F80" w:rsidP="00442F80">
            <w:pPr>
              <w:rPr>
                <w:sz w:val="20"/>
                <w:szCs w:val="20"/>
                <w:lang w:eastAsia="zh-CN"/>
              </w:rPr>
            </w:pPr>
            <w:r w:rsidRPr="00442F80">
              <w:rPr>
                <w:sz w:val="20"/>
                <w:szCs w:val="20"/>
                <w:lang w:eastAsia="zh-CN"/>
              </w:rPr>
              <w:t>300 м²</w:t>
            </w:r>
          </w:p>
        </w:tc>
        <w:tc>
          <w:tcPr>
            <w:tcW w:w="1276" w:type="dxa"/>
          </w:tcPr>
          <w:p w:rsidR="00442F80" w:rsidRPr="00442F80" w:rsidRDefault="00442F80" w:rsidP="00442F80">
            <w:pPr>
              <w:rPr>
                <w:sz w:val="20"/>
                <w:szCs w:val="20"/>
                <w:lang w:eastAsia="zh-CN"/>
              </w:rPr>
            </w:pPr>
            <w:r w:rsidRPr="00442F80">
              <w:rPr>
                <w:sz w:val="20"/>
                <w:szCs w:val="20"/>
                <w:lang w:eastAsia="zh-CN"/>
              </w:rPr>
              <w:t>5000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3.4.1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Амбулаторно-поликлиническое обслуживание</w:t>
            </w:r>
          </w:p>
        </w:tc>
        <w:tc>
          <w:tcPr>
            <w:tcW w:w="1308" w:type="dxa"/>
          </w:tcPr>
          <w:p w:rsidR="00442F80" w:rsidRPr="00442F80" w:rsidRDefault="00442F80" w:rsidP="00442F80">
            <w:pPr>
              <w:rPr>
                <w:sz w:val="20"/>
                <w:szCs w:val="20"/>
                <w:lang w:eastAsia="zh-CN"/>
              </w:rPr>
            </w:pPr>
            <w:r w:rsidRPr="00442F80">
              <w:rPr>
                <w:sz w:val="20"/>
                <w:szCs w:val="20"/>
                <w:lang w:eastAsia="zh-CN"/>
              </w:rPr>
              <w:t>200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3.4.2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Стационарное медицинское обслуживание</w:t>
            </w:r>
          </w:p>
        </w:tc>
        <w:tc>
          <w:tcPr>
            <w:tcW w:w="1308" w:type="dxa"/>
          </w:tcPr>
          <w:p w:rsidR="00442F80" w:rsidRPr="00442F80" w:rsidRDefault="00442F80" w:rsidP="00442F80">
            <w:pPr>
              <w:rPr>
                <w:sz w:val="20"/>
                <w:szCs w:val="20"/>
                <w:lang w:eastAsia="zh-CN"/>
              </w:rPr>
            </w:pPr>
            <w:r w:rsidRPr="00442F80">
              <w:rPr>
                <w:sz w:val="20"/>
                <w:szCs w:val="20"/>
                <w:lang w:eastAsia="zh-CN"/>
              </w:rPr>
              <w:t>400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3.4.3</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Медицинские организации особого назначения</w:t>
            </w:r>
          </w:p>
        </w:tc>
        <w:tc>
          <w:tcPr>
            <w:tcW w:w="1308" w:type="dxa"/>
          </w:tcPr>
          <w:p w:rsidR="00442F80" w:rsidRPr="00442F80" w:rsidRDefault="00442F80" w:rsidP="00442F80">
            <w:pPr>
              <w:rPr>
                <w:sz w:val="20"/>
                <w:szCs w:val="20"/>
                <w:lang w:eastAsia="zh-CN"/>
              </w:rPr>
            </w:pPr>
            <w:r w:rsidRPr="00442F80">
              <w:rPr>
                <w:sz w:val="20"/>
                <w:szCs w:val="20"/>
                <w:lang w:eastAsia="zh-CN"/>
              </w:rPr>
              <w:t>400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12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3.5.1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Дошкольное, начальное и среднее общее образование</w:t>
            </w:r>
          </w:p>
        </w:tc>
        <w:tc>
          <w:tcPr>
            <w:tcW w:w="1308" w:type="dxa"/>
          </w:tcPr>
          <w:p w:rsidR="00442F80" w:rsidRPr="00442F80" w:rsidRDefault="00442F80" w:rsidP="00442F80">
            <w:pPr>
              <w:rPr>
                <w:sz w:val="20"/>
                <w:szCs w:val="20"/>
                <w:lang w:eastAsia="zh-CN"/>
              </w:rPr>
            </w:pPr>
            <w:r w:rsidRPr="00442F80">
              <w:rPr>
                <w:sz w:val="20"/>
                <w:szCs w:val="20"/>
                <w:lang w:eastAsia="zh-CN"/>
              </w:rPr>
              <w:t>2000 м²</w:t>
            </w:r>
          </w:p>
        </w:tc>
        <w:tc>
          <w:tcPr>
            <w:tcW w:w="1276" w:type="dxa"/>
          </w:tcPr>
          <w:p w:rsidR="00442F80" w:rsidRPr="00442F80" w:rsidRDefault="00442F80" w:rsidP="00442F80">
            <w:pPr>
              <w:rPr>
                <w:sz w:val="20"/>
                <w:szCs w:val="20"/>
                <w:lang w:eastAsia="zh-CN"/>
              </w:rPr>
            </w:pPr>
            <w:r w:rsidRPr="00442F80">
              <w:rPr>
                <w:sz w:val="20"/>
                <w:szCs w:val="20"/>
                <w:lang w:eastAsia="zh-CN"/>
              </w:rPr>
              <w:t>50000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5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10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60 %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3.5.2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Среднее и высшее профессиональное образование</w:t>
            </w:r>
          </w:p>
        </w:tc>
        <w:tc>
          <w:tcPr>
            <w:tcW w:w="1308" w:type="dxa"/>
          </w:tcPr>
          <w:p w:rsidR="00442F80" w:rsidRPr="00442F80" w:rsidRDefault="00442F80" w:rsidP="00442F80">
            <w:pPr>
              <w:rPr>
                <w:sz w:val="20"/>
                <w:szCs w:val="20"/>
                <w:lang w:eastAsia="zh-CN"/>
              </w:rPr>
            </w:pPr>
            <w:r w:rsidRPr="00442F80">
              <w:rPr>
                <w:sz w:val="20"/>
                <w:szCs w:val="20"/>
                <w:lang w:eastAsia="zh-CN"/>
              </w:rPr>
              <w:t>2000 м²</w:t>
            </w:r>
          </w:p>
        </w:tc>
        <w:tc>
          <w:tcPr>
            <w:tcW w:w="1276" w:type="dxa"/>
          </w:tcPr>
          <w:p w:rsidR="00442F80" w:rsidRPr="00442F80" w:rsidRDefault="00442F80" w:rsidP="00442F80">
            <w:pPr>
              <w:rPr>
                <w:sz w:val="20"/>
                <w:szCs w:val="20"/>
                <w:lang w:eastAsia="zh-CN"/>
              </w:rPr>
            </w:pPr>
            <w:r w:rsidRPr="00442F80">
              <w:rPr>
                <w:sz w:val="20"/>
                <w:szCs w:val="20"/>
                <w:lang w:eastAsia="zh-CN"/>
              </w:rPr>
              <w:t>50000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5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10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60 %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3.6.1</w:t>
            </w:r>
          </w:p>
        </w:tc>
        <w:tc>
          <w:tcPr>
            <w:tcW w:w="2377" w:type="dxa"/>
          </w:tcPr>
          <w:p w:rsidR="00442F80" w:rsidRPr="00442F80" w:rsidRDefault="00442F80" w:rsidP="00442F80">
            <w:pPr>
              <w:autoSpaceDE w:val="0"/>
              <w:autoSpaceDN w:val="0"/>
              <w:adjustRightInd w:val="0"/>
              <w:jc w:val="both"/>
              <w:rPr>
                <w:bCs/>
                <w:sz w:val="20"/>
                <w:szCs w:val="20"/>
                <w:lang w:eastAsia="zh-CN"/>
              </w:rPr>
            </w:pPr>
            <w:r w:rsidRPr="00442F80">
              <w:rPr>
                <w:bCs/>
                <w:sz w:val="20"/>
                <w:szCs w:val="20"/>
                <w:lang w:eastAsia="zh-CN"/>
              </w:rPr>
              <w:t>Объекты культурно-досуговой деятельности</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3.6.2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Парки культуры и отдыха</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3.7.1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Осуществление религиозных обрядов</w:t>
            </w:r>
          </w:p>
        </w:tc>
        <w:tc>
          <w:tcPr>
            <w:tcW w:w="1308" w:type="dxa"/>
          </w:tcPr>
          <w:p w:rsidR="00442F80" w:rsidRPr="00442F80" w:rsidRDefault="00442F80" w:rsidP="00442F80">
            <w:pPr>
              <w:rPr>
                <w:sz w:val="20"/>
                <w:szCs w:val="20"/>
                <w:lang w:eastAsia="zh-CN"/>
              </w:rPr>
            </w:pPr>
            <w:r w:rsidRPr="00442F80">
              <w:rPr>
                <w:sz w:val="20"/>
                <w:szCs w:val="20"/>
                <w:lang w:eastAsia="zh-CN"/>
              </w:rPr>
              <w:t>400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40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3.7.2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Религиозное управление и образование</w:t>
            </w:r>
          </w:p>
        </w:tc>
        <w:tc>
          <w:tcPr>
            <w:tcW w:w="1308" w:type="dxa"/>
          </w:tcPr>
          <w:p w:rsidR="00442F80" w:rsidRPr="00442F80" w:rsidRDefault="00442F80" w:rsidP="00442F80">
            <w:pPr>
              <w:rPr>
                <w:sz w:val="20"/>
                <w:szCs w:val="20"/>
                <w:lang w:eastAsia="zh-CN"/>
              </w:rPr>
            </w:pPr>
            <w:r w:rsidRPr="00442F80">
              <w:rPr>
                <w:sz w:val="20"/>
                <w:szCs w:val="20"/>
                <w:lang w:eastAsia="zh-CN"/>
              </w:rPr>
              <w:t>400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40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3.8.1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Государственное управление</w:t>
            </w:r>
          </w:p>
        </w:tc>
        <w:tc>
          <w:tcPr>
            <w:tcW w:w="1308" w:type="dxa"/>
          </w:tcPr>
          <w:p w:rsidR="00442F80" w:rsidRPr="00442F80" w:rsidRDefault="00442F80" w:rsidP="00442F80">
            <w:pPr>
              <w:rPr>
                <w:sz w:val="20"/>
                <w:szCs w:val="20"/>
                <w:lang w:eastAsia="zh-CN"/>
              </w:rPr>
            </w:pPr>
            <w:r w:rsidRPr="00442F80">
              <w:rPr>
                <w:sz w:val="20"/>
                <w:szCs w:val="20"/>
                <w:lang w:eastAsia="zh-CN"/>
              </w:rPr>
              <w:t>600 м²</w:t>
            </w:r>
          </w:p>
        </w:tc>
        <w:tc>
          <w:tcPr>
            <w:tcW w:w="1276" w:type="dxa"/>
          </w:tcPr>
          <w:p w:rsidR="00442F80" w:rsidRPr="00442F80" w:rsidRDefault="00442F80" w:rsidP="00442F80">
            <w:pPr>
              <w:rPr>
                <w:sz w:val="20"/>
                <w:szCs w:val="20"/>
                <w:lang w:eastAsia="zh-CN"/>
              </w:rPr>
            </w:pPr>
            <w:r w:rsidRPr="00442F80">
              <w:rPr>
                <w:sz w:val="20"/>
                <w:szCs w:val="20"/>
                <w:lang w:eastAsia="zh-CN"/>
              </w:rPr>
              <w:t>5000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3.10.1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Амбулаторное ветеринарное обслуживание</w:t>
            </w:r>
          </w:p>
        </w:tc>
        <w:tc>
          <w:tcPr>
            <w:tcW w:w="1308" w:type="dxa"/>
          </w:tcPr>
          <w:p w:rsidR="00442F80" w:rsidRPr="00442F80" w:rsidRDefault="00442F80" w:rsidP="00442F80">
            <w:pPr>
              <w:rPr>
                <w:sz w:val="20"/>
                <w:szCs w:val="20"/>
                <w:lang w:eastAsia="zh-CN"/>
              </w:rPr>
            </w:pPr>
            <w:r w:rsidRPr="00442F80">
              <w:rPr>
                <w:sz w:val="20"/>
                <w:szCs w:val="20"/>
                <w:lang w:eastAsia="zh-CN"/>
              </w:rPr>
              <w:t>600 м²</w:t>
            </w:r>
          </w:p>
        </w:tc>
        <w:tc>
          <w:tcPr>
            <w:tcW w:w="1276" w:type="dxa"/>
          </w:tcPr>
          <w:p w:rsidR="00442F80" w:rsidRPr="00442F80" w:rsidRDefault="00442F80" w:rsidP="00442F80">
            <w:pPr>
              <w:rPr>
                <w:sz w:val="20"/>
                <w:szCs w:val="20"/>
                <w:lang w:eastAsia="zh-CN"/>
              </w:rPr>
            </w:pPr>
            <w:r w:rsidRPr="00442F80">
              <w:rPr>
                <w:sz w:val="20"/>
                <w:szCs w:val="20"/>
                <w:lang w:eastAsia="zh-CN"/>
              </w:rPr>
              <w:t>3000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3.10.2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Приюты для животных</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40000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4.1</w:t>
            </w:r>
          </w:p>
        </w:tc>
        <w:tc>
          <w:tcPr>
            <w:tcW w:w="2377" w:type="dxa"/>
          </w:tcPr>
          <w:p w:rsidR="00442F80" w:rsidRPr="00442F80" w:rsidRDefault="00442F80" w:rsidP="00442F80">
            <w:pPr>
              <w:rPr>
                <w:sz w:val="20"/>
                <w:szCs w:val="20"/>
                <w:lang w:eastAsia="zh-CN"/>
              </w:rPr>
            </w:pPr>
            <w:r w:rsidRPr="00442F80">
              <w:rPr>
                <w:sz w:val="20"/>
                <w:szCs w:val="20"/>
                <w:lang w:eastAsia="zh-CN"/>
              </w:rPr>
              <w:t>Деловое управление</w:t>
            </w:r>
          </w:p>
        </w:tc>
        <w:tc>
          <w:tcPr>
            <w:tcW w:w="1308" w:type="dxa"/>
          </w:tcPr>
          <w:p w:rsidR="00442F80" w:rsidRPr="00442F80" w:rsidRDefault="00442F80" w:rsidP="00442F80">
            <w:pPr>
              <w:rPr>
                <w:sz w:val="20"/>
                <w:szCs w:val="20"/>
                <w:lang w:eastAsia="zh-CN"/>
              </w:rPr>
            </w:pPr>
            <w:r w:rsidRPr="00442F80">
              <w:rPr>
                <w:sz w:val="20"/>
                <w:szCs w:val="20"/>
                <w:lang w:eastAsia="zh-CN"/>
              </w:rPr>
              <w:t>400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4.2</w:t>
            </w:r>
          </w:p>
        </w:tc>
        <w:tc>
          <w:tcPr>
            <w:tcW w:w="2377" w:type="dxa"/>
          </w:tcPr>
          <w:p w:rsidR="00442F80" w:rsidRPr="00442F80" w:rsidRDefault="00442F80" w:rsidP="00442F80">
            <w:pPr>
              <w:rPr>
                <w:sz w:val="20"/>
                <w:szCs w:val="20"/>
                <w:lang w:eastAsia="zh-CN"/>
              </w:rPr>
            </w:pPr>
            <w:r w:rsidRPr="00442F80">
              <w:rPr>
                <w:sz w:val="20"/>
                <w:szCs w:val="20"/>
                <w:lang w:eastAsia="zh-CN"/>
              </w:rPr>
              <w:t>Объекты торговли (торговые центры, торгово-</w:t>
            </w:r>
            <w:r w:rsidRPr="00442F80">
              <w:rPr>
                <w:sz w:val="20"/>
                <w:szCs w:val="20"/>
                <w:lang w:eastAsia="zh-CN"/>
              </w:rPr>
              <w:lastRenderedPageBreak/>
              <w:t>развлекательные центры (комплексы)</w:t>
            </w:r>
          </w:p>
        </w:tc>
        <w:tc>
          <w:tcPr>
            <w:tcW w:w="1308" w:type="dxa"/>
          </w:tcPr>
          <w:p w:rsidR="00442F80" w:rsidRPr="00442F80" w:rsidRDefault="00442F80" w:rsidP="00442F80">
            <w:pPr>
              <w:rPr>
                <w:sz w:val="20"/>
                <w:szCs w:val="20"/>
                <w:lang w:eastAsia="zh-CN"/>
              </w:rPr>
            </w:pPr>
            <w:r w:rsidRPr="00442F80">
              <w:rPr>
                <w:sz w:val="20"/>
                <w:szCs w:val="20"/>
                <w:lang w:eastAsia="zh-CN"/>
              </w:rPr>
              <w:lastRenderedPageBreak/>
              <w:t>2000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4.3</w:t>
            </w:r>
          </w:p>
        </w:tc>
        <w:tc>
          <w:tcPr>
            <w:tcW w:w="2377" w:type="dxa"/>
          </w:tcPr>
          <w:p w:rsidR="00442F80" w:rsidRPr="00442F80" w:rsidRDefault="00442F80" w:rsidP="00442F80">
            <w:pPr>
              <w:rPr>
                <w:sz w:val="20"/>
                <w:szCs w:val="20"/>
                <w:lang w:eastAsia="zh-CN"/>
              </w:rPr>
            </w:pPr>
            <w:r w:rsidRPr="00442F80">
              <w:rPr>
                <w:sz w:val="20"/>
                <w:szCs w:val="20"/>
                <w:lang w:eastAsia="zh-CN"/>
              </w:rPr>
              <w:t>Рынки</w:t>
            </w:r>
          </w:p>
        </w:tc>
        <w:tc>
          <w:tcPr>
            <w:tcW w:w="1308" w:type="dxa"/>
          </w:tcPr>
          <w:p w:rsidR="00442F80" w:rsidRPr="00442F80" w:rsidRDefault="00442F80" w:rsidP="00442F80">
            <w:pPr>
              <w:rPr>
                <w:sz w:val="20"/>
                <w:lang w:eastAsia="zh-CN"/>
              </w:rPr>
            </w:pPr>
            <w:r w:rsidRPr="00442F80">
              <w:rPr>
                <w:sz w:val="20"/>
                <w:lang w:eastAsia="zh-CN"/>
              </w:rPr>
              <w:t>1000 м²</w:t>
            </w:r>
          </w:p>
        </w:tc>
        <w:tc>
          <w:tcPr>
            <w:tcW w:w="1276" w:type="dxa"/>
          </w:tcPr>
          <w:p w:rsidR="00442F80" w:rsidRPr="00442F80" w:rsidRDefault="00442F80" w:rsidP="00442F80">
            <w:pPr>
              <w:rPr>
                <w:sz w:val="20"/>
                <w:lang w:eastAsia="zh-CN"/>
              </w:rPr>
            </w:pPr>
            <w:r w:rsidRPr="00442F80">
              <w:rPr>
                <w:sz w:val="20"/>
                <w:lang w:eastAsia="zh-CN"/>
              </w:rPr>
              <w:t>100000 м²</w:t>
            </w:r>
          </w:p>
        </w:tc>
        <w:tc>
          <w:tcPr>
            <w:tcW w:w="2102" w:type="dxa"/>
          </w:tcPr>
          <w:p w:rsidR="00442F80" w:rsidRPr="00442F80" w:rsidRDefault="00442F80" w:rsidP="00442F80">
            <w:pPr>
              <w:jc w:val="center"/>
              <w:rPr>
                <w:sz w:val="20"/>
                <w:szCs w:val="22"/>
                <w:lang w:eastAsia="zh-CN"/>
              </w:rPr>
            </w:pPr>
            <w:r w:rsidRPr="00442F80">
              <w:rPr>
                <w:sz w:val="20"/>
                <w:szCs w:val="22"/>
                <w:lang w:eastAsia="zh-CN"/>
              </w:rPr>
              <w:t>3 м</w:t>
            </w:r>
          </w:p>
        </w:tc>
        <w:tc>
          <w:tcPr>
            <w:tcW w:w="2576" w:type="dxa"/>
          </w:tcPr>
          <w:p w:rsidR="00442F80" w:rsidRPr="00442F80" w:rsidRDefault="00442F80" w:rsidP="00442F80">
            <w:pPr>
              <w:jc w:val="center"/>
              <w:rPr>
                <w:sz w:val="20"/>
                <w:lang w:eastAsia="zh-CN"/>
              </w:rPr>
            </w:pPr>
            <w:r w:rsidRPr="00442F80">
              <w:rPr>
                <w:sz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4.4</w:t>
            </w:r>
          </w:p>
        </w:tc>
        <w:tc>
          <w:tcPr>
            <w:tcW w:w="2377" w:type="dxa"/>
          </w:tcPr>
          <w:p w:rsidR="00442F80" w:rsidRPr="00442F80" w:rsidRDefault="00442F80" w:rsidP="00442F80">
            <w:pPr>
              <w:rPr>
                <w:sz w:val="20"/>
                <w:szCs w:val="20"/>
                <w:lang w:eastAsia="zh-CN"/>
              </w:rPr>
            </w:pPr>
            <w:r w:rsidRPr="00442F80">
              <w:rPr>
                <w:sz w:val="20"/>
                <w:szCs w:val="20"/>
                <w:lang w:eastAsia="zh-CN"/>
              </w:rPr>
              <w:t>Магазины</w:t>
            </w:r>
          </w:p>
        </w:tc>
        <w:tc>
          <w:tcPr>
            <w:tcW w:w="1308" w:type="dxa"/>
          </w:tcPr>
          <w:p w:rsidR="00442F80" w:rsidRPr="00442F80" w:rsidRDefault="00442F80" w:rsidP="00442F80">
            <w:pPr>
              <w:rPr>
                <w:sz w:val="20"/>
                <w:lang w:eastAsia="zh-CN"/>
              </w:rPr>
            </w:pPr>
            <w:r w:rsidRPr="00442F80">
              <w:rPr>
                <w:sz w:val="20"/>
                <w:lang w:eastAsia="zh-CN"/>
              </w:rPr>
              <w:t>400 м²</w:t>
            </w:r>
          </w:p>
        </w:tc>
        <w:tc>
          <w:tcPr>
            <w:tcW w:w="1276" w:type="dxa"/>
          </w:tcPr>
          <w:p w:rsidR="00442F80" w:rsidRPr="00442F80" w:rsidRDefault="00442F80" w:rsidP="00442F80">
            <w:pPr>
              <w:rPr>
                <w:sz w:val="20"/>
                <w:lang w:eastAsia="zh-CN"/>
              </w:rPr>
            </w:pPr>
            <w:r w:rsidRPr="00442F80">
              <w:rPr>
                <w:sz w:val="20"/>
                <w:lang w:eastAsia="zh-CN"/>
              </w:rPr>
              <w:t>100000 м²</w:t>
            </w:r>
          </w:p>
        </w:tc>
        <w:tc>
          <w:tcPr>
            <w:tcW w:w="2102" w:type="dxa"/>
          </w:tcPr>
          <w:p w:rsidR="00442F80" w:rsidRPr="00442F80" w:rsidRDefault="00442F80" w:rsidP="00442F80">
            <w:pPr>
              <w:jc w:val="center"/>
              <w:rPr>
                <w:sz w:val="20"/>
                <w:szCs w:val="22"/>
                <w:lang w:eastAsia="zh-CN"/>
              </w:rPr>
            </w:pPr>
            <w:r w:rsidRPr="00442F80">
              <w:rPr>
                <w:sz w:val="20"/>
                <w:szCs w:val="22"/>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4.5</w:t>
            </w:r>
          </w:p>
        </w:tc>
        <w:tc>
          <w:tcPr>
            <w:tcW w:w="2377" w:type="dxa"/>
          </w:tcPr>
          <w:p w:rsidR="00442F80" w:rsidRPr="00442F80" w:rsidRDefault="00442F80" w:rsidP="00442F80">
            <w:pPr>
              <w:rPr>
                <w:sz w:val="20"/>
                <w:szCs w:val="20"/>
                <w:lang w:eastAsia="zh-CN"/>
              </w:rPr>
            </w:pPr>
            <w:r w:rsidRPr="00442F80">
              <w:rPr>
                <w:sz w:val="20"/>
                <w:szCs w:val="20"/>
                <w:lang w:eastAsia="zh-CN"/>
              </w:rPr>
              <w:t>Банковская и страховая деятельность</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50000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4.6</w:t>
            </w:r>
          </w:p>
        </w:tc>
        <w:tc>
          <w:tcPr>
            <w:tcW w:w="2377" w:type="dxa"/>
          </w:tcPr>
          <w:p w:rsidR="00442F80" w:rsidRPr="00442F80" w:rsidRDefault="00442F80" w:rsidP="00442F80">
            <w:pPr>
              <w:rPr>
                <w:sz w:val="20"/>
                <w:szCs w:val="20"/>
                <w:lang w:eastAsia="zh-CN"/>
              </w:rPr>
            </w:pPr>
            <w:r w:rsidRPr="00442F80">
              <w:rPr>
                <w:sz w:val="20"/>
                <w:szCs w:val="20"/>
                <w:lang w:eastAsia="zh-CN"/>
              </w:rPr>
              <w:t>Общественное питание</w:t>
            </w:r>
          </w:p>
        </w:tc>
        <w:tc>
          <w:tcPr>
            <w:tcW w:w="1308" w:type="dxa"/>
          </w:tcPr>
          <w:p w:rsidR="00442F80" w:rsidRPr="00442F80" w:rsidRDefault="00442F80" w:rsidP="00442F80">
            <w:pPr>
              <w:rPr>
                <w:sz w:val="20"/>
                <w:szCs w:val="20"/>
                <w:lang w:eastAsia="zh-CN"/>
              </w:rPr>
            </w:pPr>
            <w:r w:rsidRPr="00442F80">
              <w:rPr>
                <w:sz w:val="20"/>
                <w:szCs w:val="20"/>
                <w:lang w:eastAsia="zh-CN"/>
              </w:rPr>
              <w:t>600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4.7</w:t>
            </w:r>
          </w:p>
        </w:tc>
        <w:tc>
          <w:tcPr>
            <w:tcW w:w="2377" w:type="dxa"/>
          </w:tcPr>
          <w:p w:rsidR="00442F80" w:rsidRPr="00442F80" w:rsidRDefault="00442F80" w:rsidP="00442F80">
            <w:pPr>
              <w:rPr>
                <w:sz w:val="20"/>
                <w:szCs w:val="20"/>
                <w:lang w:eastAsia="zh-CN"/>
              </w:rPr>
            </w:pPr>
            <w:r w:rsidRPr="00442F80">
              <w:rPr>
                <w:sz w:val="20"/>
                <w:szCs w:val="20"/>
                <w:lang w:eastAsia="zh-CN"/>
              </w:rPr>
              <w:t>Гостиничное обслуживание</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30000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4.8.1</w:t>
            </w:r>
          </w:p>
        </w:tc>
        <w:tc>
          <w:tcPr>
            <w:tcW w:w="2377" w:type="dxa"/>
          </w:tcPr>
          <w:p w:rsidR="00442F80" w:rsidRPr="00442F80" w:rsidRDefault="00442F80" w:rsidP="00442F80">
            <w:pPr>
              <w:rPr>
                <w:sz w:val="20"/>
                <w:szCs w:val="20"/>
                <w:lang w:eastAsia="zh-CN"/>
              </w:rPr>
            </w:pPr>
            <w:r w:rsidRPr="00442F80">
              <w:rPr>
                <w:sz w:val="20"/>
                <w:szCs w:val="20"/>
                <w:lang w:eastAsia="zh-CN"/>
              </w:rPr>
              <w:t>Развлекательные мероприятия</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4.9</w:t>
            </w:r>
          </w:p>
        </w:tc>
        <w:tc>
          <w:tcPr>
            <w:tcW w:w="2377" w:type="dxa"/>
          </w:tcPr>
          <w:p w:rsidR="00442F80" w:rsidRPr="00442F80" w:rsidRDefault="00442F80" w:rsidP="00442F80">
            <w:pPr>
              <w:rPr>
                <w:sz w:val="20"/>
                <w:szCs w:val="20"/>
                <w:lang w:eastAsia="zh-CN"/>
              </w:rPr>
            </w:pPr>
            <w:r w:rsidRPr="00442F80">
              <w:rPr>
                <w:sz w:val="20"/>
                <w:szCs w:val="20"/>
                <w:lang w:eastAsia="zh-CN"/>
              </w:rPr>
              <w:t>Служебные гаражи</w:t>
            </w:r>
          </w:p>
        </w:tc>
        <w:tc>
          <w:tcPr>
            <w:tcW w:w="1308" w:type="dxa"/>
          </w:tcPr>
          <w:p w:rsidR="00442F80" w:rsidRPr="00442F80" w:rsidRDefault="00442F80" w:rsidP="00442F80">
            <w:pPr>
              <w:rPr>
                <w:sz w:val="20"/>
                <w:szCs w:val="20"/>
                <w:lang w:eastAsia="zh-CN"/>
              </w:rPr>
            </w:pPr>
            <w:r w:rsidRPr="00442F80">
              <w:rPr>
                <w:sz w:val="20"/>
                <w:szCs w:val="20"/>
                <w:lang w:eastAsia="zh-CN"/>
              </w:rPr>
              <w:t>400 м²</w:t>
            </w:r>
          </w:p>
        </w:tc>
        <w:tc>
          <w:tcPr>
            <w:tcW w:w="1276" w:type="dxa"/>
          </w:tcPr>
          <w:p w:rsidR="00442F80" w:rsidRPr="00442F80" w:rsidRDefault="00442F80" w:rsidP="00442F80">
            <w:pPr>
              <w:rPr>
                <w:sz w:val="20"/>
                <w:szCs w:val="20"/>
                <w:lang w:eastAsia="zh-CN"/>
              </w:rPr>
            </w:pPr>
            <w:r w:rsidRPr="00442F80">
              <w:rPr>
                <w:sz w:val="20"/>
                <w:szCs w:val="20"/>
                <w:lang w:eastAsia="zh-CN"/>
              </w:rPr>
              <w:t>5000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для автостоянок – 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для автостоянок – 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4.10</w:t>
            </w:r>
          </w:p>
        </w:tc>
        <w:tc>
          <w:tcPr>
            <w:tcW w:w="2377" w:type="dxa"/>
          </w:tcPr>
          <w:p w:rsidR="00442F80" w:rsidRPr="00442F80" w:rsidRDefault="00442F80" w:rsidP="00442F80">
            <w:pPr>
              <w:rPr>
                <w:sz w:val="20"/>
                <w:szCs w:val="20"/>
                <w:lang w:eastAsia="zh-CN"/>
              </w:rPr>
            </w:pPr>
            <w:r w:rsidRPr="00442F80">
              <w:rPr>
                <w:sz w:val="20"/>
                <w:szCs w:val="20"/>
                <w:lang w:eastAsia="zh-CN"/>
              </w:rPr>
              <w:t>Выставочно-ярмарочная деятельность</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5.1.1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Обеспечение спортивно-зрелищных мероприятий</w:t>
            </w:r>
          </w:p>
        </w:tc>
        <w:tc>
          <w:tcPr>
            <w:tcW w:w="1308" w:type="dxa"/>
          </w:tcPr>
          <w:p w:rsidR="00442F80" w:rsidRPr="00442F80" w:rsidRDefault="00442F80" w:rsidP="00442F80">
            <w:pPr>
              <w:rPr>
                <w:sz w:val="20"/>
                <w:szCs w:val="20"/>
                <w:lang w:eastAsia="zh-CN"/>
              </w:rPr>
            </w:pPr>
            <w:r w:rsidRPr="00442F80">
              <w:rPr>
                <w:sz w:val="20"/>
                <w:szCs w:val="20"/>
                <w:lang w:eastAsia="zh-CN"/>
              </w:rPr>
              <w:t>800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5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5.1.2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Обеспечение занятий спортом в помещениях</w:t>
            </w:r>
          </w:p>
        </w:tc>
        <w:tc>
          <w:tcPr>
            <w:tcW w:w="1308" w:type="dxa"/>
          </w:tcPr>
          <w:p w:rsidR="00442F80" w:rsidRPr="00442F80" w:rsidRDefault="00442F80" w:rsidP="00442F80">
            <w:pPr>
              <w:rPr>
                <w:sz w:val="20"/>
                <w:szCs w:val="20"/>
                <w:lang w:eastAsia="zh-CN"/>
              </w:rPr>
            </w:pPr>
            <w:r w:rsidRPr="00442F80">
              <w:rPr>
                <w:sz w:val="20"/>
                <w:szCs w:val="20"/>
                <w:lang w:eastAsia="zh-CN"/>
              </w:rPr>
              <w:t>800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5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5.1.3</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Площадки для занятий спортом</w:t>
            </w:r>
          </w:p>
        </w:tc>
        <w:tc>
          <w:tcPr>
            <w:tcW w:w="1308" w:type="dxa"/>
          </w:tcPr>
          <w:p w:rsidR="00442F80" w:rsidRPr="00442F80" w:rsidRDefault="00442F80" w:rsidP="00442F80">
            <w:pPr>
              <w:rPr>
                <w:sz w:val="20"/>
                <w:szCs w:val="20"/>
                <w:lang w:eastAsia="zh-CN"/>
              </w:rPr>
            </w:pPr>
            <w:r w:rsidRPr="00442F80">
              <w:rPr>
                <w:sz w:val="20"/>
                <w:szCs w:val="20"/>
                <w:lang w:eastAsia="zh-CN"/>
              </w:rPr>
              <w:t>800 м²</w:t>
            </w:r>
          </w:p>
        </w:tc>
        <w:tc>
          <w:tcPr>
            <w:tcW w:w="1276" w:type="dxa"/>
          </w:tcPr>
          <w:p w:rsidR="00442F80" w:rsidRPr="00442F80" w:rsidRDefault="00442F80" w:rsidP="00442F80">
            <w:pPr>
              <w:rPr>
                <w:sz w:val="20"/>
                <w:szCs w:val="20"/>
                <w:lang w:eastAsia="zh-CN"/>
              </w:rPr>
            </w:pPr>
            <w:r w:rsidRPr="00442F80">
              <w:rPr>
                <w:sz w:val="20"/>
                <w:szCs w:val="20"/>
                <w:lang w:eastAsia="zh-CN"/>
              </w:rPr>
              <w:t>20000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5.1.4</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Оборудованные площадки для занятий спортом</w:t>
            </w:r>
          </w:p>
        </w:tc>
        <w:tc>
          <w:tcPr>
            <w:tcW w:w="1308" w:type="dxa"/>
          </w:tcPr>
          <w:p w:rsidR="00442F80" w:rsidRPr="00442F80" w:rsidRDefault="00442F80" w:rsidP="00442F80">
            <w:pPr>
              <w:rPr>
                <w:sz w:val="20"/>
                <w:szCs w:val="20"/>
                <w:lang w:eastAsia="zh-CN"/>
              </w:rPr>
            </w:pPr>
            <w:r w:rsidRPr="00442F80">
              <w:rPr>
                <w:sz w:val="20"/>
                <w:szCs w:val="20"/>
                <w:lang w:eastAsia="zh-CN"/>
              </w:rPr>
              <w:t>800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8.3</w:t>
            </w:r>
          </w:p>
        </w:tc>
        <w:tc>
          <w:tcPr>
            <w:tcW w:w="2377" w:type="dxa"/>
          </w:tcPr>
          <w:p w:rsidR="00442F80" w:rsidRPr="00442F80" w:rsidRDefault="00442F80" w:rsidP="00442F80">
            <w:pPr>
              <w:rPr>
                <w:sz w:val="20"/>
                <w:szCs w:val="20"/>
                <w:lang w:eastAsia="zh-CN"/>
              </w:rPr>
            </w:pPr>
            <w:r w:rsidRPr="00442F80">
              <w:rPr>
                <w:sz w:val="20"/>
                <w:szCs w:val="20"/>
                <w:lang w:eastAsia="zh-CN"/>
              </w:rPr>
              <w:t>Обеспечение внутреннего правопорядка</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для пожарных депо – 10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11.0</w:t>
            </w:r>
          </w:p>
        </w:tc>
        <w:tc>
          <w:tcPr>
            <w:tcW w:w="2377" w:type="dxa"/>
          </w:tcPr>
          <w:p w:rsidR="00442F80" w:rsidRPr="00442F80" w:rsidRDefault="00442F80" w:rsidP="00442F80">
            <w:pPr>
              <w:rPr>
                <w:sz w:val="20"/>
                <w:szCs w:val="20"/>
                <w:lang w:eastAsia="zh-CN"/>
              </w:rPr>
            </w:pPr>
            <w:r w:rsidRPr="00442F80">
              <w:rPr>
                <w:sz w:val="20"/>
                <w:szCs w:val="20"/>
                <w:lang w:eastAsia="zh-CN"/>
              </w:rPr>
              <w:t>Водные объекты</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11.1</w:t>
            </w:r>
          </w:p>
        </w:tc>
        <w:tc>
          <w:tcPr>
            <w:tcW w:w="2377" w:type="dxa"/>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lastRenderedPageBreak/>
              <w:t>11.2</w:t>
            </w:r>
          </w:p>
        </w:tc>
        <w:tc>
          <w:tcPr>
            <w:tcW w:w="2377" w:type="dxa"/>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12.0</w:t>
            </w:r>
          </w:p>
        </w:tc>
        <w:tc>
          <w:tcPr>
            <w:tcW w:w="2377"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12.0.1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Улично-дорожная сеть</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12.0.2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Благоустройство территории</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r w:rsidR="00442F80" w:rsidRPr="00442F80" w:rsidTr="006F6AC7">
        <w:tc>
          <w:tcPr>
            <w:tcW w:w="959" w:type="dxa"/>
          </w:tcPr>
          <w:p w:rsidR="00442F80" w:rsidRPr="00442F80" w:rsidRDefault="00442F80" w:rsidP="00442F80">
            <w:pPr>
              <w:rPr>
                <w:sz w:val="20"/>
                <w:szCs w:val="20"/>
                <w:lang w:eastAsia="zh-CN"/>
              </w:rPr>
            </w:pPr>
          </w:p>
        </w:tc>
        <w:tc>
          <w:tcPr>
            <w:tcW w:w="14089" w:type="dxa"/>
            <w:gridSpan w:val="7"/>
          </w:tcPr>
          <w:p w:rsidR="00442F80" w:rsidRPr="00442F80" w:rsidRDefault="00442F80" w:rsidP="00442F80">
            <w:pPr>
              <w:rPr>
                <w:b/>
                <w:bCs/>
                <w:sz w:val="20"/>
                <w:szCs w:val="20"/>
                <w:lang w:eastAsia="zh-CN"/>
              </w:rPr>
            </w:pPr>
            <w:r w:rsidRPr="00442F80">
              <w:rPr>
                <w:b/>
                <w:bCs/>
                <w:sz w:val="20"/>
                <w:szCs w:val="20"/>
                <w:lang w:eastAsia="zh-CN"/>
              </w:rPr>
              <w:t>Условно разрешенные</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2.1.1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 xml:space="preserve">Малоэтажная многоквартирная жилая застройки </w:t>
            </w:r>
          </w:p>
        </w:tc>
        <w:tc>
          <w:tcPr>
            <w:tcW w:w="1308" w:type="dxa"/>
          </w:tcPr>
          <w:p w:rsidR="00442F80" w:rsidRPr="00442F80" w:rsidRDefault="00442F80" w:rsidP="00442F80">
            <w:pPr>
              <w:rPr>
                <w:sz w:val="20"/>
                <w:szCs w:val="20"/>
                <w:lang w:eastAsia="zh-CN"/>
              </w:rPr>
            </w:pPr>
            <w:r w:rsidRPr="00442F80">
              <w:rPr>
                <w:sz w:val="20"/>
                <w:szCs w:val="20"/>
                <w:lang w:eastAsia="zh-CN"/>
              </w:rPr>
              <w:t>100</w:t>
            </w:r>
            <w:r w:rsidRPr="00442F80">
              <w:rPr>
                <w:lang w:eastAsia="zh-CN"/>
              </w:rPr>
              <w:t xml:space="preserve"> </w:t>
            </w:r>
            <w:r w:rsidRPr="00442F80">
              <w:rPr>
                <w:sz w:val="20"/>
                <w:szCs w:val="20"/>
                <w:lang w:eastAsia="zh-CN"/>
              </w:rPr>
              <w:t>м²</w:t>
            </w:r>
          </w:p>
        </w:tc>
        <w:tc>
          <w:tcPr>
            <w:tcW w:w="1276" w:type="dxa"/>
          </w:tcPr>
          <w:p w:rsidR="00442F80" w:rsidRPr="00442F80" w:rsidRDefault="00442F80" w:rsidP="00442F80">
            <w:pPr>
              <w:rPr>
                <w:sz w:val="20"/>
                <w:szCs w:val="20"/>
                <w:lang w:eastAsia="zh-CN"/>
              </w:rPr>
            </w:pPr>
            <w:r w:rsidRPr="00442F80">
              <w:rPr>
                <w:sz w:val="20"/>
                <w:szCs w:val="20"/>
                <w:lang w:eastAsia="zh-CN"/>
              </w:rPr>
              <w:t>200000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16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60%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3.9.1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Обеспечение деятельности в области гидрометеорологии и смежных с ней областях</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eastAsia="zh-CN"/>
              </w:rPr>
            </w:pPr>
            <w:r w:rsidRPr="00442F80">
              <w:rPr>
                <w:sz w:val="20"/>
                <w:szCs w:val="20"/>
                <w:lang w:eastAsia="zh-CN"/>
              </w:rPr>
              <w:t>3000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3.9.2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Проведение научных исследований</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70%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3.9.3</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Проведение научных испытаний</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5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4.9.1.1</w:t>
            </w:r>
          </w:p>
        </w:tc>
        <w:tc>
          <w:tcPr>
            <w:tcW w:w="2377" w:type="dxa"/>
          </w:tcPr>
          <w:p w:rsidR="00442F80" w:rsidRPr="00442F80" w:rsidRDefault="00442F80" w:rsidP="00442F80">
            <w:pPr>
              <w:widowControl w:val="0"/>
              <w:autoSpaceDE w:val="0"/>
              <w:autoSpaceDN w:val="0"/>
              <w:rPr>
                <w:sz w:val="20"/>
                <w:szCs w:val="20"/>
              </w:rPr>
            </w:pPr>
            <w:r w:rsidRPr="00442F80">
              <w:rPr>
                <w:sz w:val="20"/>
                <w:szCs w:val="20"/>
              </w:rPr>
              <w:t>Заправка транспортных средств</w:t>
            </w:r>
          </w:p>
        </w:tc>
        <w:tc>
          <w:tcPr>
            <w:tcW w:w="1308" w:type="dxa"/>
          </w:tcPr>
          <w:p w:rsidR="00442F80" w:rsidRPr="00442F80" w:rsidRDefault="00442F80" w:rsidP="00442F80">
            <w:pPr>
              <w:rPr>
                <w:sz w:val="20"/>
                <w:szCs w:val="20"/>
                <w:lang w:val="en-US" w:eastAsia="zh-CN"/>
              </w:rPr>
            </w:pPr>
            <w:r w:rsidRPr="00442F80">
              <w:rPr>
                <w:sz w:val="20"/>
                <w:szCs w:val="20"/>
                <w:lang w:eastAsia="zh-CN"/>
              </w:rPr>
              <w:t>10</w:t>
            </w:r>
            <w:r w:rsidRPr="00442F80">
              <w:rPr>
                <w:sz w:val="20"/>
                <w:szCs w:val="20"/>
                <w:lang w:val="en-US" w:eastAsia="zh-CN"/>
              </w:rPr>
              <w:t>0</w:t>
            </w:r>
            <w:r w:rsidRPr="00442F80">
              <w:rPr>
                <w:sz w:val="20"/>
                <w:szCs w:val="20"/>
                <w:lang w:eastAsia="zh-CN"/>
              </w:rPr>
              <w:t>0 м</w:t>
            </w:r>
            <w:r w:rsidRPr="00442F80">
              <w:rPr>
                <w:sz w:val="20"/>
                <w:szCs w:val="20"/>
                <w:vertAlign w:val="superscript"/>
                <w:lang w:eastAsia="zh-CN"/>
              </w:rPr>
              <w:t>2</w:t>
            </w:r>
          </w:p>
        </w:tc>
        <w:tc>
          <w:tcPr>
            <w:tcW w:w="1276" w:type="dxa"/>
          </w:tcPr>
          <w:p w:rsidR="00442F80" w:rsidRPr="00442F80" w:rsidRDefault="00442F80" w:rsidP="00442F80">
            <w:pPr>
              <w:rPr>
                <w:sz w:val="20"/>
                <w:szCs w:val="20"/>
                <w:lang w:eastAsia="zh-CN"/>
              </w:rPr>
            </w:pPr>
            <w:r w:rsidRPr="00442F80">
              <w:rPr>
                <w:sz w:val="20"/>
                <w:szCs w:val="20"/>
                <w:lang w:eastAsia="zh-CN"/>
              </w:rPr>
              <w:t>20000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12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4.9.1.2</w:t>
            </w:r>
          </w:p>
        </w:tc>
        <w:tc>
          <w:tcPr>
            <w:tcW w:w="2377" w:type="dxa"/>
          </w:tcPr>
          <w:p w:rsidR="00442F80" w:rsidRPr="00442F80" w:rsidRDefault="00442F80" w:rsidP="00442F80">
            <w:pPr>
              <w:widowControl w:val="0"/>
              <w:autoSpaceDE w:val="0"/>
              <w:autoSpaceDN w:val="0"/>
              <w:rPr>
                <w:sz w:val="20"/>
                <w:szCs w:val="20"/>
              </w:rPr>
            </w:pPr>
            <w:r w:rsidRPr="00442F80">
              <w:rPr>
                <w:sz w:val="20"/>
                <w:szCs w:val="20"/>
              </w:rPr>
              <w:t>Обеспечение дорожного отдыха</w:t>
            </w:r>
          </w:p>
        </w:tc>
        <w:tc>
          <w:tcPr>
            <w:tcW w:w="1308" w:type="dxa"/>
          </w:tcPr>
          <w:p w:rsidR="00442F80" w:rsidRPr="00442F80" w:rsidRDefault="00442F80" w:rsidP="00442F80">
            <w:pPr>
              <w:rPr>
                <w:sz w:val="20"/>
                <w:szCs w:val="20"/>
                <w:lang w:val="en-US" w:eastAsia="zh-CN"/>
              </w:rPr>
            </w:pPr>
            <w:r w:rsidRPr="00442F80">
              <w:rPr>
                <w:sz w:val="20"/>
                <w:szCs w:val="20"/>
                <w:lang w:eastAsia="zh-CN"/>
              </w:rPr>
              <w:t>600 м</w:t>
            </w:r>
            <w:r w:rsidRPr="00442F80">
              <w:rPr>
                <w:sz w:val="20"/>
                <w:szCs w:val="20"/>
                <w:vertAlign w:val="superscript"/>
                <w:lang w:eastAsia="zh-CN"/>
              </w:rPr>
              <w:t>2</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4.9.1.3</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Автомобильные мойки</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4.9.1.4</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Ремонт автомобилей</w:t>
            </w:r>
          </w:p>
        </w:tc>
        <w:tc>
          <w:tcPr>
            <w:tcW w:w="1308" w:type="dxa"/>
          </w:tcPr>
          <w:p w:rsidR="00442F80" w:rsidRPr="00442F80" w:rsidRDefault="00442F80" w:rsidP="00442F80">
            <w:pPr>
              <w:rPr>
                <w:sz w:val="20"/>
                <w:szCs w:val="20"/>
                <w:lang w:eastAsia="zh-CN"/>
              </w:rPr>
            </w:pPr>
            <w:r w:rsidRPr="00442F80">
              <w:rPr>
                <w:sz w:val="20"/>
                <w:szCs w:val="20"/>
                <w:lang w:eastAsia="zh-CN"/>
              </w:rPr>
              <w:t>500 м²</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6.3</w:t>
            </w:r>
          </w:p>
        </w:tc>
        <w:tc>
          <w:tcPr>
            <w:tcW w:w="2377" w:type="dxa"/>
          </w:tcPr>
          <w:p w:rsidR="00442F80" w:rsidRPr="00442F80" w:rsidRDefault="00442F80" w:rsidP="00442F80">
            <w:pPr>
              <w:rPr>
                <w:sz w:val="20"/>
                <w:szCs w:val="20"/>
                <w:lang w:eastAsia="zh-CN"/>
              </w:rPr>
            </w:pPr>
            <w:r w:rsidRPr="00442F80">
              <w:rPr>
                <w:sz w:val="20"/>
                <w:szCs w:val="20"/>
                <w:lang w:eastAsia="zh-CN"/>
              </w:rPr>
              <w:t>Легкая промышленность</w:t>
            </w:r>
          </w:p>
        </w:tc>
        <w:tc>
          <w:tcPr>
            <w:tcW w:w="1308" w:type="dxa"/>
          </w:tcPr>
          <w:p w:rsidR="00442F80" w:rsidRPr="00442F80" w:rsidRDefault="00442F80" w:rsidP="00442F80">
            <w:pPr>
              <w:rPr>
                <w:sz w:val="20"/>
                <w:szCs w:val="20"/>
                <w:lang w:eastAsia="zh-CN"/>
              </w:rPr>
            </w:pPr>
            <w:r w:rsidRPr="00442F80">
              <w:rPr>
                <w:sz w:val="20"/>
                <w:szCs w:val="20"/>
                <w:lang w:eastAsia="zh-CN"/>
              </w:rPr>
              <w:t>10000 м²</w:t>
            </w:r>
          </w:p>
        </w:tc>
        <w:tc>
          <w:tcPr>
            <w:tcW w:w="1276" w:type="dxa"/>
          </w:tcPr>
          <w:p w:rsidR="00442F80" w:rsidRPr="00442F80" w:rsidRDefault="00442F80" w:rsidP="00442F80">
            <w:pPr>
              <w:rPr>
                <w:sz w:val="20"/>
                <w:szCs w:val="20"/>
                <w:lang w:eastAsia="zh-CN"/>
              </w:rPr>
            </w:pPr>
            <w:r w:rsidRPr="00442F80">
              <w:rPr>
                <w:sz w:val="20"/>
                <w:szCs w:val="20"/>
                <w:lang w:eastAsia="zh-CN"/>
              </w:rPr>
              <w:t>400000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12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6.4</w:t>
            </w:r>
          </w:p>
        </w:tc>
        <w:tc>
          <w:tcPr>
            <w:tcW w:w="2377" w:type="dxa"/>
          </w:tcPr>
          <w:p w:rsidR="00442F80" w:rsidRPr="00442F80" w:rsidRDefault="00442F80" w:rsidP="00442F80">
            <w:pPr>
              <w:rPr>
                <w:sz w:val="20"/>
                <w:szCs w:val="20"/>
                <w:lang w:eastAsia="zh-CN"/>
              </w:rPr>
            </w:pPr>
            <w:r w:rsidRPr="00442F80">
              <w:rPr>
                <w:sz w:val="20"/>
                <w:szCs w:val="20"/>
                <w:lang w:eastAsia="zh-CN"/>
              </w:rPr>
              <w:t>Пищевая промышленность</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6.8</w:t>
            </w:r>
          </w:p>
        </w:tc>
        <w:tc>
          <w:tcPr>
            <w:tcW w:w="2377" w:type="dxa"/>
          </w:tcPr>
          <w:p w:rsidR="00442F80" w:rsidRPr="00442F80" w:rsidRDefault="00442F80" w:rsidP="00442F80">
            <w:pPr>
              <w:rPr>
                <w:sz w:val="20"/>
                <w:szCs w:val="20"/>
                <w:lang w:eastAsia="zh-CN"/>
              </w:rPr>
            </w:pPr>
            <w:r w:rsidRPr="00442F80">
              <w:rPr>
                <w:sz w:val="20"/>
                <w:szCs w:val="20"/>
                <w:lang w:eastAsia="zh-CN"/>
              </w:rPr>
              <w:t>Связь</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jc w:val="center"/>
              <w:rPr>
                <w:sz w:val="20"/>
                <w:szCs w:val="20"/>
                <w:lang w:eastAsia="zh-CN"/>
              </w:rPr>
            </w:pPr>
            <w:r w:rsidRPr="00442F80">
              <w:rPr>
                <w:sz w:val="20"/>
                <w:szCs w:val="20"/>
                <w:lang w:eastAsia="zh-CN"/>
              </w:rPr>
              <w:lastRenderedPageBreak/>
              <w:t>для других объектов капитального строительства – 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lastRenderedPageBreak/>
              <w:t>для объектов связи, радиовещания, телевидения – 0 м;</w:t>
            </w:r>
          </w:p>
          <w:p w:rsidR="00442F80" w:rsidRPr="00442F80" w:rsidRDefault="00442F80" w:rsidP="00442F80">
            <w:pPr>
              <w:jc w:val="center"/>
              <w:rPr>
                <w:sz w:val="20"/>
                <w:szCs w:val="20"/>
                <w:lang w:eastAsia="zh-CN"/>
              </w:rPr>
            </w:pPr>
            <w:r w:rsidRPr="00442F80">
              <w:rPr>
                <w:sz w:val="20"/>
                <w:szCs w:val="20"/>
                <w:lang w:eastAsia="zh-CN"/>
              </w:rPr>
              <w:lastRenderedPageBreak/>
              <w:t>для других объектов капитального строительства – 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lastRenderedPageBreak/>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6.9</w:t>
            </w:r>
          </w:p>
        </w:tc>
        <w:tc>
          <w:tcPr>
            <w:tcW w:w="2377" w:type="dxa"/>
          </w:tcPr>
          <w:p w:rsidR="00442F80" w:rsidRPr="00442F80" w:rsidRDefault="00442F80" w:rsidP="00442F80">
            <w:pPr>
              <w:rPr>
                <w:sz w:val="20"/>
                <w:szCs w:val="20"/>
                <w:lang w:eastAsia="zh-CN"/>
              </w:rPr>
            </w:pPr>
            <w:r w:rsidRPr="00442F80">
              <w:rPr>
                <w:sz w:val="20"/>
                <w:szCs w:val="20"/>
                <w:lang w:eastAsia="zh-CN"/>
              </w:rPr>
              <w:t>Склады</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30000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6.9.1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Складские площадки</w:t>
            </w:r>
          </w:p>
        </w:tc>
        <w:tc>
          <w:tcPr>
            <w:tcW w:w="1308" w:type="dxa"/>
          </w:tcPr>
          <w:p w:rsidR="00442F80" w:rsidRPr="00442F80" w:rsidRDefault="00442F80" w:rsidP="00442F80">
            <w:pPr>
              <w:rPr>
                <w:sz w:val="20"/>
                <w:szCs w:val="20"/>
                <w:lang w:eastAsia="zh-CN"/>
              </w:rPr>
            </w:pPr>
            <w:r w:rsidRPr="00442F80">
              <w:rPr>
                <w:sz w:val="20"/>
                <w:szCs w:val="20"/>
                <w:lang w:eastAsia="zh-CN"/>
              </w:rPr>
              <w:t>1000 м²</w:t>
            </w:r>
          </w:p>
        </w:tc>
        <w:tc>
          <w:tcPr>
            <w:tcW w:w="1276" w:type="dxa"/>
          </w:tcPr>
          <w:p w:rsidR="00442F80" w:rsidRPr="00442F80" w:rsidRDefault="00442F80" w:rsidP="00442F80">
            <w:pPr>
              <w:rPr>
                <w:sz w:val="20"/>
                <w:szCs w:val="20"/>
                <w:lang w:eastAsia="zh-CN"/>
              </w:rPr>
            </w:pPr>
            <w:r w:rsidRPr="00442F80">
              <w:rPr>
                <w:sz w:val="20"/>
                <w:szCs w:val="20"/>
                <w:lang w:eastAsia="zh-CN"/>
              </w:rPr>
              <w:t>30000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p>
        </w:tc>
        <w:tc>
          <w:tcPr>
            <w:tcW w:w="14089" w:type="dxa"/>
            <w:gridSpan w:val="7"/>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2.7.1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Хранение автотранспорта</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5м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2.7.2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гаражей для собственных нужд</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3.1.1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объектов инженерно-технического обеспечения – 0 м,</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хозяйственных построек – 1 м,</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других объектов капитального строительства – 3 м</w:t>
            </w:r>
          </w:p>
        </w:tc>
        <w:tc>
          <w:tcPr>
            <w:tcW w:w="257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объектов инженерно-технического обеспечения – 0 м,</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для других объектов капитального строительства – 5 м</w:t>
            </w:r>
          </w:p>
        </w:tc>
        <w:tc>
          <w:tcPr>
            <w:tcW w:w="15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в случае размещения на земельном участке только объектов инженерно-технического обеспечения – 100 %,</w:t>
            </w:r>
          </w:p>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в случае размещения на земельном участке иных объектов – 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3.1.2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 м</w:t>
            </w:r>
          </w:p>
        </w:tc>
        <w:tc>
          <w:tcPr>
            <w:tcW w:w="257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5 м</w:t>
            </w:r>
          </w:p>
        </w:tc>
        <w:tc>
          <w:tcPr>
            <w:tcW w:w="157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12 м</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4.9</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Служебные гаражи</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для автостоянок – 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3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для автостоянок – 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5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12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12.0</w:t>
            </w:r>
          </w:p>
        </w:tc>
        <w:tc>
          <w:tcPr>
            <w:tcW w:w="2377"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lastRenderedPageBreak/>
              <w:t>12.0.1</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Улично-дорожная сеть</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r w:rsidR="00442F80" w:rsidRPr="00442F80" w:rsidTr="006F6AC7">
        <w:tc>
          <w:tcPr>
            <w:tcW w:w="959" w:type="dxa"/>
          </w:tcPr>
          <w:p w:rsidR="00442F80" w:rsidRPr="00442F80" w:rsidRDefault="00442F80" w:rsidP="00442F80">
            <w:pPr>
              <w:rPr>
                <w:sz w:val="20"/>
                <w:szCs w:val="20"/>
                <w:lang w:eastAsia="zh-CN"/>
              </w:rPr>
            </w:pPr>
            <w:r w:rsidRPr="00442F80">
              <w:rPr>
                <w:sz w:val="20"/>
                <w:szCs w:val="20"/>
                <w:lang w:eastAsia="zh-CN"/>
              </w:rPr>
              <w:t>12.0.2</w:t>
            </w:r>
          </w:p>
        </w:tc>
        <w:tc>
          <w:tcPr>
            <w:tcW w:w="2377"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Благоустройство территории</w:t>
            </w:r>
          </w:p>
        </w:tc>
        <w:tc>
          <w:tcPr>
            <w:tcW w:w="13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76"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576" w:type="dxa"/>
          </w:tcPr>
          <w:p w:rsidR="00442F80" w:rsidRPr="00442F80" w:rsidRDefault="00442F80" w:rsidP="00442F80">
            <w:pPr>
              <w:jc w:val="center"/>
              <w:rPr>
                <w:sz w:val="20"/>
                <w:szCs w:val="20"/>
                <w:lang w:eastAsia="zh-CN"/>
              </w:rPr>
            </w:pPr>
            <w:r w:rsidRPr="00442F80">
              <w:rPr>
                <w:sz w:val="20"/>
                <w:szCs w:val="20"/>
                <w:lang w:eastAsia="zh-CN"/>
              </w:rPr>
              <w:t>0 м</w:t>
            </w:r>
          </w:p>
        </w:tc>
        <w:tc>
          <w:tcPr>
            <w:tcW w:w="157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bl>
    <w:p w:rsidR="00442F80" w:rsidRPr="00442F80" w:rsidRDefault="00442F80" w:rsidP="00442F80">
      <w:pPr>
        <w:spacing w:before="120" w:after="120"/>
        <w:ind w:firstLine="567"/>
        <w:jc w:val="both"/>
        <w:rPr>
          <w:lang w:eastAsia="zh-CN"/>
        </w:rPr>
        <w:sectPr w:rsidR="00442F80" w:rsidRPr="00442F80" w:rsidSect="00CA3119">
          <w:footerReference w:type="default" r:id="rId80"/>
          <w:pgSz w:w="16838" w:h="11906" w:orient="landscape"/>
          <w:pgMar w:top="851" w:right="1134" w:bottom="284" w:left="1134" w:header="720" w:footer="709" w:gutter="0"/>
          <w:cols w:space="720"/>
          <w:docGrid w:linePitch="600" w:charSpace="32768"/>
        </w:sectPr>
      </w:pPr>
      <w:r w:rsidRPr="00442F80">
        <w:rPr>
          <w:lang w:eastAsia="zh-CN"/>
        </w:rPr>
        <w:t>* в случае формирования земельных участков для размещения линейных объектов - не подлежит установлению.</w:t>
      </w:r>
    </w:p>
    <w:p w:rsidR="00442F80" w:rsidRPr="00442F80" w:rsidRDefault="00442F80" w:rsidP="00442F80">
      <w:pPr>
        <w:keepNext/>
        <w:spacing w:before="240" w:after="120"/>
        <w:outlineLvl w:val="1"/>
        <w:rPr>
          <w:b/>
          <w:bCs/>
          <w:iCs/>
          <w:lang w:val="x-none" w:eastAsia="zh-CN"/>
        </w:rPr>
      </w:pPr>
      <w:bookmarkStart w:id="79" w:name="_Toc421696740"/>
      <w:bookmarkStart w:id="80" w:name="_Toc508613463"/>
      <w:bookmarkStart w:id="81" w:name="_Toc66189552"/>
      <w:r w:rsidRPr="00442F80">
        <w:rPr>
          <w:b/>
          <w:bCs/>
          <w:iCs/>
          <w:lang w:val="x-none" w:eastAsia="zh-CN"/>
        </w:rPr>
        <w:lastRenderedPageBreak/>
        <w:t>Глава 9. Производственные зоны</w:t>
      </w:r>
      <w:bookmarkEnd w:id="79"/>
      <w:bookmarkEnd w:id="80"/>
      <w:bookmarkEnd w:id="81"/>
    </w:p>
    <w:p w:rsidR="00442F80" w:rsidRPr="00442F80" w:rsidRDefault="00442F80" w:rsidP="00442F80">
      <w:pPr>
        <w:keepNext/>
        <w:spacing w:before="240" w:after="120"/>
        <w:outlineLvl w:val="2"/>
        <w:rPr>
          <w:b/>
          <w:bCs/>
          <w:lang w:eastAsia="zh-CN"/>
        </w:rPr>
      </w:pPr>
      <w:bookmarkStart w:id="82" w:name="_Toc508613464"/>
      <w:bookmarkStart w:id="83" w:name="_Toc66189553"/>
      <w:r w:rsidRPr="00442F80">
        <w:rPr>
          <w:b/>
          <w:bCs/>
          <w:lang w:eastAsia="zh-CN"/>
        </w:rPr>
        <w:t>Статья 24. Территориальная зона ТП-1</w:t>
      </w:r>
      <w:bookmarkEnd w:id="82"/>
      <w:bookmarkEnd w:id="83"/>
    </w:p>
    <w:p w:rsidR="00442F80" w:rsidRPr="00442F80" w:rsidRDefault="00442F80" w:rsidP="00442F80">
      <w:pPr>
        <w:numPr>
          <w:ilvl w:val="0"/>
          <w:numId w:val="8"/>
        </w:numPr>
        <w:spacing w:before="120" w:after="120"/>
        <w:jc w:val="both"/>
        <w:rPr>
          <w:lang w:eastAsia="zh-CN"/>
        </w:rPr>
      </w:pPr>
      <w:r w:rsidRPr="00442F80">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442F80" w:rsidRPr="00442F80" w:rsidTr="006F6AC7">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Cs/>
                <w:sz w:val="20"/>
                <w:szCs w:val="20"/>
                <w:lang w:eastAsia="zh-CN"/>
              </w:rPr>
            </w:pPr>
            <w:r w:rsidRPr="00442F80">
              <w:rPr>
                <w:bCs/>
                <w:sz w:val="20"/>
                <w:szCs w:val="20"/>
                <w:lang w:eastAsia="zh-CN"/>
              </w:rPr>
              <w:t>1.13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84" w:name="dst100058"/>
            <w:bookmarkEnd w:id="84"/>
            <w:r w:rsidRPr="00442F80">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81" w:history="1">
              <w:r w:rsidRPr="00442F80">
                <w:rPr>
                  <w:color w:val="0000FF"/>
                  <w:sz w:val="20"/>
                  <w:szCs w:val="20"/>
                </w:rPr>
                <w:t>кодами 2.7.2</w:t>
              </w:r>
            </w:hyperlink>
            <w:r w:rsidRPr="00442F80">
              <w:rPr>
                <w:sz w:val="20"/>
                <w:szCs w:val="20"/>
              </w:rPr>
              <w:t xml:space="preserve">, </w:t>
            </w:r>
            <w:hyperlink r:id="rId82" w:history="1">
              <w:r w:rsidRPr="00442F80">
                <w:rPr>
                  <w:color w:val="0000FF"/>
                  <w:sz w:val="20"/>
                  <w:szCs w:val="20"/>
                </w:rPr>
                <w:t xml:space="preserve">4.9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3.5.2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bookmarkStart w:id="85" w:name="dst195"/>
            <w:bookmarkEnd w:id="85"/>
            <w:r w:rsidRPr="00442F8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3.9.1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объектов капитального строительства, предназначенных для наблюдений за физическими и </w:t>
            </w:r>
            <w:r w:rsidRPr="00442F80">
              <w:rPr>
                <w:sz w:val="20"/>
                <w:szCs w:val="20"/>
              </w:rPr>
              <w:lastRenderedPageBreak/>
              <w:t>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3.9.2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3.9.3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rPr>
                <w:sz w:val="20"/>
                <w:szCs w:val="20"/>
                <w:lang w:eastAsia="zh-CN"/>
              </w:rPr>
            </w:pPr>
            <w:r w:rsidRPr="00442F80">
              <w:rPr>
                <w:sz w:val="20"/>
                <w:szCs w:val="20"/>
                <w:lang w:eastAsia="zh-CN"/>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hd w:val="clear" w:color="auto" w:fill="FFFFFF"/>
              <w:spacing w:line="268" w:lineRule="atLeast"/>
              <w:jc w:val="both"/>
              <w:rPr>
                <w:sz w:val="20"/>
                <w:szCs w:val="20"/>
                <w:lang w:eastAsia="zh-CN"/>
              </w:rPr>
            </w:pPr>
            <w:r w:rsidRPr="00442F8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83" w:history="1">
              <w:r w:rsidRPr="00442F80">
                <w:rPr>
                  <w:color w:val="0000FF"/>
                  <w:sz w:val="20"/>
                  <w:szCs w:val="20"/>
                </w:rPr>
                <w:t>кодами 4.5</w:t>
              </w:r>
            </w:hyperlink>
            <w:r w:rsidRPr="00442F80">
              <w:rPr>
                <w:sz w:val="20"/>
                <w:szCs w:val="20"/>
              </w:rPr>
              <w:t xml:space="preserve">, </w:t>
            </w:r>
            <w:hyperlink r:id="rId84" w:history="1">
              <w:r w:rsidRPr="00442F80">
                <w:rPr>
                  <w:color w:val="0000FF"/>
                  <w:sz w:val="20"/>
                  <w:szCs w:val="20"/>
                </w:rPr>
                <w:t>4.6</w:t>
              </w:r>
            </w:hyperlink>
            <w:r w:rsidRPr="00442F80">
              <w:rPr>
                <w:sz w:val="20"/>
                <w:szCs w:val="20"/>
              </w:rPr>
              <w:t xml:space="preserve">, </w:t>
            </w:r>
            <w:hyperlink r:id="rId85" w:history="1">
              <w:r w:rsidRPr="00442F80">
                <w:rPr>
                  <w:color w:val="0000FF"/>
                  <w:sz w:val="20"/>
                  <w:szCs w:val="20"/>
                </w:rPr>
                <w:t>4.8</w:t>
              </w:r>
            </w:hyperlink>
            <w:r w:rsidRPr="00442F80">
              <w:rPr>
                <w:sz w:val="20"/>
                <w:szCs w:val="20"/>
              </w:rPr>
              <w:t xml:space="preserve"> - </w:t>
            </w:r>
            <w:hyperlink r:id="rId86" w:history="1">
              <w:r w:rsidRPr="00442F80">
                <w:rPr>
                  <w:color w:val="0000FF"/>
                  <w:sz w:val="20"/>
                  <w:szCs w:val="20"/>
                </w:rPr>
                <w:t>4.8.2</w:t>
              </w:r>
            </w:hyperlink>
            <w:r w:rsidRPr="00442F80">
              <w:rPr>
                <w:sz w:val="20"/>
                <w:szCs w:val="20"/>
              </w:rPr>
              <w:t>; размещение гаражей и (или) стоянок для автомобилей сотрудников и посетителей торгового центра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4.3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4.5</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4.6</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7" w:history="1">
              <w:r w:rsidRPr="00442F80">
                <w:rPr>
                  <w:color w:val="0000FF"/>
                  <w:sz w:val="20"/>
                  <w:szCs w:val="20"/>
                </w:rPr>
                <w:t>кодами 3.0</w:t>
              </w:r>
            </w:hyperlink>
            <w:r w:rsidRPr="00442F80">
              <w:rPr>
                <w:sz w:val="20"/>
                <w:szCs w:val="20"/>
              </w:rPr>
              <w:t xml:space="preserve">, </w:t>
            </w:r>
            <w:hyperlink r:id="rId88"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автомобильных моек, а также размещение магазинов сопутствующей торговли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объектов капитального строительства горно-обогатительной и горно-перерабатывающей, </w:t>
            </w:r>
            <w:r w:rsidRPr="00442F80">
              <w:rPr>
                <w:sz w:val="20"/>
                <w:szCs w:val="20"/>
              </w:rPr>
              <w:lastRenderedPageBreak/>
              <w:t>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6.2.1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 xml:space="preserve">Не выше </w:t>
            </w:r>
            <w:r w:rsidRPr="00442F80">
              <w:rPr>
                <w:sz w:val="20"/>
                <w:szCs w:val="20"/>
                <w:lang w:val="en-US" w:eastAsia="zh-CN"/>
              </w:rPr>
              <w:t>III</w:t>
            </w:r>
            <w:r w:rsidRPr="00442F80">
              <w:rPr>
                <w:sz w:val="20"/>
                <w:szCs w:val="20"/>
                <w:lang w:eastAsia="zh-CN"/>
              </w:rPr>
              <w:t>-</w:t>
            </w:r>
            <w:r w:rsidRPr="00442F80">
              <w:rPr>
                <w:sz w:val="20"/>
                <w:szCs w:val="20"/>
                <w:lang w:val="en-US" w:eastAsia="zh-CN"/>
              </w:rPr>
              <w:t>V</w:t>
            </w:r>
            <w:r w:rsidRPr="00442F80">
              <w:rPr>
                <w:sz w:val="20"/>
                <w:szCs w:val="20"/>
                <w:lang w:eastAsia="zh-CN"/>
              </w:rPr>
              <w:t xml:space="preserve"> классов опасности.</w:t>
            </w:r>
          </w:p>
          <w:p w:rsidR="00442F80" w:rsidRPr="00442F80" w:rsidRDefault="00442F80" w:rsidP="00442F80">
            <w:pPr>
              <w:snapToGrid w:val="0"/>
              <w:rPr>
                <w:sz w:val="20"/>
                <w:szCs w:val="20"/>
                <w:lang w:eastAsia="zh-CN"/>
              </w:rPr>
            </w:pPr>
            <w:r w:rsidRPr="00442F8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bookmarkStart w:id="86" w:name="_Hlk146893377"/>
            <w:r w:rsidRPr="00442F80">
              <w:rPr>
                <w:sz w:val="20"/>
                <w:szCs w:val="20"/>
                <w:lang w:eastAsia="zh-CN"/>
              </w:rPr>
              <w:t>6.3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 xml:space="preserve">Не выше </w:t>
            </w:r>
            <w:r w:rsidRPr="00442F80">
              <w:rPr>
                <w:sz w:val="20"/>
                <w:szCs w:val="20"/>
                <w:lang w:val="en-US" w:eastAsia="zh-CN"/>
              </w:rPr>
              <w:t>III</w:t>
            </w:r>
            <w:r w:rsidRPr="00442F80">
              <w:rPr>
                <w:sz w:val="20"/>
                <w:szCs w:val="20"/>
                <w:lang w:eastAsia="zh-CN"/>
              </w:rPr>
              <w:t>-</w:t>
            </w:r>
            <w:r w:rsidRPr="00442F80">
              <w:rPr>
                <w:sz w:val="20"/>
                <w:szCs w:val="20"/>
                <w:lang w:val="en-US" w:eastAsia="zh-CN"/>
              </w:rPr>
              <w:t>V</w:t>
            </w:r>
            <w:r w:rsidRPr="00442F80">
              <w:rPr>
                <w:sz w:val="20"/>
                <w:szCs w:val="20"/>
                <w:lang w:eastAsia="zh-CN"/>
              </w:rPr>
              <w:t xml:space="preserve"> классов опасности.</w:t>
            </w:r>
          </w:p>
          <w:p w:rsidR="00442F80" w:rsidRPr="00442F80" w:rsidRDefault="00442F80" w:rsidP="00442F80">
            <w:pPr>
              <w:snapToGrid w:val="0"/>
              <w:rPr>
                <w:sz w:val="20"/>
                <w:szCs w:val="20"/>
                <w:lang w:eastAsia="zh-CN"/>
              </w:rPr>
            </w:pPr>
            <w:r w:rsidRPr="00442F80">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r>
      <w:bookmarkEnd w:id="86"/>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6.3.1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 xml:space="preserve">Не выше </w:t>
            </w:r>
            <w:r w:rsidRPr="00442F80">
              <w:rPr>
                <w:sz w:val="20"/>
                <w:szCs w:val="20"/>
                <w:lang w:val="en-US" w:eastAsia="zh-CN"/>
              </w:rPr>
              <w:t>III</w:t>
            </w:r>
            <w:r w:rsidRPr="00442F80">
              <w:rPr>
                <w:sz w:val="20"/>
                <w:szCs w:val="20"/>
                <w:lang w:eastAsia="zh-CN"/>
              </w:rPr>
              <w:t>-</w:t>
            </w:r>
            <w:r w:rsidRPr="00442F80">
              <w:rPr>
                <w:sz w:val="20"/>
                <w:szCs w:val="20"/>
                <w:lang w:val="en-US" w:eastAsia="zh-CN"/>
              </w:rPr>
              <w:t>V</w:t>
            </w:r>
            <w:r w:rsidRPr="00442F80">
              <w:rPr>
                <w:sz w:val="20"/>
                <w:szCs w:val="20"/>
                <w:lang w:eastAsia="zh-CN"/>
              </w:rPr>
              <w:t xml:space="preserve"> классов опасности.</w:t>
            </w:r>
          </w:p>
          <w:p w:rsidR="00442F80" w:rsidRPr="00442F80" w:rsidRDefault="00442F80" w:rsidP="00442F80">
            <w:pPr>
              <w:snapToGrid w:val="0"/>
              <w:rPr>
                <w:sz w:val="20"/>
                <w:szCs w:val="20"/>
                <w:lang w:eastAsia="zh-CN"/>
              </w:rPr>
            </w:pPr>
            <w:r w:rsidRPr="00442F8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6.6</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 xml:space="preserve">Не выше </w:t>
            </w:r>
            <w:r w:rsidRPr="00442F80">
              <w:rPr>
                <w:sz w:val="20"/>
                <w:szCs w:val="20"/>
                <w:lang w:val="en-US" w:eastAsia="zh-CN"/>
              </w:rPr>
              <w:t>III</w:t>
            </w:r>
            <w:r w:rsidRPr="00442F80">
              <w:rPr>
                <w:sz w:val="20"/>
                <w:szCs w:val="20"/>
                <w:lang w:eastAsia="zh-CN"/>
              </w:rPr>
              <w:t>-</w:t>
            </w:r>
            <w:r w:rsidRPr="00442F80">
              <w:rPr>
                <w:sz w:val="20"/>
                <w:szCs w:val="20"/>
                <w:lang w:val="en-US" w:eastAsia="zh-CN"/>
              </w:rPr>
              <w:t>V</w:t>
            </w:r>
            <w:r w:rsidRPr="00442F80">
              <w:rPr>
                <w:sz w:val="20"/>
                <w:szCs w:val="20"/>
                <w:lang w:eastAsia="zh-CN"/>
              </w:rPr>
              <w:t xml:space="preserve"> классов опасности.</w:t>
            </w:r>
          </w:p>
          <w:p w:rsidR="00442F80" w:rsidRPr="00442F80" w:rsidRDefault="00442F80" w:rsidP="00442F80">
            <w:pPr>
              <w:snapToGrid w:val="0"/>
              <w:rPr>
                <w:sz w:val="20"/>
                <w:szCs w:val="20"/>
                <w:lang w:eastAsia="zh-CN"/>
              </w:rPr>
            </w:pPr>
            <w:r w:rsidRPr="00442F8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6.7</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9" w:history="1">
              <w:r w:rsidRPr="00442F80">
                <w:rPr>
                  <w:color w:val="0000FF"/>
                  <w:sz w:val="20"/>
                  <w:szCs w:val="20"/>
                </w:rPr>
                <w:t xml:space="preserve">кодом 3.1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442F80">
              <w:rPr>
                <w:sz w:val="20"/>
                <w:szCs w:val="20"/>
              </w:rPr>
              <w:lastRenderedPageBreak/>
              <w:t xml:space="preserve">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0" w:history="1">
              <w:r w:rsidRPr="00442F80">
                <w:rPr>
                  <w:color w:val="0000FF"/>
                  <w:sz w:val="20"/>
                  <w:szCs w:val="20"/>
                </w:rPr>
                <w:t>кодами 3.1.1</w:t>
              </w:r>
            </w:hyperlink>
            <w:r w:rsidRPr="00442F80">
              <w:rPr>
                <w:sz w:val="20"/>
                <w:szCs w:val="20"/>
              </w:rPr>
              <w:t xml:space="preserve">, </w:t>
            </w:r>
            <w:hyperlink r:id="rId91" w:history="1">
              <w:r w:rsidRPr="00442F80">
                <w:rPr>
                  <w:color w:val="0000FF"/>
                  <w:sz w:val="20"/>
                  <w:szCs w:val="20"/>
                </w:rPr>
                <w:t xml:space="preserve">3.2.3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6.9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7.2.1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2" w:history="1">
              <w:r w:rsidRPr="00442F80">
                <w:rPr>
                  <w:color w:val="0000FF"/>
                  <w:sz w:val="20"/>
                  <w:szCs w:val="20"/>
                </w:rPr>
                <w:t>кодами 2.7.1</w:t>
              </w:r>
            </w:hyperlink>
            <w:r w:rsidRPr="00442F80">
              <w:rPr>
                <w:sz w:val="20"/>
                <w:szCs w:val="20"/>
              </w:rPr>
              <w:t xml:space="preserve">, </w:t>
            </w:r>
            <w:hyperlink r:id="rId93" w:history="1">
              <w:r w:rsidRPr="00442F80">
                <w:rPr>
                  <w:color w:val="0000FF"/>
                  <w:sz w:val="20"/>
                  <w:szCs w:val="20"/>
                </w:rPr>
                <w:t>4.9</w:t>
              </w:r>
            </w:hyperlink>
            <w:r w:rsidRPr="00442F80">
              <w:rPr>
                <w:sz w:val="20"/>
                <w:szCs w:val="20"/>
              </w:rPr>
              <w:t xml:space="preserve">, </w:t>
            </w:r>
            <w:hyperlink r:id="rId94"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7.2.2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95" w:history="1">
              <w:r w:rsidRPr="00442F80">
                <w:rPr>
                  <w:color w:val="0000FF"/>
                  <w:sz w:val="20"/>
                  <w:szCs w:val="20"/>
                </w:rPr>
                <w:t xml:space="preserve">кодом 7.6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7.2.3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стоянок транспортных средств, осуществляющих перевозки людей по установленному маршрут</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8.3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442F80">
              <w:rPr>
                <w:sz w:val="20"/>
                <w:szCs w:val="20"/>
              </w:rPr>
              <w:lastRenderedPageBreak/>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6" w:history="1">
              <w:r w:rsidRPr="00442F80">
                <w:rPr>
                  <w:color w:val="0000FF"/>
                  <w:sz w:val="20"/>
                  <w:szCs w:val="20"/>
                </w:rPr>
                <w:t>кодами 12.0.1</w:t>
              </w:r>
            </w:hyperlink>
            <w:r w:rsidRPr="00442F80">
              <w:rPr>
                <w:sz w:val="20"/>
                <w:szCs w:val="20"/>
              </w:rPr>
              <w:t xml:space="preserve"> - </w:t>
            </w:r>
            <w:hyperlink r:id="rId97" w:history="1">
              <w:r w:rsidRPr="00442F80">
                <w:rPr>
                  <w:color w:val="0000FF"/>
                  <w:sz w:val="20"/>
                  <w:szCs w:val="20"/>
                </w:rPr>
                <w:t xml:space="preserve">12.0.2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8" w:history="1">
              <w:r w:rsidRPr="00442F80">
                <w:rPr>
                  <w:color w:val="0000FF"/>
                  <w:sz w:val="20"/>
                  <w:szCs w:val="20"/>
                </w:rPr>
                <w:t>кодами 2.7.1</w:t>
              </w:r>
            </w:hyperlink>
            <w:r w:rsidRPr="00442F80">
              <w:rPr>
                <w:sz w:val="20"/>
                <w:szCs w:val="20"/>
              </w:rPr>
              <w:t xml:space="preserve">, </w:t>
            </w:r>
            <w:hyperlink r:id="rId99" w:history="1">
              <w:r w:rsidRPr="00442F80">
                <w:rPr>
                  <w:color w:val="0000FF"/>
                  <w:sz w:val="20"/>
                  <w:szCs w:val="20"/>
                </w:rPr>
                <w:t>4.9</w:t>
              </w:r>
            </w:hyperlink>
            <w:r w:rsidRPr="00442F80">
              <w:rPr>
                <w:sz w:val="20"/>
                <w:szCs w:val="20"/>
              </w:rPr>
              <w:t xml:space="preserve">, </w:t>
            </w:r>
            <w:hyperlink r:id="rId100"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b/>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1" w:history="1">
              <w:r w:rsidRPr="00442F80">
                <w:rPr>
                  <w:color w:val="0000FF"/>
                  <w:sz w:val="20"/>
                  <w:szCs w:val="20"/>
                </w:rPr>
                <w:t>кодами 3.0</w:t>
              </w:r>
            </w:hyperlink>
            <w:r w:rsidRPr="00442F80">
              <w:rPr>
                <w:sz w:val="20"/>
                <w:szCs w:val="20"/>
              </w:rPr>
              <w:t xml:space="preserve">, </w:t>
            </w:r>
            <w:hyperlink r:id="rId102"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3" w:history="1">
              <w:r w:rsidRPr="00442F80">
                <w:rPr>
                  <w:color w:val="0000FF"/>
                  <w:sz w:val="20"/>
                  <w:szCs w:val="20"/>
                </w:rPr>
                <w:t>кодами 12.0.1</w:t>
              </w:r>
            </w:hyperlink>
            <w:r w:rsidRPr="00442F80">
              <w:rPr>
                <w:sz w:val="20"/>
                <w:szCs w:val="20"/>
              </w:rPr>
              <w:t xml:space="preserve"> - </w:t>
            </w:r>
            <w:hyperlink r:id="rId104" w:history="1">
              <w:r w:rsidRPr="00442F80">
                <w:rPr>
                  <w:color w:val="0000FF"/>
                  <w:sz w:val="20"/>
                  <w:szCs w:val="20"/>
                </w:rPr>
                <w:t xml:space="preserve">12.0.2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5" w:history="1">
              <w:r w:rsidRPr="00442F80">
                <w:rPr>
                  <w:color w:val="0000FF"/>
                  <w:sz w:val="20"/>
                  <w:szCs w:val="20"/>
                </w:rPr>
                <w:t>кодами 2.7.1</w:t>
              </w:r>
            </w:hyperlink>
            <w:r w:rsidRPr="00442F80">
              <w:rPr>
                <w:sz w:val="20"/>
                <w:szCs w:val="20"/>
              </w:rPr>
              <w:t xml:space="preserve">, </w:t>
            </w:r>
            <w:hyperlink r:id="rId106" w:history="1">
              <w:r w:rsidRPr="00442F80">
                <w:rPr>
                  <w:color w:val="0000FF"/>
                  <w:sz w:val="20"/>
                  <w:szCs w:val="20"/>
                </w:rPr>
                <w:t>4.9</w:t>
              </w:r>
            </w:hyperlink>
            <w:r w:rsidRPr="00442F80">
              <w:rPr>
                <w:sz w:val="20"/>
                <w:szCs w:val="20"/>
              </w:rPr>
              <w:t xml:space="preserve">, </w:t>
            </w:r>
            <w:hyperlink r:id="rId107"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42F80" w:rsidRPr="00442F80" w:rsidRDefault="00442F80" w:rsidP="00442F80">
      <w:pPr>
        <w:spacing w:before="120" w:after="120"/>
        <w:jc w:val="both"/>
        <w:rPr>
          <w:sz w:val="20"/>
          <w:szCs w:val="20"/>
          <w:lang w:eastAsia="zh-CN"/>
        </w:rPr>
      </w:pPr>
    </w:p>
    <w:p w:rsidR="00442F80" w:rsidRPr="00442F80" w:rsidRDefault="00442F80" w:rsidP="00442F80">
      <w:pPr>
        <w:rPr>
          <w:sz w:val="20"/>
          <w:szCs w:val="20"/>
          <w:lang w:eastAsia="zh-CN"/>
        </w:rPr>
      </w:pPr>
    </w:p>
    <w:p w:rsidR="00442F80" w:rsidRPr="00442F80" w:rsidRDefault="00442F80" w:rsidP="00442F80">
      <w:pPr>
        <w:rPr>
          <w:lang w:eastAsia="zh-CN"/>
        </w:rPr>
      </w:pPr>
    </w:p>
    <w:p w:rsidR="00442F80" w:rsidRPr="00442F80" w:rsidRDefault="00442F80" w:rsidP="00442F80">
      <w:pPr>
        <w:tabs>
          <w:tab w:val="left" w:pos="1710"/>
        </w:tabs>
        <w:rPr>
          <w:lang w:eastAsia="zh-CN"/>
        </w:rPr>
        <w:sectPr w:rsidR="00442F80" w:rsidRPr="00442F80">
          <w:pgSz w:w="11906" w:h="16838"/>
          <w:pgMar w:top="1134" w:right="851" w:bottom="1134" w:left="1701" w:header="720" w:footer="709" w:gutter="0"/>
          <w:cols w:space="720"/>
          <w:docGrid w:linePitch="360"/>
        </w:sectPr>
      </w:pPr>
    </w:p>
    <w:p w:rsidR="00442F80" w:rsidRPr="00442F80" w:rsidRDefault="00442F80" w:rsidP="00442F80">
      <w:pPr>
        <w:spacing w:before="120" w:after="120"/>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251"/>
        <w:gridCol w:w="2334"/>
        <w:gridCol w:w="2202"/>
        <w:gridCol w:w="1559"/>
        <w:gridCol w:w="1980"/>
        <w:gridCol w:w="1751"/>
      </w:tblGrid>
      <w:tr w:rsidR="00442F80" w:rsidRPr="00442F80" w:rsidTr="006F6AC7">
        <w:trPr>
          <w:trHeight w:val="758"/>
        </w:trPr>
        <w:tc>
          <w:tcPr>
            <w:tcW w:w="817"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160" w:type="dxa"/>
            <w:vMerge w:val="restart"/>
          </w:tcPr>
          <w:p w:rsidR="00442F80" w:rsidRPr="00442F80" w:rsidRDefault="00442F80" w:rsidP="00442F80">
            <w:pPr>
              <w:ind w:right="-108"/>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523"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334"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3731" w:type="dxa"/>
            <w:gridSpan w:val="2"/>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Процент застройки в границах земельного участка</w:t>
            </w:r>
          </w:p>
        </w:tc>
      </w:tr>
      <w:tr w:rsidR="00442F80" w:rsidRPr="00442F80" w:rsidTr="006F6AC7">
        <w:trPr>
          <w:trHeight w:val="757"/>
        </w:trPr>
        <w:tc>
          <w:tcPr>
            <w:tcW w:w="817" w:type="dxa"/>
            <w:vMerge/>
          </w:tcPr>
          <w:p w:rsidR="00442F80" w:rsidRPr="00442F80" w:rsidRDefault="00442F80" w:rsidP="00442F80">
            <w:pPr>
              <w:jc w:val="center"/>
              <w:rPr>
                <w:b/>
                <w:bCs/>
                <w:sz w:val="20"/>
                <w:szCs w:val="20"/>
                <w:lang w:eastAsia="zh-CN"/>
              </w:rPr>
            </w:pPr>
          </w:p>
        </w:tc>
        <w:tc>
          <w:tcPr>
            <w:tcW w:w="2160" w:type="dxa"/>
            <w:vMerge/>
          </w:tcPr>
          <w:p w:rsidR="00442F80" w:rsidRPr="00442F80" w:rsidRDefault="00442F80" w:rsidP="00442F80">
            <w:pPr>
              <w:rPr>
                <w:b/>
                <w:bCs/>
                <w:sz w:val="20"/>
                <w:szCs w:val="20"/>
                <w:lang w:eastAsia="zh-CN"/>
              </w:rPr>
            </w:pP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Минимальная</w:t>
            </w:r>
          </w:p>
        </w:tc>
        <w:tc>
          <w:tcPr>
            <w:tcW w:w="1251"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Максимальная</w:t>
            </w:r>
          </w:p>
        </w:tc>
        <w:tc>
          <w:tcPr>
            <w:tcW w:w="2334" w:type="dxa"/>
            <w:vMerge/>
          </w:tcPr>
          <w:p w:rsidR="00442F80" w:rsidRPr="00442F80" w:rsidRDefault="00442F80" w:rsidP="00442F80">
            <w:pPr>
              <w:jc w:val="center"/>
              <w:rPr>
                <w:b/>
                <w:bCs/>
                <w:sz w:val="20"/>
                <w:szCs w:val="20"/>
                <w:lang w:eastAsia="zh-CN"/>
              </w:rPr>
            </w:pPr>
          </w:p>
        </w:tc>
        <w:tc>
          <w:tcPr>
            <w:tcW w:w="2202" w:type="dxa"/>
            <w:vMerge/>
          </w:tcPr>
          <w:p w:rsidR="00442F80" w:rsidRPr="00442F80" w:rsidRDefault="00442F80" w:rsidP="00442F80">
            <w:pPr>
              <w:jc w:val="center"/>
              <w:rPr>
                <w:b/>
                <w:bCs/>
                <w:sz w:val="20"/>
                <w:szCs w:val="20"/>
                <w:lang w:eastAsia="zh-CN"/>
              </w:rPr>
            </w:pPr>
          </w:p>
        </w:tc>
        <w:tc>
          <w:tcPr>
            <w:tcW w:w="1559" w:type="dxa"/>
            <w:vMerge/>
          </w:tcPr>
          <w:p w:rsidR="00442F80" w:rsidRPr="00442F80" w:rsidRDefault="00442F80" w:rsidP="00442F80">
            <w:pPr>
              <w:jc w:val="center"/>
              <w:rPr>
                <w:b/>
                <w:bCs/>
                <w:sz w:val="20"/>
                <w:szCs w:val="20"/>
                <w:lang w:eastAsia="zh-CN"/>
              </w:rPr>
            </w:pPr>
          </w:p>
        </w:tc>
        <w:tc>
          <w:tcPr>
            <w:tcW w:w="198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Минимальный</w:t>
            </w:r>
          </w:p>
        </w:tc>
        <w:tc>
          <w:tcPr>
            <w:tcW w:w="1751"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Максимальный</w:t>
            </w:r>
          </w:p>
        </w:tc>
      </w:tr>
      <w:tr w:rsidR="00442F80" w:rsidRPr="00442F80" w:rsidTr="006F6AC7">
        <w:trPr>
          <w:trHeight w:val="269"/>
          <w:tblHeader/>
        </w:trPr>
        <w:tc>
          <w:tcPr>
            <w:tcW w:w="817" w:type="dxa"/>
          </w:tcPr>
          <w:p w:rsidR="00442F80" w:rsidRPr="00442F80" w:rsidRDefault="00442F80" w:rsidP="00442F80">
            <w:pPr>
              <w:jc w:val="center"/>
              <w:rPr>
                <w:b/>
                <w:bCs/>
                <w:sz w:val="20"/>
                <w:szCs w:val="20"/>
                <w:lang w:eastAsia="zh-CN"/>
              </w:rPr>
            </w:pPr>
            <w:r w:rsidRPr="00442F80">
              <w:rPr>
                <w:b/>
                <w:bCs/>
                <w:sz w:val="20"/>
                <w:szCs w:val="20"/>
                <w:lang w:eastAsia="zh-CN"/>
              </w:rPr>
              <w:t>1</w:t>
            </w:r>
          </w:p>
        </w:tc>
        <w:tc>
          <w:tcPr>
            <w:tcW w:w="2160" w:type="dxa"/>
          </w:tcPr>
          <w:p w:rsidR="00442F80" w:rsidRPr="00442F80" w:rsidRDefault="00442F80" w:rsidP="00442F80">
            <w:pPr>
              <w:rPr>
                <w:b/>
                <w:bCs/>
                <w:sz w:val="20"/>
                <w:szCs w:val="20"/>
                <w:lang w:eastAsia="zh-CN"/>
              </w:rPr>
            </w:pPr>
            <w:r w:rsidRPr="00442F80">
              <w:rPr>
                <w:b/>
                <w:bCs/>
                <w:sz w:val="20"/>
                <w:szCs w:val="20"/>
                <w:lang w:eastAsia="zh-CN"/>
              </w:rPr>
              <w:t>2</w:t>
            </w: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3</w:t>
            </w:r>
          </w:p>
        </w:tc>
        <w:tc>
          <w:tcPr>
            <w:tcW w:w="1251"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4</w:t>
            </w:r>
          </w:p>
        </w:tc>
        <w:tc>
          <w:tcPr>
            <w:tcW w:w="2334" w:type="dxa"/>
          </w:tcPr>
          <w:p w:rsidR="00442F80" w:rsidRPr="00442F80" w:rsidRDefault="00442F80" w:rsidP="00442F80">
            <w:pPr>
              <w:jc w:val="center"/>
              <w:rPr>
                <w:b/>
                <w:bCs/>
                <w:sz w:val="20"/>
                <w:szCs w:val="20"/>
                <w:lang w:eastAsia="zh-CN"/>
              </w:rPr>
            </w:pPr>
            <w:r w:rsidRPr="00442F80">
              <w:rPr>
                <w:b/>
                <w:bCs/>
                <w:sz w:val="20"/>
                <w:szCs w:val="20"/>
                <w:lang w:eastAsia="zh-CN"/>
              </w:rPr>
              <w:t>5</w:t>
            </w:r>
          </w:p>
        </w:tc>
        <w:tc>
          <w:tcPr>
            <w:tcW w:w="2202" w:type="dxa"/>
          </w:tcPr>
          <w:p w:rsidR="00442F80" w:rsidRPr="00442F80" w:rsidRDefault="00442F80" w:rsidP="00442F80">
            <w:pPr>
              <w:jc w:val="center"/>
              <w:rPr>
                <w:b/>
                <w:bCs/>
                <w:sz w:val="20"/>
                <w:szCs w:val="20"/>
                <w:lang w:eastAsia="zh-CN"/>
              </w:rPr>
            </w:pPr>
            <w:r w:rsidRPr="00442F80">
              <w:rPr>
                <w:b/>
                <w:bCs/>
                <w:sz w:val="20"/>
                <w:szCs w:val="20"/>
                <w:lang w:eastAsia="zh-CN"/>
              </w:rPr>
              <w:t>6</w:t>
            </w:r>
          </w:p>
        </w:tc>
        <w:tc>
          <w:tcPr>
            <w:tcW w:w="1559" w:type="dxa"/>
          </w:tcPr>
          <w:p w:rsidR="00442F80" w:rsidRPr="00442F80" w:rsidRDefault="00442F80" w:rsidP="00442F80">
            <w:pPr>
              <w:jc w:val="center"/>
              <w:rPr>
                <w:b/>
                <w:bCs/>
                <w:sz w:val="20"/>
                <w:szCs w:val="20"/>
                <w:lang w:eastAsia="zh-CN"/>
              </w:rPr>
            </w:pPr>
            <w:r w:rsidRPr="00442F80">
              <w:rPr>
                <w:b/>
                <w:bCs/>
                <w:sz w:val="20"/>
                <w:szCs w:val="20"/>
                <w:lang w:eastAsia="zh-CN"/>
              </w:rPr>
              <w:t>7</w:t>
            </w:r>
          </w:p>
        </w:tc>
        <w:tc>
          <w:tcPr>
            <w:tcW w:w="1980" w:type="dxa"/>
          </w:tcPr>
          <w:p w:rsidR="00442F80" w:rsidRPr="00442F80" w:rsidRDefault="00442F80" w:rsidP="00442F80">
            <w:pPr>
              <w:jc w:val="center"/>
              <w:rPr>
                <w:b/>
                <w:bCs/>
                <w:sz w:val="20"/>
                <w:szCs w:val="20"/>
                <w:lang w:eastAsia="zh-CN"/>
              </w:rPr>
            </w:pPr>
            <w:r w:rsidRPr="00442F80">
              <w:rPr>
                <w:b/>
                <w:bCs/>
                <w:sz w:val="20"/>
                <w:szCs w:val="20"/>
                <w:lang w:eastAsia="zh-CN"/>
              </w:rPr>
              <w:t>8</w:t>
            </w:r>
          </w:p>
        </w:tc>
        <w:tc>
          <w:tcPr>
            <w:tcW w:w="1751" w:type="dxa"/>
          </w:tcPr>
          <w:p w:rsidR="00442F80" w:rsidRPr="00442F80" w:rsidRDefault="00442F80" w:rsidP="00442F80">
            <w:pPr>
              <w:jc w:val="center"/>
              <w:rPr>
                <w:b/>
                <w:bCs/>
                <w:sz w:val="20"/>
                <w:szCs w:val="20"/>
                <w:lang w:eastAsia="zh-CN"/>
              </w:rPr>
            </w:pPr>
            <w:r w:rsidRPr="00442F80">
              <w:rPr>
                <w:b/>
                <w:bCs/>
                <w:sz w:val="20"/>
                <w:szCs w:val="20"/>
                <w:lang w:eastAsia="zh-CN"/>
              </w:rPr>
              <w:t>9</w:t>
            </w:r>
          </w:p>
        </w:tc>
      </w:tr>
      <w:tr w:rsidR="00442F80" w:rsidRPr="00442F80" w:rsidTr="006F6AC7">
        <w:tc>
          <w:tcPr>
            <w:tcW w:w="817" w:type="dxa"/>
          </w:tcPr>
          <w:p w:rsidR="00442F80" w:rsidRPr="00442F80" w:rsidRDefault="00442F80" w:rsidP="00442F80">
            <w:pPr>
              <w:jc w:val="center"/>
              <w:rPr>
                <w:sz w:val="20"/>
                <w:szCs w:val="20"/>
                <w:lang w:eastAsia="zh-CN"/>
              </w:rPr>
            </w:pPr>
          </w:p>
        </w:tc>
        <w:tc>
          <w:tcPr>
            <w:tcW w:w="14509" w:type="dxa"/>
            <w:gridSpan w:val="8"/>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c>
          <w:tcPr>
            <w:tcW w:w="817" w:type="dxa"/>
          </w:tcPr>
          <w:p w:rsidR="00442F80" w:rsidRPr="00442F80" w:rsidRDefault="00442F80" w:rsidP="00442F80">
            <w:pPr>
              <w:rPr>
                <w:bCs/>
                <w:sz w:val="20"/>
                <w:szCs w:val="20"/>
                <w:lang w:eastAsia="zh-CN"/>
              </w:rPr>
            </w:pPr>
            <w:r w:rsidRPr="00442F80">
              <w:rPr>
                <w:bCs/>
                <w:sz w:val="20"/>
                <w:szCs w:val="20"/>
                <w:lang w:eastAsia="zh-CN"/>
              </w:rPr>
              <w:t>1.13</w:t>
            </w:r>
          </w:p>
        </w:tc>
        <w:tc>
          <w:tcPr>
            <w:tcW w:w="2160" w:type="dxa"/>
          </w:tcPr>
          <w:p w:rsidR="00442F80" w:rsidRPr="00442F80" w:rsidRDefault="00442F80" w:rsidP="00442F80">
            <w:pPr>
              <w:rPr>
                <w:sz w:val="20"/>
                <w:szCs w:val="20"/>
                <w:lang w:eastAsia="zh-CN"/>
              </w:rPr>
            </w:pPr>
            <w:r w:rsidRPr="00442F80">
              <w:rPr>
                <w:sz w:val="20"/>
                <w:szCs w:val="20"/>
                <w:lang w:eastAsia="zh-CN"/>
              </w:rPr>
              <w:t>Рыбоводство</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2.7.1</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Хранение автотранспорта</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val="en-US" w:eastAsia="zh-CN"/>
              </w:rPr>
            </w:pPr>
            <w:r w:rsidRPr="00442F80">
              <w:rPr>
                <w:sz w:val="20"/>
                <w:szCs w:val="20"/>
                <w:lang w:val="en-US" w:eastAsia="zh-CN"/>
              </w:rPr>
              <w:t>1000</w:t>
            </w:r>
            <w:r w:rsidRPr="00442F80">
              <w:rPr>
                <w:sz w:val="20"/>
                <w:szCs w:val="20"/>
                <w:lang w:eastAsia="zh-CN"/>
              </w:rPr>
              <w:t>м</w:t>
            </w:r>
            <w:r w:rsidRPr="00442F80">
              <w:rPr>
                <w:sz w:val="20"/>
                <w:szCs w:val="20"/>
                <w:vertAlign w:val="superscript"/>
                <w:lang w:eastAsia="zh-CN"/>
              </w:rPr>
              <w:t>2</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202" w:type="dxa"/>
          </w:tcPr>
          <w:p w:rsidR="00442F80" w:rsidRPr="00442F80" w:rsidRDefault="00442F80" w:rsidP="00442F80">
            <w:pPr>
              <w:rPr>
                <w:sz w:val="20"/>
                <w:szCs w:val="20"/>
                <w:lang w:eastAsia="zh-CN"/>
              </w:rPr>
            </w:pPr>
            <w:r w:rsidRPr="00442F80">
              <w:rPr>
                <w:sz w:val="20"/>
                <w:szCs w:val="20"/>
                <w:lang w:eastAsia="zh-CN"/>
              </w:rPr>
              <w:t>5м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2.7.2</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Размещение гаражей для собственных нужд</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1000 м</w:t>
            </w:r>
            <w:r w:rsidRPr="00442F80">
              <w:rPr>
                <w:sz w:val="20"/>
                <w:szCs w:val="20"/>
                <w:vertAlign w:val="superscript"/>
                <w:lang w:eastAsia="zh-CN"/>
              </w:rPr>
              <w:t>2</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val="en-US" w:eastAsia="zh-CN"/>
              </w:rPr>
            </w:pPr>
            <w:r w:rsidRPr="00442F80">
              <w:rPr>
                <w:sz w:val="20"/>
                <w:szCs w:val="20"/>
                <w:lang w:eastAsia="zh-CN"/>
              </w:rPr>
              <w:t>20</w:t>
            </w:r>
            <w:r w:rsidRPr="00442F80">
              <w:rPr>
                <w:sz w:val="20"/>
                <w:szCs w:val="20"/>
                <w:lang w:val="en-US" w:eastAsia="zh-CN"/>
              </w:rPr>
              <w:t>000</w:t>
            </w:r>
            <w:r w:rsidRPr="00442F80">
              <w:rPr>
                <w:sz w:val="20"/>
                <w:szCs w:val="20"/>
                <w:lang w:eastAsia="zh-CN"/>
              </w:rPr>
              <w:t xml:space="preserve"> м</w:t>
            </w:r>
            <w:r w:rsidRPr="00442F80">
              <w:rPr>
                <w:sz w:val="20"/>
                <w:szCs w:val="20"/>
                <w:vertAlign w:val="superscript"/>
                <w:lang w:eastAsia="zh-CN"/>
              </w:rPr>
              <w:t>2</w:t>
            </w:r>
            <w:r w:rsidRPr="00442F80">
              <w:rPr>
                <w:sz w:val="20"/>
                <w:szCs w:val="20"/>
                <w:lang w:eastAsia="zh-CN"/>
              </w:rPr>
              <w:t>*</w:t>
            </w:r>
          </w:p>
        </w:tc>
        <w:tc>
          <w:tcPr>
            <w:tcW w:w="2334"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3 м</w:t>
            </w:r>
          </w:p>
        </w:tc>
        <w:tc>
          <w:tcPr>
            <w:tcW w:w="2202" w:type="dxa"/>
          </w:tcPr>
          <w:p w:rsidR="00442F80" w:rsidRPr="00442F80" w:rsidRDefault="00442F80" w:rsidP="00442F80">
            <w:pPr>
              <w:rPr>
                <w:sz w:val="20"/>
                <w:szCs w:val="20"/>
                <w:lang w:eastAsia="zh-CN"/>
              </w:rPr>
            </w:pPr>
            <w:r w:rsidRPr="00442F80">
              <w:rPr>
                <w:sz w:val="20"/>
                <w:szCs w:val="20"/>
                <w:lang w:eastAsia="zh-CN"/>
              </w:rPr>
              <w:lastRenderedPageBreak/>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559" w:type="dxa"/>
          </w:tcPr>
          <w:p w:rsidR="00442F80" w:rsidRPr="00442F80" w:rsidRDefault="00442F80" w:rsidP="00442F80">
            <w:pPr>
              <w:rPr>
                <w:sz w:val="20"/>
                <w:szCs w:val="20"/>
                <w:lang w:eastAsia="zh-CN"/>
              </w:rPr>
            </w:pPr>
            <w:r w:rsidRPr="00442F80">
              <w:rPr>
                <w:sz w:val="20"/>
                <w:szCs w:val="20"/>
                <w:lang w:eastAsia="zh-CN"/>
              </w:rPr>
              <w:t>20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3.1.2</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Административные здания организаций, обеспечивающих предоставление коммунальных услуг</w:t>
            </w:r>
          </w:p>
        </w:tc>
        <w:tc>
          <w:tcPr>
            <w:tcW w:w="1272" w:type="dxa"/>
          </w:tcPr>
          <w:p w:rsidR="00442F80" w:rsidRPr="00442F80" w:rsidRDefault="00442F80" w:rsidP="00442F80">
            <w:pPr>
              <w:rPr>
                <w:sz w:val="20"/>
                <w:szCs w:val="20"/>
                <w:lang w:val="en-US" w:eastAsia="zh-CN"/>
              </w:rPr>
            </w:pPr>
            <w:r w:rsidRPr="00442F80">
              <w:rPr>
                <w:sz w:val="20"/>
                <w:szCs w:val="20"/>
                <w:lang w:val="en-US" w:eastAsia="zh-CN"/>
              </w:rPr>
              <w:t>300</w:t>
            </w:r>
            <w:r w:rsidRPr="00442F80">
              <w:rPr>
                <w:sz w:val="20"/>
                <w:szCs w:val="20"/>
                <w:lang w:eastAsia="zh-CN"/>
              </w:rPr>
              <w:t xml:space="preserve"> м</w:t>
            </w:r>
            <w:r w:rsidRPr="00442F80">
              <w:rPr>
                <w:sz w:val="20"/>
                <w:szCs w:val="20"/>
                <w:vertAlign w:val="superscript"/>
                <w:lang w:eastAsia="zh-CN"/>
              </w:rPr>
              <w:t>2</w:t>
            </w:r>
          </w:p>
        </w:tc>
        <w:tc>
          <w:tcPr>
            <w:tcW w:w="1251" w:type="dxa"/>
          </w:tcPr>
          <w:p w:rsidR="00442F80" w:rsidRPr="00442F80" w:rsidRDefault="00442F80" w:rsidP="00442F80">
            <w:pPr>
              <w:rPr>
                <w:sz w:val="20"/>
                <w:szCs w:val="20"/>
                <w:lang w:val="en-US" w:eastAsia="zh-CN"/>
              </w:rPr>
            </w:pPr>
            <w:r w:rsidRPr="00442F80">
              <w:rPr>
                <w:sz w:val="20"/>
                <w:szCs w:val="20"/>
                <w:lang w:eastAsia="zh-CN"/>
              </w:rPr>
              <w:t>200</w:t>
            </w:r>
            <w:r w:rsidRPr="00442F80">
              <w:rPr>
                <w:sz w:val="20"/>
                <w:szCs w:val="20"/>
                <w:lang w:val="en-US" w:eastAsia="zh-CN"/>
              </w:rPr>
              <w:t>00</w:t>
            </w:r>
            <w:r w:rsidRPr="00442F80">
              <w:rPr>
                <w:sz w:val="20"/>
                <w:szCs w:val="20"/>
                <w:lang w:eastAsia="zh-CN"/>
              </w:rPr>
              <w:t xml:space="preserve"> м</w:t>
            </w:r>
            <w:r w:rsidRPr="00442F80">
              <w:rPr>
                <w:sz w:val="20"/>
                <w:szCs w:val="20"/>
                <w:vertAlign w:val="superscript"/>
                <w:lang w:eastAsia="zh-CN"/>
              </w:rPr>
              <w:t>2</w:t>
            </w:r>
            <w:r w:rsidRPr="00442F80">
              <w:rPr>
                <w:sz w:val="20"/>
                <w:szCs w:val="20"/>
                <w:lang w:eastAsia="zh-CN"/>
              </w:rPr>
              <w:t>*</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20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3.3</w:t>
            </w:r>
          </w:p>
        </w:tc>
        <w:tc>
          <w:tcPr>
            <w:tcW w:w="2160" w:type="dxa"/>
          </w:tcPr>
          <w:p w:rsidR="00442F80" w:rsidRPr="00442F80" w:rsidRDefault="00442F80" w:rsidP="00442F80">
            <w:pPr>
              <w:rPr>
                <w:sz w:val="20"/>
                <w:szCs w:val="20"/>
                <w:lang w:eastAsia="zh-CN"/>
              </w:rPr>
            </w:pPr>
            <w:r w:rsidRPr="00442F80">
              <w:rPr>
                <w:sz w:val="20"/>
                <w:szCs w:val="20"/>
                <w:lang w:eastAsia="zh-CN"/>
              </w:rPr>
              <w:t>Бытовое обслуживание</w:t>
            </w:r>
          </w:p>
        </w:tc>
        <w:tc>
          <w:tcPr>
            <w:tcW w:w="1272" w:type="dxa"/>
          </w:tcPr>
          <w:p w:rsidR="00442F80" w:rsidRPr="00442F80" w:rsidRDefault="00442F80" w:rsidP="00442F80">
            <w:pPr>
              <w:rPr>
                <w:sz w:val="20"/>
                <w:szCs w:val="20"/>
                <w:lang w:val="en-US" w:eastAsia="zh-CN"/>
              </w:rPr>
            </w:pPr>
            <w:r w:rsidRPr="00442F80">
              <w:rPr>
                <w:sz w:val="20"/>
                <w:szCs w:val="20"/>
                <w:lang w:val="en-US" w:eastAsia="zh-CN"/>
              </w:rPr>
              <w:t>300</w:t>
            </w:r>
            <w:r w:rsidRPr="00442F80">
              <w:rPr>
                <w:sz w:val="20"/>
                <w:szCs w:val="20"/>
                <w:lang w:eastAsia="zh-CN"/>
              </w:rPr>
              <w:t xml:space="preserve"> м</w:t>
            </w:r>
            <w:r w:rsidRPr="00442F80">
              <w:rPr>
                <w:sz w:val="20"/>
                <w:szCs w:val="20"/>
                <w:vertAlign w:val="superscript"/>
                <w:lang w:eastAsia="zh-CN"/>
              </w:rPr>
              <w:t>2</w:t>
            </w:r>
          </w:p>
        </w:tc>
        <w:tc>
          <w:tcPr>
            <w:tcW w:w="1251" w:type="dxa"/>
          </w:tcPr>
          <w:p w:rsidR="00442F80" w:rsidRPr="00442F80" w:rsidRDefault="00442F80" w:rsidP="00442F80">
            <w:pPr>
              <w:rPr>
                <w:sz w:val="20"/>
                <w:szCs w:val="20"/>
                <w:lang w:val="en-US" w:eastAsia="zh-CN"/>
              </w:rPr>
            </w:pPr>
            <w:r w:rsidRPr="00442F80">
              <w:rPr>
                <w:sz w:val="20"/>
                <w:szCs w:val="20"/>
                <w:lang w:eastAsia="zh-CN"/>
              </w:rPr>
              <w:t>10000 м</w:t>
            </w:r>
            <w:r w:rsidRPr="00442F80">
              <w:rPr>
                <w:sz w:val="20"/>
                <w:szCs w:val="20"/>
                <w:vertAlign w:val="superscript"/>
                <w:lang w:eastAsia="zh-CN"/>
              </w:rPr>
              <w:t>2</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16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3.5.2</w:t>
            </w:r>
          </w:p>
        </w:tc>
        <w:tc>
          <w:tcPr>
            <w:tcW w:w="2160" w:type="dxa"/>
          </w:tcPr>
          <w:p w:rsidR="00442F80" w:rsidRPr="00442F80" w:rsidRDefault="00442F80" w:rsidP="00442F80">
            <w:pPr>
              <w:rPr>
                <w:sz w:val="20"/>
                <w:szCs w:val="20"/>
                <w:lang w:eastAsia="zh-CN"/>
              </w:rPr>
            </w:pPr>
            <w:r w:rsidRPr="00442F80">
              <w:rPr>
                <w:sz w:val="20"/>
                <w:szCs w:val="20"/>
                <w:lang w:eastAsia="zh-CN"/>
              </w:rPr>
              <w:t>Среднее и высшее профессиональное образование</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16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3.9.1</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Обеспечение деятельности в области гидрометеорологии и смежных с ней областях</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20000 м²</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202" w:type="dxa"/>
          </w:tcPr>
          <w:p w:rsidR="00442F80" w:rsidRPr="00442F80" w:rsidRDefault="00442F80" w:rsidP="00442F80">
            <w:pPr>
              <w:rPr>
                <w:sz w:val="20"/>
                <w:szCs w:val="20"/>
                <w:lang w:eastAsia="zh-CN"/>
              </w:rPr>
            </w:pPr>
            <w:r w:rsidRPr="00442F80">
              <w:rPr>
                <w:sz w:val="20"/>
                <w:szCs w:val="20"/>
                <w:lang w:eastAsia="zh-CN"/>
              </w:rPr>
              <w:t>0 м</w:t>
            </w:r>
          </w:p>
        </w:tc>
        <w:tc>
          <w:tcPr>
            <w:tcW w:w="155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3.9.2</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Проведение научных исследований</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200000 м²</w:t>
            </w:r>
          </w:p>
        </w:tc>
        <w:tc>
          <w:tcPr>
            <w:tcW w:w="2334" w:type="dxa"/>
          </w:tcPr>
          <w:p w:rsidR="00442F80" w:rsidRPr="00442F80" w:rsidRDefault="00442F80" w:rsidP="00442F80">
            <w:pPr>
              <w:rPr>
                <w:sz w:val="20"/>
                <w:szCs w:val="20"/>
                <w:lang w:eastAsia="zh-CN"/>
              </w:rPr>
            </w:pPr>
            <w:r w:rsidRPr="00442F80">
              <w:rPr>
                <w:sz w:val="20"/>
                <w:szCs w:val="20"/>
                <w:lang w:eastAsia="zh-CN"/>
              </w:rPr>
              <w:t>5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20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3.9.3</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Проведение научных испытаний</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200000 м²</w:t>
            </w:r>
          </w:p>
        </w:tc>
        <w:tc>
          <w:tcPr>
            <w:tcW w:w="2334" w:type="dxa"/>
          </w:tcPr>
          <w:p w:rsidR="00442F80" w:rsidRPr="00442F80" w:rsidRDefault="00442F80" w:rsidP="00442F80">
            <w:pPr>
              <w:rPr>
                <w:sz w:val="20"/>
                <w:szCs w:val="20"/>
                <w:lang w:eastAsia="zh-CN"/>
              </w:rPr>
            </w:pPr>
            <w:r w:rsidRPr="00442F80">
              <w:rPr>
                <w:sz w:val="20"/>
                <w:szCs w:val="20"/>
                <w:lang w:eastAsia="zh-CN"/>
              </w:rPr>
              <w:t>5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20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3.10.1</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Амбулаторное ветеринарное обслуживание</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15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3.10.2</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Приюты для животных</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15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4.1</w:t>
            </w:r>
          </w:p>
        </w:tc>
        <w:tc>
          <w:tcPr>
            <w:tcW w:w="2160" w:type="dxa"/>
          </w:tcPr>
          <w:p w:rsidR="00442F80" w:rsidRPr="00442F80" w:rsidRDefault="00442F80" w:rsidP="00442F80">
            <w:pPr>
              <w:autoSpaceDE w:val="0"/>
              <w:autoSpaceDN w:val="0"/>
              <w:adjustRightInd w:val="0"/>
              <w:rPr>
                <w:sz w:val="20"/>
                <w:szCs w:val="20"/>
                <w:lang w:eastAsia="zh-CN"/>
              </w:rPr>
            </w:pPr>
            <w:r w:rsidRPr="00442F80">
              <w:rPr>
                <w:sz w:val="20"/>
                <w:szCs w:val="20"/>
                <w:lang w:eastAsia="zh-CN"/>
              </w:rPr>
              <w:t>Деловое управление</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4.2</w:t>
            </w:r>
          </w:p>
        </w:tc>
        <w:tc>
          <w:tcPr>
            <w:tcW w:w="2160"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Объекты торговли (торговые центры, торгово-развлекательные центры (комплексы)</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4.3</w:t>
            </w:r>
          </w:p>
        </w:tc>
        <w:tc>
          <w:tcPr>
            <w:tcW w:w="2160" w:type="dxa"/>
          </w:tcPr>
          <w:p w:rsidR="00442F80" w:rsidRPr="00442F80" w:rsidRDefault="00442F80" w:rsidP="00442F80">
            <w:pPr>
              <w:rPr>
                <w:sz w:val="20"/>
                <w:szCs w:val="20"/>
                <w:lang w:eastAsia="zh-CN"/>
              </w:rPr>
            </w:pPr>
            <w:r w:rsidRPr="00442F80">
              <w:rPr>
                <w:sz w:val="20"/>
                <w:szCs w:val="20"/>
                <w:lang w:eastAsia="zh-CN"/>
              </w:rPr>
              <w:t>Рынки</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4.4</w:t>
            </w:r>
          </w:p>
        </w:tc>
        <w:tc>
          <w:tcPr>
            <w:tcW w:w="2160" w:type="dxa"/>
          </w:tcPr>
          <w:p w:rsidR="00442F80" w:rsidRPr="00442F80" w:rsidRDefault="00442F80" w:rsidP="00442F80">
            <w:pPr>
              <w:rPr>
                <w:sz w:val="20"/>
                <w:szCs w:val="20"/>
                <w:lang w:eastAsia="zh-CN"/>
              </w:rPr>
            </w:pPr>
            <w:r w:rsidRPr="00442F80">
              <w:rPr>
                <w:sz w:val="20"/>
                <w:szCs w:val="20"/>
                <w:lang w:eastAsia="zh-CN"/>
              </w:rPr>
              <w:t>Магазины</w:t>
            </w:r>
          </w:p>
        </w:tc>
        <w:tc>
          <w:tcPr>
            <w:tcW w:w="1272" w:type="dxa"/>
          </w:tcPr>
          <w:p w:rsidR="00442F80" w:rsidRPr="00442F80" w:rsidRDefault="00442F80" w:rsidP="00442F80">
            <w:pPr>
              <w:rPr>
                <w:sz w:val="20"/>
                <w:szCs w:val="20"/>
                <w:lang w:eastAsia="zh-CN"/>
              </w:rPr>
            </w:pPr>
            <w:r w:rsidRPr="00442F80">
              <w:rPr>
                <w:sz w:val="20"/>
                <w:szCs w:val="20"/>
                <w:lang w:eastAsia="zh-CN"/>
              </w:rPr>
              <w:t>400 м²</w:t>
            </w:r>
          </w:p>
        </w:tc>
        <w:tc>
          <w:tcPr>
            <w:tcW w:w="1251" w:type="dxa"/>
          </w:tcPr>
          <w:p w:rsidR="00442F80" w:rsidRPr="00442F80" w:rsidRDefault="00442F80" w:rsidP="00442F80">
            <w:pPr>
              <w:rPr>
                <w:sz w:val="20"/>
                <w:szCs w:val="20"/>
                <w:lang w:eastAsia="zh-CN"/>
              </w:rPr>
            </w:pPr>
            <w:r w:rsidRPr="00442F80">
              <w:rPr>
                <w:sz w:val="20"/>
                <w:szCs w:val="20"/>
                <w:lang w:eastAsia="zh-CN"/>
              </w:rPr>
              <w:t>10000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4.5</w:t>
            </w:r>
          </w:p>
        </w:tc>
        <w:tc>
          <w:tcPr>
            <w:tcW w:w="2160"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Банковская и страховая деятельность</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4.6</w:t>
            </w:r>
          </w:p>
        </w:tc>
        <w:tc>
          <w:tcPr>
            <w:tcW w:w="2160"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Общественное питание</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202"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4.9.1.1</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Заправка транспортных средств</w:t>
            </w:r>
          </w:p>
        </w:tc>
        <w:tc>
          <w:tcPr>
            <w:tcW w:w="1272" w:type="dxa"/>
          </w:tcPr>
          <w:p w:rsidR="00442F80" w:rsidRPr="00442F80" w:rsidRDefault="00442F80" w:rsidP="00442F80">
            <w:pPr>
              <w:rPr>
                <w:sz w:val="20"/>
                <w:szCs w:val="20"/>
                <w:lang w:val="en-US" w:eastAsia="zh-CN"/>
              </w:rPr>
            </w:pPr>
            <w:r w:rsidRPr="00442F80">
              <w:rPr>
                <w:sz w:val="20"/>
                <w:szCs w:val="20"/>
                <w:lang w:eastAsia="zh-CN"/>
              </w:rPr>
              <w:t>10</w:t>
            </w:r>
            <w:r w:rsidRPr="00442F80">
              <w:rPr>
                <w:sz w:val="20"/>
                <w:szCs w:val="20"/>
                <w:lang w:val="en-US" w:eastAsia="zh-CN"/>
              </w:rPr>
              <w:t>0</w:t>
            </w:r>
            <w:r w:rsidRPr="00442F80">
              <w:rPr>
                <w:sz w:val="20"/>
                <w:szCs w:val="20"/>
                <w:lang w:eastAsia="zh-CN"/>
              </w:rPr>
              <w:t>0 м</w:t>
            </w:r>
            <w:r w:rsidRPr="00442F80">
              <w:rPr>
                <w:sz w:val="20"/>
                <w:szCs w:val="20"/>
                <w:vertAlign w:val="superscript"/>
                <w:lang w:eastAsia="zh-CN"/>
              </w:rPr>
              <w:t>2</w:t>
            </w:r>
          </w:p>
        </w:tc>
        <w:tc>
          <w:tcPr>
            <w:tcW w:w="1251" w:type="dxa"/>
          </w:tcPr>
          <w:p w:rsidR="00442F80" w:rsidRPr="00442F80" w:rsidRDefault="00442F80" w:rsidP="00442F80">
            <w:pPr>
              <w:rPr>
                <w:sz w:val="20"/>
                <w:szCs w:val="20"/>
                <w:lang w:eastAsia="zh-CN"/>
              </w:rPr>
            </w:pPr>
            <w:r w:rsidRPr="00442F80">
              <w:rPr>
                <w:sz w:val="20"/>
                <w:szCs w:val="20"/>
                <w:lang w:eastAsia="zh-CN"/>
              </w:rPr>
              <w:t>20000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4.9.1.2</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Обеспечение дорожного отдыха</w:t>
            </w:r>
          </w:p>
        </w:tc>
        <w:tc>
          <w:tcPr>
            <w:tcW w:w="1272" w:type="dxa"/>
          </w:tcPr>
          <w:p w:rsidR="00442F80" w:rsidRPr="00442F80" w:rsidRDefault="00442F80" w:rsidP="00442F80">
            <w:pPr>
              <w:rPr>
                <w:sz w:val="20"/>
                <w:szCs w:val="20"/>
                <w:lang w:val="en-US" w:eastAsia="zh-CN"/>
              </w:rPr>
            </w:pPr>
            <w:r w:rsidRPr="00442F80">
              <w:rPr>
                <w:sz w:val="20"/>
                <w:szCs w:val="20"/>
                <w:lang w:eastAsia="zh-CN"/>
              </w:rPr>
              <w:t>600 м</w:t>
            </w:r>
            <w:r w:rsidRPr="00442F80">
              <w:rPr>
                <w:sz w:val="20"/>
                <w:szCs w:val="20"/>
                <w:vertAlign w:val="superscript"/>
                <w:lang w:eastAsia="zh-CN"/>
              </w:rPr>
              <w:t>2</w:t>
            </w:r>
          </w:p>
        </w:tc>
        <w:tc>
          <w:tcPr>
            <w:tcW w:w="1251" w:type="dxa"/>
          </w:tcPr>
          <w:p w:rsidR="00442F80" w:rsidRPr="00442F80" w:rsidRDefault="00442F80" w:rsidP="00442F80">
            <w:pPr>
              <w:rPr>
                <w:sz w:val="20"/>
                <w:szCs w:val="20"/>
                <w:lang w:eastAsia="zh-CN"/>
              </w:rPr>
            </w:pPr>
            <w:r w:rsidRPr="00442F80">
              <w:rPr>
                <w:sz w:val="20"/>
                <w:szCs w:val="20"/>
                <w:lang w:eastAsia="zh-CN"/>
              </w:rPr>
              <w:t>10000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15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4.9.1.3</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Автомобильные мойки</w:t>
            </w:r>
          </w:p>
        </w:tc>
        <w:tc>
          <w:tcPr>
            <w:tcW w:w="1272" w:type="dxa"/>
          </w:tcPr>
          <w:p w:rsidR="00442F80" w:rsidRPr="00442F80" w:rsidRDefault="00442F80" w:rsidP="00442F80">
            <w:pPr>
              <w:rPr>
                <w:sz w:val="20"/>
                <w:szCs w:val="20"/>
                <w:lang w:val="en-US" w:eastAsia="zh-CN"/>
              </w:rPr>
            </w:pPr>
            <w:r w:rsidRPr="00442F80">
              <w:rPr>
                <w:sz w:val="20"/>
                <w:szCs w:val="20"/>
                <w:lang w:eastAsia="zh-CN"/>
              </w:rPr>
              <w:t>10</w:t>
            </w:r>
            <w:r w:rsidRPr="00442F80">
              <w:rPr>
                <w:sz w:val="20"/>
                <w:szCs w:val="20"/>
                <w:lang w:val="en-US" w:eastAsia="zh-CN"/>
              </w:rPr>
              <w:t>0</w:t>
            </w:r>
            <w:r w:rsidRPr="00442F80">
              <w:rPr>
                <w:sz w:val="20"/>
                <w:szCs w:val="20"/>
                <w:lang w:eastAsia="zh-CN"/>
              </w:rPr>
              <w:t>0 м</w:t>
            </w:r>
            <w:r w:rsidRPr="00442F80">
              <w:rPr>
                <w:sz w:val="20"/>
                <w:szCs w:val="20"/>
                <w:vertAlign w:val="superscript"/>
                <w:lang w:eastAsia="zh-CN"/>
              </w:rPr>
              <w:t>2</w:t>
            </w:r>
          </w:p>
        </w:tc>
        <w:tc>
          <w:tcPr>
            <w:tcW w:w="1251" w:type="dxa"/>
          </w:tcPr>
          <w:p w:rsidR="00442F80" w:rsidRPr="00442F80" w:rsidRDefault="00442F80" w:rsidP="00442F80">
            <w:pPr>
              <w:rPr>
                <w:sz w:val="20"/>
                <w:szCs w:val="20"/>
                <w:lang w:eastAsia="zh-CN"/>
              </w:rPr>
            </w:pPr>
            <w:r w:rsidRPr="00442F80">
              <w:rPr>
                <w:sz w:val="20"/>
                <w:szCs w:val="20"/>
                <w:lang w:eastAsia="zh-CN"/>
              </w:rPr>
              <w:t>10000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15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4.9.1.4</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Ремонт автомобилей</w:t>
            </w:r>
          </w:p>
        </w:tc>
        <w:tc>
          <w:tcPr>
            <w:tcW w:w="1272" w:type="dxa"/>
          </w:tcPr>
          <w:p w:rsidR="00442F80" w:rsidRPr="00442F80" w:rsidRDefault="00442F80" w:rsidP="00442F80">
            <w:pPr>
              <w:rPr>
                <w:sz w:val="20"/>
                <w:szCs w:val="20"/>
                <w:lang w:val="en-US" w:eastAsia="zh-CN"/>
              </w:rPr>
            </w:pPr>
            <w:r w:rsidRPr="00442F80">
              <w:rPr>
                <w:sz w:val="20"/>
                <w:szCs w:val="20"/>
                <w:lang w:eastAsia="zh-CN"/>
              </w:rPr>
              <w:t>4</w:t>
            </w:r>
            <w:r w:rsidRPr="00442F80">
              <w:rPr>
                <w:sz w:val="20"/>
                <w:szCs w:val="20"/>
                <w:lang w:val="en-US" w:eastAsia="zh-CN"/>
              </w:rPr>
              <w:t>0</w:t>
            </w:r>
            <w:r w:rsidRPr="00442F80">
              <w:rPr>
                <w:sz w:val="20"/>
                <w:szCs w:val="20"/>
                <w:lang w:eastAsia="zh-CN"/>
              </w:rPr>
              <w:t>0 м</w:t>
            </w:r>
            <w:r w:rsidRPr="00442F80">
              <w:rPr>
                <w:sz w:val="20"/>
                <w:szCs w:val="20"/>
                <w:vertAlign w:val="superscript"/>
                <w:lang w:eastAsia="zh-CN"/>
              </w:rPr>
              <w:t>2</w:t>
            </w:r>
          </w:p>
        </w:tc>
        <w:tc>
          <w:tcPr>
            <w:tcW w:w="1251" w:type="dxa"/>
          </w:tcPr>
          <w:p w:rsidR="00442F80" w:rsidRPr="00442F80" w:rsidRDefault="00442F80" w:rsidP="00442F80">
            <w:pPr>
              <w:rPr>
                <w:sz w:val="20"/>
                <w:szCs w:val="20"/>
                <w:lang w:eastAsia="zh-CN"/>
              </w:rPr>
            </w:pPr>
            <w:r w:rsidRPr="00442F80">
              <w:rPr>
                <w:sz w:val="20"/>
                <w:szCs w:val="20"/>
                <w:lang w:eastAsia="zh-CN"/>
              </w:rPr>
              <w:t>10000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15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5.1.4</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Оборудованные площадки для занятий спортом</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6.1.</w:t>
            </w:r>
          </w:p>
        </w:tc>
        <w:tc>
          <w:tcPr>
            <w:tcW w:w="2160" w:type="dxa"/>
          </w:tcPr>
          <w:p w:rsidR="00442F80" w:rsidRPr="00442F80" w:rsidRDefault="00442F80" w:rsidP="00442F80">
            <w:pPr>
              <w:rPr>
                <w:sz w:val="20"/>
                <w:szCs w:val="20"/>
                <w:lang w:eastAsia="zh-CN"/>
              </w:rPr>
            </w:pPr>
            <w:r w:rsidRPr="00442F80">
              <w:rPr>
                <w:sz w:val="20"/>
                <w:szCs w:val="20"/>
                <w:lang w:eastAsia="zh-CN"/>
              </w:rPr>
              <w:t>Недропользование</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400000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6.2</w:t>
            </w:r>
          </w:p>
        </w:tc>
        <w:tc>
          <w:tcPr>
            <w:tcW w:w="2160" w:type="dxa"/>
          </w:tcPr>
          <w:p w:rsidR="00442F80" w:rsidRPr="00442F80" w:rsidRDefault="00442F80" w:rsidP="00442F80">
            <w:pPr>
              <w:rPr>
                <w:sz w:val="20"/>
                <w:szCs w:val="20"/>
                <w:lang w:eastAsia="zh-CN"/>
              </w:rPr>
            </w:pPr>
            <w:r w:rsidRPr="00442F80">
              <w:rPr>
                <w:sz w:val="20"/>
                <w:szCs w:val="20"/>
                <w:lang w:eastAsia="zh-CN"/>
              </w:rPr>
              <w:t>Тяжелая промышленность</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400000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20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6.2.1</w:t>
            </w:r>
          </w:p>
        </w:tc>
        <w:tc>
          <w:tcPr>
            <w:tcW w:w="2160" w:type="dxa"/>
          </w:tcPr>
          <w:p w:rsidR="00442F80" w:rsidRPr="00442F80" w:rsidRDefault="00442F80" w:rsidP="00442F80">
            <w:pPr>
              <w:rPr>
                <w:sz w:val="20"/>
                <w:szCs w:val="20"/>
                <w:lang w:eastAsia="zh-CN"/>
              </w:rPr>
            </w:pPr>
            <w:r w:rsidRPr="00442F80">
              <w:rPr>
                <w:sz w:val="20"/>
                <w:szCs w:val="20"/>
                <w:lang w:eastAsia="zh-CN"/>
              </w:rPr>
              <w:t>Автомобилестроительная промышленность</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251" w:type="dxa"/>
          </w:tcPr>
          <w:p w:rsidR="00442F80" w:rsidRPr="00442F80" w:rsidRDefault="00442F80" w:rsidP="00442F80">
            <w:pPr>
              <w:rPr>
                <w:sz w:val="20"/>
                <w:szCs w:val="20"/>
                <w:lang w:eastAsia="zh-CN"/>
              </w:rPr>
            </w:pPr>
            <w:r w:rsidRPr="00442F80">
              <w:rPr>
                <w:sz w:val="20"/>
                <w:szCs w:val="20"/>
                <w:lang w:eastAsia="zh-CN"/>
              </w:rPr>
              <w:t>400000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6.3</w:t>
            </w:r>
          </w:p>
        </w:tc>
        <w:tc>
          <w:tcPr>
            <w:tcW w:w="2160" w:type="dxa"/>
          </w:tcPr>
          <w:p w:rsidR="00442F80" w:rsidRPr="00442F80" w:rsidRDefault="00442F80" w:rsidP="00442F80">
            <w:pPr>
              <w:rPr>
                <w:sz w:val="20"/>
                <w:szCs w:val="20"/>
                <w:lang w:eastAsia="zh-CN"/>
              </w:rPr>
            </w:pPr>
            <w:r w:rsidRPr="00442F80">
              <w:rPr>
                <w:sz w:val="20"/>
                <w:szCs w:val="20"/>
                <w:lang w:eastAsia="zh-CN"/>
              </w:rPr>
              <w:t>Легкая промышленность</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251" w:type="dxa"/>
          </w:tcPr>
          <w:p w:rsidR="00442F80" w:rsidRPr="00442F80" w:rsidRDefault="00442F80" w:rsidP="00442F80">
            <w:pPr>
              <w:rPr>
                <w:sz w:val="20"/>
                <w:szCs w:val="20"/>
                <w:lang w:eastAsia="zh-CN"/>
              </w:rPr>
            </w:pPr>
            <w:r w:rsidRPr="00442F80">
              <w:rPr>
                <w:sz w:val="20"/>
                <w:szCs w:val="20"/>
                <w:lang w:eastAsia="zh-CN"/>
              </w:rPr>
              <w:t>400000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6.3.1</w:t>
            </w:r>
          </w:p>
        </w:tc>
        <w:tc>
          <w:tcPr>
            <w:tcW w:w="2160" w:type="dxa"/>
          </w:tcPr>
          <w:p w:rsidR="00442F80" w:rsidRPr="00442F80" w:rsidRDefault="00442F80" w:rsidP="00442F80">
            <w:pPr>
              <w:rPr>
                <w:sz w:val="20"/>
                <w:szCs w:val="20"/>
                <w:lang w:eastAsia="zh-CN"/>
              </w:rPr>
            </w:pPr>
            <w:r w:rsidRPr="00442F80">
              <w:rPr>
                <w:sz w:val="20"/>
                <w:szCs w:val="20"/>
                <w:lang w:eastAsia="zh-CN"/>
              </w:rPr>
              <w:t>Фармацевтическая промышленность</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251" w:type="dxa"/>
          </w:tcPr>
          <w:p w:rsidR="00442F80" w:rsidRPr="00442F80" w:rsidRDefault="00442F80" w:rsidP="00442F80">
            <w:pPr>
              <w:rPr>
                <w:sz w:val="20"/>
                <w:szCs w:val="20"/>
                <w:lang w:eastAsia="zh-CN"/>
              </w:rPr>
            </w:pPr>
            <w:r w:rsidRPr="00442F80">
              <w:rPr>
                <w:sz w:val="20"/>
                <w:szCs w:val="20"/>
                <w:lang w:eastAsia="zh-CN"/>
              </w:rPr>
              <w:t>500000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6.4</w:t>
            </w:r>
          </w:p>
        </w:tc>
        <w:tc>
          <w:tcPr>
            <w:tcW w:w="2160" w:type="dxa"/>
          </w:tcPr>
          <w:p w:rsidR="00442F80" w:rsidRPr="00442F80" w:rsidRDefault="00442F80" w:rsidP="00442F80">
            <w:pPr>
              <w:rPr>
                <w:sz w:val="20"/>
                <w:szCs w:val="20"/>
                <w:lang w:eastAsia="zh-CN"/>
              </w:rPr>
            </w:pPr>
            <w:r w:rsidRPr="00442F80">
              <w:rPr>
                <w:sz w:val="20"/>
                <w:szCs w:val="20"/>
                <w:lang w:eastAsia="zh-CN"/>
              </w:rPr>
              <w:t>Пищевая промышленность</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251" w:type="dxa"/>
          </w:tcPr>
          <w:p w:rsidR="00442F80" w:rsidRPr="00442F80" w:rsidRDefault="00442F80" w:rsidP="00442F80">
            <w:pPr>
              <w:rPr>
                <w:sz w:val="20"/>
                <w:szCs w:val="20"/>
                <w:lang w:eastAsia="zh-CN"/>
              </w:rPr>
            </w:pPr>
            <w:r w:rsidRPr="00442F80">
              <w:rPr>
                <w:sz w:val="20"/>
                <w:szCs w:val="20"/>
                <w:lang w:eastAsia="zh-CN"/>
              </w:rPr>
              <w:t>400000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6.6</w:t>
            </w:r>
          </w:p>
        </w:tc>
        <w:tc>
          <w:tcPr>
            <w:tcW w:w="2160" w:type="dxa"/>
          </w:tcPr>
          <w:p w:rsidR="00442F80" w:rsidRPr="00442F80" w:rsidRDefault="00442F80" w:rsidP="00442F80">
            <w:pPr>
              <w:rPr>
                <w:sz w:val="20"/>
                <w:szCs w:val="20"/>
                <w:lang w:eastAsia="zh-CN"/>
              </w:rPr>
            </w:pPr>
            <w:r w:rsidRPr="00442F80">
              <w:rPr>
                <w:sz w:val="20"/>
                <w:szCs w:val="20"/>
                <w:lang w:eastAsia="zh-CN"/>
              </w:rPr>
              <w:t>Строительная промышленность</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251" w:type="dxa"/>
          </w:tcPr>
          <w:p w:rsidR="00442F80" w:rsidRPr="00442F80" w:rsidRDefault="00442F80" w:rsidP="00442F80">
            <w:pPr>
              <w:rPr>
                <w:sz w:val="20"/>
                <w:szCs w:val="20"/>
                <w:lang w:eastAsia="zh-CN"/>
              </w:rPr>
            </w:pPr>
            <w:r w:rsidRPr="00442F80">
              <w:rPr>
                <w:sz w:val="20"/>
                <w:szCs w:val="20"/>
                <w:lang w:eastAsia="zh-CN"/>
              </w:rPr>
              <w:t>400000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6.7</w:t>
            </w:r>
          </w:p>
        </w:tc>
        <w:tc>
          <w:tcPr>
            <w:tcW w:w="2160" w:type="dxa"/>
          </w:tcPr>
          <w:p w:rsidR="00442F80" w:rsidRPr="00442F80" w:rsidRDefault="00442F80" w:rsidP="00442F80">
            <w:pPr>
              <w:rPr>
                <w:sz w:val="20"/>
                <w:szCs w:val="20"/>
                <w:lang w:eastAsia="zh-CN"/>
              </w:rPr>
            </w:pPr>
            <w:r w:rsidRPr="00442F80">
              <w:rPr>
                <w:sz w:val="20"/>
                <w:szCs w:val="20"/>
                <w:lang w:eastAsia="zh-CN"/>
              </w:rPr>
              <w:t>Энергетика</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251" w:type="dxa"/>
          </w:tcPr>
          <w:p w:rsidR="00442F80" w:rsidRPr="00442F80" w:rsidRDefault="00442F80" w:rsidP="00442F80">
            <w:pPr>
              <w:rPr>
                <w:sz w:val="20"/>
                <w:szCs w:val="20"/>
                <w:lang w:eastAsia="zh-CN"/>
              </w:rPr>
            </w:pPr>
            <w:r w:rsidRPr="00442F80">
              <w:rPr>
                <w:sz w:val="20"/>
                <w:szCs w:val="20"/>
                <w:lang w:eastAsia="zh-CN"/>
              </w:rPr>
              <w:t>400000 м²</w:t>
            </w:r>
          </w:p>
        </w:tc>
        <w:tc>
          <w:tcPr>
            <w:tcW w:w="2334" w:type="dxa"/>
          </w:tcPr>
          <w:p w:rsidR="00442F80" w:rsidRPr="00442F80" w:rsidRDefault="00442F80" w:rsidP="00442F80">
            <w:pPr>
              <w:rPr>
                <w:sz w:val="20"/>
                <w:szCs w:val="20"/>
                <w:lang w:eastAsia="zh-CN"/>
              </w:rPr>
            </w:pPr>
            <w:r w:rsidRPr="00442F80">
              <w:rPr>
                <w:sz w:val="20"/>
                <w:szCs w:val="20"/>
                <w:lang w:eastAsia="zh-CN"/>
              </w:rPr>
              <w:t>для объектов электросетевого хозяйства - 0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- 3 м</w:t>
            </w:r>
          </w:p>
        </w:tc>
        <w:tc>
          <w:tcPr>
            <w:tcW w:w="2202" w:type="dxa"/>
          </w:tcPr>
          <w:p w:rsidR="00442F80" w:rsidRPr="00442F80" w:rsidRDefault="00442F80" w:rsidP="00442F80">
            <w:pPr>
              <w:rPr>
                <w:sz w:val="20"/>
                <w:szCs w:val="20"/>
                <w:lang w:eastAsia="zh-CN"/>
              </w:rPr>
            </w:pPr>
            <w:r w:rsidRPr="00442F80">
              <w:rPr>
                <w:sz w:val="20"/>
                <w:szCs w:val="20"/>
                <w:lang w:eastAsia="zh-CN"/>
              </w:rPr>
              <w:lastRenderedPageBreak/>
              <w:t>для объектов электросетевого хозяйства - 0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- 5 м</w:t>
            </w:r>
          </w:p>
        </w:tc>
        <w:tc>
          <w:tcPr>
            <w:tcW w:w="1559" w:type="dxa"/>
          </w:tcPr>
          <w:p w:rsidR="00442F80" w:rsidRPr="00442F80" w:rsidRDefault="00442F80" w:rsidP="00442F80">
            <w:pPr>
              <w:rPr>
                <w:sz w:val="20"/>
                <w:szCs w:val="20"/>
                <w:lang w:eastAsia="zh-CN"/>
              </w:rPr>
            </w:pPr>
            <w:r w:rsidRPr="00442F80">
              <w:rPr>
                <w:sz w:val="20"/>
                <w:szCs w:val="20"/>
                <w:lang w:eastAsia="zh-CN"/>
              </w:rPr>
              <w:lastRenderedPageBreak/>
              <w:t>12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6.8</w:t>
            </w:r>
          </w:p>
        </w:tc>
        <w:tc>
          <w:tcPr>
            <w:tcW w:w="2160" w:type="dxa"/>
          </w:tcPr>
          <w:p w:rsidR="00442F80" w:rsidRPr="00442F80" w:rsidRDefault="00442F80" w:rsidP="00442F80">
            <w:pPr>
              <w:rPr>
                <w:sz w:val="20"/>
                <w:szCs w:val="20"/>
                <w:lang w:eastAsia="zh-CN"/>
              </w:rPr>
            </w:pPr>
            <w:r w:rsidRPr="00442F80">
              <w:rPr>
                <w:sz w:val="20"/>
                <w:szCs w:val="20"/>
                <w:lang w:eastAsia="zh-CN"/>
              </w:rPr>
              <w:t>Связь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10000 м²</w:t>
            </w:r>
          </w:p>
        </w:tc>
        <w:tc>
          <w:tcPr>
            <w:tcW w:w="2334"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202"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55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6.9</w:t>
            </w:r>
          </w:p>
        </w:tc>
        <w:tc>
          <w:tcPr>
            <w:tcW w:w="2160" w:type="dxa"/>
          </w:tcPr>
          <w:p w:rsidR="00442F80" w:rsidRPr="00442F80" w:rsidRDefault="00442F80" w:rsidP="00442F80">
            <w:pPr>
              <w:rPr>
                <w:sz w:val="20"/>
                <w:szCs w:val="20"/>
                <w:lang w:eastAsia="zh-CN"/>
              </w:rPr>
            </w:pPr>
            <w:r w:rsidRPr="00442F80">
              <w:rPr>
                <w:sz w:val="20"/>
                <w:szCs w:val="20"/>
                <w:lang w:eastAsia="zh-CN"/>
              </w:rPr>
              <w:t>Склады</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6.11</w:t>
            </w:r>
          </w:p>
        </w:tc>
        <w:tc>
          <w:tcPr>
            <w:tcW w:w="2160" w:type="dxa"/>
          </w:tcPr>
          <w:p w:rsidR="00442F80" w:rsidRPr="00442F80" w:rsidRDefault="00442F80" w:rsidP="00442F80">
            <w:pPr>
              <w:rPr>
                <w:sz w:val="20"/>
                <w:szCs w:val="20"/>
                <w:lang w:eastAsia="zh-CN"/>
              </w:rPr>
            </w:pPr>
            <w:r w:rsidRPr="00442F80">
              <w:rPr>
                <w:sz w:val="20"/>
                <w:szCs w:val="20"/>
                <w:lang w:eastAsia="zh-CN"/>
              </w:rPr>
              <w:t>Целлюлозно-бумажная промышленность</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7.1.2</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Обслуживание железнодорожных перевозок</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7.2.1</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Размещение автомобильных дорог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3000 м</w:t>
            </w:r>
            <w:r w:rsidRPr="00442F80">
              <w:rPr>
                <w:sz w:val="20"/>
                <w:szCs w:val="20"/>
                <w:vertAlign w:val="superscript"/>
                <w:lang w:eastAsia="zh-CN"/>
              </w:rPr>
              <w:t>2</w:t>
            </w:r>
            <w:r w:rsidRPr="00442F80">
              <w:rPr>
                <w:sz w:val="20"/>
                <w:szCs w:val="20"/>
                <w:lang w:eastAsia="zh-CN"/>
              </w:rPr>
              <w:t>*</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7.2.2</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Обслуживание перевозок пассажиров</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7.2.3</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Стоянки транспорта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1000 м²</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202" w:type="dxa"/>
          </w:tcPr>
          <w:p w:rsidR="00442F80" w:rsidRPr="00442F80" w:rsidRDefault="00442F80" w:rsidP="00442F80">
            <w:pPr>
              <w:rPr>
                <w:sz w:val="20"/>
                <w:szCs w:val="20"/>
                <w:lang w:eastAsia="zh-CN"/>
              </w:rPr>
            </w:pPr>
            <w:r w:rsidRPr="00442F80">
              <w:rPr>
                <w:sz w:val="20"/>
                <w:szCs w:val="20"/>
                <w:lang w:eastAsia="zh-CN"/>
              </w:rPr>
              <w:t>0 м</w:t>
            </w:r>
          </w:p>
        </w:tc>
        <w:tc>
          <w:tcPr>
            <w:tcW w:w="155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8.3</w:t>
            </w:r>
          </w:p>
        </w:tc>
        <w:tc>
          <w:tcPr>
            <w:tcW w:w="2160" w:type="dxa"/>
          </w:tcPr>
          <w:p w:rsidR="00442F80" w:rsidRPr="00442F80" w:rsidRDefault="00442F80" w:rsidP="00442F80">
            <w:pPr>
              <w:rPr>
                <w:sz w:val="20"/>
                <w:szCs w:val="20"/>
                <w:lang w:eastAsia="zh-CN"/>
              </w:rPr>
            </w:pPr>
            <w:r w:rsidRPr="00442F80">
              <w:rPr>
                <w:sz w:val="20"/>
                <w:szCs w:val="20"/>
                <w:lang w:eastAsia="zh-CN"/>
              </w:rPr>
              <w:t>Обеспечение внутреннего правопорядка</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251" w:type="dxa"/>
          </w:tcPr>
          <w:p w:rsidR="00442F80" w:rsidRPr="00442F80" w:rsidRDefault="00442F80" w:rsidP="00442F80">
            <w:pPr>
              <w:rPr>
                <w:sz w:val="20"/>
                <w:szCs w:val="20"/>
                <w:lang w:eastAsia="zh-CN"/>
              </w:rPr>
            </w:pPr>
            <w:r w:rsidRPr="00442F80">
              <w:rPr>
                <w:sz w:val="20"/>
                <w:szCs w:val="20"/>
                <w:lang w:eastAsia="zh-CN"/>
              </w:rPr>
              <w:t>100000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для пожарных депо - 10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160" w:type="dxa"/>
          </w:tcPr>
          <w:p w:rsidR="00442F80" w:rsidRPr="00442F80" w:rsidRDefault="00442F80" w:rsidP="00442F80">
            <w:pPr>
              <w:rPr>
                <w:sz w:val="20"/>
                <w:szCs w:val="20"/>
                <w:lang w:eastAsia="zh-CN"/>
              </w:rPr>
            </w:pPr>
            <w:r w:rsidRPr="00442F80">
              <w:rPr>
                <w:sz w:val="20"/>
                <w:szCs w:val="20"/>
                <w:lang w:eastAsia="zh-CN"/>
              </w:rPr>
              <w:t>Водные объекты</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202"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55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11.1</w:t>
            </w:r>
          </w:p>
        </w:tc>
        <w:tc>
          <w:tcPr>
            <w:tcW w:w="2160" w:type="dxa"/>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 xml:space="preserve">не подлежит </w:t>
            </w:r>
            <w:r w:rsidRPr="00442F80">
              <w:rPr>
                <w:sz w:val="20"/>
                <w:szCs w:val="20"/>
                <w:lang w:eastAsia="zh-CN"/>
              </w:rPr>
              <w:lastRenderedPageBreak/>
              <w:t>установлению</w:t>
            </w:r>
          </w:p>
        </w:tc>
        <w:tc>
          <w:tcPr>
            <w:tcW w:w="1251" w:type="dxa"/>
          </w:tcPr>
          <w:p w:rsidR="00442F80" w:rsidRPr="00442F80" w:rsidRDefault="00442F80" w:rsidP="00442F80">
            <w:pPr>
              <w:rPr>
                <w:sz w:val="20"/>
                <w:szCs w:val="20"/>
                <w:lang w:val="en-US" w:eastAsia="zh-CN"/>
              </w:rPr>
            </w:pPr>
            <w:r w:rsidRPr="00442F80">
              <w:rPr>
                <w:sz w:val="20"/>
                <w:szCs w:val="20"/>
                <w:lang w:eastAsia="zh-CN"/>
              </w:rPr>
              <w:lastRenderedPageBreak/>
              <w:t xml:space="preserve">не подлежит </w:t>
            </w:r>
            <w:r w:rsidRPr="00442F80">
              <w:rPr>
                <w:sz w:val="20"/>
                <w:szCs w:val="20"/>
                <w:lang w:eastAsia="zh-CN"/>
              </w:rPr>
              <w:lastRenderedPageBreak/>
              <w:t>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lastRenderedPageBreak/>
              <w:t>0</w:t>
            </w:r>
            <w:r w:rsidRPr="00442F80">
              <w:rPr>
                <w:sz w:val="20"/>
                <w:szCs w:val="20"/>
                <w:lang w:eastAsia="zh-CN"/>
              </w:rPr>
              <w:t xml:space="preserve"> м</w:t>
            </w:r>
          </w:p>
        </w:tc>
        <w:tc>
          <w:tcPr>
            <w:tcW w:w="2202"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55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11.2</w:t>
            </w:r>
          </w:p>
        </w:tc>
        <w:tc>
          <w:tcPr>
            <w:tcW w:w="2160" w:type="dxa"/>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202"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55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160"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202" w:type="dxa"/>
          </w:tcPr>
          <w:p w:rsidR="00442F80" w:rsidRPr="00442F80" w:rsidRDefault="00442F80" w:rsidP="00442F80">
            <w:pPr>
              <w:rPr>
                <w:sz w:val="20"/>
                <w:szCs w:val="20"/>
                <w:lang w:eastAsia="zh-CN"/>
              </w:rPr>
            </w:pPr>
            <w:r w:rsidRPr="00442F80">
              <w:rPr>
                <w:sz w:val="20"/>
                <w:szCs w:val="20"/>
                <w:lang w:eastAsia="zh-CN"/>
              </w:rPr>
              <w:t>0 м</w:t>
            </w:r>
          </w:p>
        </w:tc>
        <w:tc>
          <w:tcPr>
            <w:tcW w:w="155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202"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55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Благоустройство территории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202" w:type="dxa"/>
          </w:tcPr>
          <w:p w:rsidR="00442F80" w:rsidRPr="00442F80" w:rsidRDefault="00442F80" w:rsidP="00442F80">
            <w:pPr>
              <w:rPr>
                <w:sz w:val="20"/>
                <w:szCs w:val="20"/>
                <w:lang w:eastAsia="zh-CN"/>
              </w:rPr>
            </w:pPr>
            <w:r w:rsidRPr="00442F80">
              <w:rPr>
                <w:sz w:val="20"/>
                <w:szCs w:val="20"/>
                <w:lang w:eastAsia="zh-CN"/>
              </w:rPr>
              <w:t>0 м</w:t>
            </w:r>
          </w:p>
        </w:tc>
        <w:tc>
          <w:tcPr>
            <w:tcW w:w="1559"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p>
        </w:tc>
        <w:tc>
          <w:tcPr>
            <w:tcW w:w="14509" w:type="dxa"/>
            <w:gridSpan w:val="8"/>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202"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559" w:type="dxa"/>
          </w:tcPr>
          <w:p w:rsidR="00442F80" w:rsidRPr="00442F80" w:rsidRDefault="00442F80" w:rsidP="00442F80">
            <w:pPr>
              <w:rPr>
                <w:sz w:val="20"/>
                <w:szCs w:val="20"/>
                <w:lang w:eastAsia="zh-CN"/>
              </w:rPr>
            </w:pPr>
            <w:r w:rsidRPr="00442F80">
              <w:rPr>
                <w:sz w:val="20"/>
                <w:szCs w:val="20"/>
                <w:lang w:eastAsia="zh-CN"/>
              </w:rPr>
              <w:t>20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3.1.2</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Административные здания организаций, обеспечивающих 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202" w:type="dxa"/>
          </w:tcPr>
          <w:p w:rsidR="00442F80" w:rsidRPr="00442F80" w:rsidRDefault="00442F80" w:rsidP="00442F80">
            <w:pPr>
              <w:rPr>
                <w:sz w:val="20"/>
                <w:szCs w:val="20"/>
                <w:lang w:eastAsia="zh-CN"/>
              </w:rPr>
            </w:pPr>
            <w:r w:rsidRPr="00442F80">
              <w:rPr>
                <w:sz w:val="20"/>
                <w:szCs w:val="20"/>
                <w:lang w:eastAsia="zh-CN"/>
              </w:rPr>
              <w:t>5 м</w:t>
            </w:r>
          </w:p>
        </w:tc>
        <w:tc>
          <w:tcPr>
            <w:tcW w:w="1559" w:type="dxa"/>
          </w:tcPr>
          <w:p w:rsidR="00442F80" w:rsidRPr="00442F80" w:rsidRDefault="00442F80" w:rsidP="00442F80">
            <w:pPr>
              <w:rPr>
                <w:sz w:val="20"/>
                <w:szCs w:val="20"/>
                <w:lang w:eastAsia="zh-CN"/>
              </w:rPr>
            </w:pPr>
            <w:r w:rsidRPr="00442F80">
              <w:rPr>
                <w:sz w:val="20"/>
                <w:szCs w:val="20"/>
                <w:lang w:eastAsia="zh-CN"/>
              </w:rPr>
              <w:t>20 м</w:t>
            </w:r>
          </w:p>
        </w:tc>
        <w:tc>
          <w:tcPr>
            <w:tcW w:w="1980" w:type="dxa"/>
          </w:tcPr>
          <w:p w:rsidR="00442F80" w:rsidRPr="00442F80" w:rsidRDefault="00442F80" w:rsidP="00442F80">
            <w:pPr>
              <w:rPr>
                <w:sz w:val="20"/>
                <w:szCs w:val="20"/>
                <w:lang w:eastAsia="zh-CN"/>
              </w:rPr>
            </w:pPr>
            <w:r w:rsidRPr="00442F80">
              <w:rPr>
                <w:sz w:val="20"/>
                <w:szCs w:val="20"/>
                <w:lang w:eastAsia="zh-CN"/>
              </w:rPr>
              <w:t>20 %</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202"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559" w:type="dxa"/>
          </w:tcPr>
          <w:p w:rsidR="00442F80" w:rsidRPr="00442F80" w:rsidRDefault="00442F80" w:rsidP="00442F80">
            <w:pPr>
              <w:rPr>
                <w:sz w:val="20"/>
                <w:szCs w:val="20"/>
                <w:lang w:eastAsia="zh-CN"/>
              </w:rPr>
            </w:pPr>
            <w:r w:rsidRPr="00442F80">
              <w:rPr>
                <w:sz w:val="20"/>
                <w:szCs w:val="20"/>
                <w:lang w:eastAsia="zh-CN"/>
              </w:rPr>
              <w:t>12 м</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12.0</w:t>
            </w:r>
          </w:p>
        </w:tc>
        <w:tc>
          <w:tcPr>
            <w:tcW w:w="2160"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202" w:type="dxa"/>
          </w:tcPr>
          <w:p w:rsidR="00442F80" w:rsidRPr="00442F80" w:rsidRDefault="00442F80" w:rsidP="00442F80">
            <w:pPr>
              <w:rPr>
                <w:sz w:val="20"/>
                <w:szCs w:val="20"/>
                <w:lang w:eastAsia="zh-CN"/>
              </w:rPr>
            </w:pPr>
            <w:r w:rsidRPr="00442F80">
              <w:rPr>
                <w:sz w:val="20"/>
                <w:szCs w:val="20"/>
                <w:lang w:eastAsia="zh-CN"/>
              </w:rPr>
              <w:t>0 м</w:t>
            </w:r>
          </w:p>
        </w:tc>
        <w:tc>
          <w:tcPr>
            <w:tcW w:w="155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202"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55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160" w:type="dxa"/>
          </w:tcPr>
          <w:p w:rsidR="00442F80" w:rsidRPr="00442F80" w:rsidRDefault="00442F80" w:rsidP="00442F80">
            <w:pPr>
              <w:widowControl w:val="0"/>
              <w:autoSpaceDE w:val="0"/>
              <w:autoSpaceDN w:val="0"/>
              <w:rPr>
                <w:sz w:val="20"/>
                <w:szCs w:val="20"/>
              </w:rPr>
            </w:pPr>
            <w:r w:rsidRPr="00442F80">
              <w:rPr>
                <w:sz w:val="20"/>
                <w:szCs w:val="20"/>
              </w:rPr>
              <w:t>Благоустройство территории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251"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202" w:type="dxa"/>
          </w:tcPr>
          <w:p w:rsidR="00442F80" w:rsidRPr="00442F80" w:rsidRDefault="00442F80" w:rsidP="00442F80">
            <w:pPr>
              <w:rPr>
                <w:sz w:val="20"/>
                <w:szCs w:val="20"/>
                <w:lang w:eastAsia="zh-CN"/>
              </w:rPr>
            </w:pPr>
            <w:r w:rsidRPr="00442F80">
              <w:rPr>
                <w:sz w:val="20"/>
                <w:szCs w:val="20"/>
                <w:lang w:eastAsia="zh-CN"/>
              </w:rPr>
              <w:t>0 м</w:t>
            </w:r>
          </w:p>
        </w:tc>
        <w:tc>
          <w:tcPr>
            <w:tcW w:w="1559"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19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751" w:type="dxa"/>
          </w:tcPr>
          <w:p w:rsidR="00442F80" w:rsidRPr="00442F80" w:rsidRDefault="00442F80" w:rsidP="00442F80">
            <w:pPr>
              <w:rPr>
                <w:sz w:val="20"/>
                <w:szCs w:val="20"/>
                <w:lang w:eastAsia="zh-CN"/>
              </w:rPr>
            </w:pPr>
            <w:r w:rsidRPr="00442F80">
              <w:rPr>
                <w:sz w:val="20"/>
                <w:szCs w:val="20"/>
                <w:lang w:eastAsia="zh-CN"/>
              </w:rPr>
              <w:t>100 %</w:t>
            </w:r>
          </w:p>
        </w:tc>
      </w:tr>
    </w:tbl>
    <w:p w:rsidR="00442F80" w:rsidRPr="00442F80" w:rsidRDefault="00442F80" w:rsidP="00442F80">
      <w:pPr>
        <w:spacing w:before="120" w:after="120"/>
        <w:jc w:val="both"/>
        <w:rPr>
          <w:lang w:eastAsia="zh-CN"/>
        </w:rPr>
      </w:pPr>
      <w:r w:rsidRPr="00442F80">
        <w:rPr>
          <w:lang w:eastAsia="zh-CN"/>
        </w:rPr>
        <w:t>* в случае формирования земельных участков для размещения линейных объектов - не подлежит установлению.</w:t>
      </w:r>
    </w:p>
    <w:p w:rsidR="00442F80" w:rsidRPr="00442F80" w:rsidRDefault="00442F80" w:rsidP="00442F80">
      <w:pPr>
        <w:spacing w:before="120" w:after="120"/>
        <w:jc w:val="both"/>
        <w:rPr>
          <w:lang w:eastAsia="zh-CN"/>
        </w:rPr>
        <w:sectPr w:rsidR="00442F80" w:rsidRPr="00442F80" w:rsidSect="00CA3119">
          <w:footerReference w:type="default" r:id="rId108"/>
          <w:pgSz w:w="16838" w:h="11906" w:orient="landscape"/>
          <w:pgMar w:top="1701" w:right="1134" w:bottom="851" w:left="1134" w:header="720" w:footer="709" w:gutter="0"/>
          <w:cols w:space="720"/>
          <w:docGrid w:linePitch="360"/>
        </w:sectPr>
      </w:pPr>
    </w:p>
    <w:p w:rsidR="00442F80" w:rsidRPr="00442F80" w:rsidRDefault="00442F80" w:rsidP="00442F80">
      <w:pPr>
        <w:keepNext/>
        <w:spacing w:before="240" w:after="120"/>
        <w:outlineLvl w:val="1"/>
        <w:rPr>
          <w:b/>
          <w:bCs/>
          <w:iCs/>
          <w:lang w:val="x-none" w:eastAsia="zh-CN"/>
        </w:rPr>
      </w:pPr>
      <w:bookmarkStart w:id="87" w:name="_Toc508613466"/>
      <w:bookmarkStart w:id="88" w:name="_Toc66189554"/>
      <w:r w:rsidRPr="00442F80">
        <w:rPr>
          <w:b/>
          <w:bCs/>
          <w:iCs/>
          <w:lang w:val="x-none" w:eastAsia="zh-CN"/>
        </w:rPr>
        <w:lastRenderedPageBreak/>
        <w:t>Глава 10. Зоны транспортных инфраструктур</w:t>
      </w:r>
      <w:bookmarkEnd w:id="87"/>
      <w:bookmarkEnd w:id="88"/>
    </w:p>
    <w:p w:rsidR="00442F80" w:rsidRPr="00442F80" w:rsidRDefault="00442F80" w:rsidP="00442F80">
      <w:pPr>
        <w:keepNext/>
        <w:spacing w:before="240" w:after="120"/>
        <w:outlineLvl w:val="2"/>
        <w:rPr>
          <w:b/>
          <w:bCs/>
          <w:lang w:eastAsia="zh-CN"/>
        </w:rPr>
      </w:pPr>
      <w:bookmarkStart w:id="89" w:name="_Toc508613467"/>
      <w:bookmarkStart w:id="90" w:name="_Toc66189555"/>
      <w:r w:rsidRPr="00442F80">
        <w:rPr>
          <w:b/>
          <w:bCs/>
          <w:lang w:eastAsia="zh-CN"/>
        </w:rPr>
        <w:t>Статья 25. Территориальная зона ТТ-1</w:t>
      </w:r>
      <w:bookmarkEnd w:id="89"/>
      <w:bookmarkEnd w:id="90"/>
    </w:p>
    <w:p w:rsidR="00442F80" w:rsidRPr="00442F80" w:rsidRDefault="00442F80" w:rsidP="00442F80">
      <w:pPr>
        <w:spacing w:before="120" w:after="120"/>
        <w:ind w:firstLine="567"/>
        <w:jc w:val="both"/>
        <w:rPr>
          <w:lang w:eastAsia="zh-CN"/>
        </w:rPr>
      </w:pPr>
      <w:r w:rsidRPr="00442F80">
        <w:rPr>
          <w:lang w:eastAsia="zh-CN"/>
        </w:rPr>
        <w:t>1. .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442F80" w:rsidRPr="00442F80" w:rsidTr="006F6AC7">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
                <w:bCs/>
                <w:sz w:val="20"/>
                <w:szCs w:val="20"/>
                <w:lang w:eastAsia="zh-CN"/>
              </w:rPr>
            </w:pP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09" w:history="1">
              <w:r w:rsidRPr="00442F80">
                <w:rPr>
                  <w:bCs/>
                  <w:color w:val="0000FF"/>
                  <w:sz w:val="20"/>
                  <w:szCs w:val="20"/>
                </w:rPr>
                <w:t>кодами 2.7.2</w:t>
              </w:r>
            </w:hyperlink>
            <w:r w:rsidRPr="00442F80">
              <w:rPr>
                <w:bCs/>
                <w:sz w:val="20"/>
                <w:szCs w:val="20"/>
              </w:rPr>
              <w:t xml:space="preserve">, </w:t>
            </w:r>
            <w:hyperlink r:id="rId110" w:history="1">
              <w:r w:rsidRPr="00442F80">
                <w:rPr>
                  <w:bCs/>
                  <w:color w:val="0000FF"/>
                  <w:sz w:val="20"/>
                  <w:szCs w:val="20"/>
                </w:rPr>
                <w:t xml:space="preserve">4.9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1" w:history="1">
              <w:r w:rsidRPr="00442F80">
                <w:rPr>
                  <w:bCs/>
                  <w:color w:val="0000FF"/>
                  <w:sz w:val="20"/>
                  <w:szCs w:val="20"/>
                </w:rPr>
                <w:t>кодами 3.0</w:t>
              </w:r>
            </w:hyperlink>
            <w:r w:rsidRPr="00442F80">
              <w:rPr>
                <w:bCs/>
                <w:sz w:val="20"/>
                <w:szCs w:val="20"/>
              </w:rPr>
              <w:t xml:space="preserve">, </w:t>
            </w:r>
            <w:hyperlink r:id="rId112" w:history="1">
              <w:r w:rsidRPr="00442F80">
                <w:rPr>
                  <w:bCs/>
                  <w:color w:val="0000FF"/>
                  <w:sz w:val="20"/>
                  <w:szCs w:val="20"/>
                </w:rPr>
                <w:t>4.0</w:t>
              </w:r>
            </w:hyperlink>
            <w:r w:rsidRPr="00442F80">
              <w:rPr>
                <w:bCs/>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4.9.1.1</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4.9.1.2</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4.9.1.3</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автомобильных моек, а также размещение магазинов сопутствующей торговли</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4.9.1.4</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6.7</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w:t>
            </w:r>
            <w:r w:rsidRPr="00442F80">
              <w:rPr>
                <w:bCs/>
                <w:sz w:val="20"/>
                <w:szCs w:val="20"/>
              </w:rPr>
              <w:lastRenderedPageBreak/>
              <w:t xml:space="preserve">предусмотрено содержанием вида разрешенного использования с </w:t>
            </w:r>
            <w:hyperlink r:id="rId113" w:history="1">
              <w:r w:rsidRPr="00442F80">
                <w:rPr>
                  <w:bCs/>
                  <w:color w:val="0000FF"/>
                  <w:sz w:val="20"/>
                  <w:szCs w:val="20"/>
                </w:rPr>
                <w:t xml:space="preserve">кодом 3.1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6.8</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4" w:history="1">
              <w:r w:rsidRPr="00442F80">
                <w:rPr>
                  <w:color w:val="0000FF"/>
                  <w:sz w:val="20"/>
                  <w:szCs w:val="20"/>
                </w:rPr>
                <w:t>кодами 3.1.1</w:t>
              </w:r>
            </w:hyperlink>
            <w:r w:rsidRPr="00442F80">
              <w:rPr>
                <w:sz w:val="20"/>
                <w:szCs w:val="20"/>
              </w:rPr>
              <w:t xml:space="preserve">, </w:t>
            </w:r>
            <w:hyperlink r:id="rId115" w:history="1">
              <w:r w:rsidRPr="00442F80">
                <w:rPr>
                  <w:color w:val="0000FF"/>
                  <w:sz w:val="20"/>
                  <w:szCs w:val="20"/>
                </w:rPr>
                <w:t xml:space="preserve">3.2.3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7.2.1</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6" w:history="1">
              <w:r w:rsidRPr="00442F80">
                <w:rPr>
                  <w:bCs/>
                  <w:color w:val="0000FF"/>
                  <w:sz w:val="20"/>
                  <w:szCs w:val="20"/>
                </w:rPr>
                <w:t>кодами 2.7.1</w:t>
              </w:r>
            </w:hyperlink>
            <w:r w:rsidRPr="00442F80">
              <w:rPr>
                <w:bCs/>
                <w:sz w:val="20"/>
                <w:szCs w:val="20"/>
              </w:rPr>
              <w:t xml:space="preserve">, </w:t>
            </w:r>
            <w:hyperlink r:id="rId117" w:history="1">
              <w:r w:rsidRPr="00442F80">
                <w:rPr>
                  <w:bCs/>
                  <w:color w:val="0000FF"/>
                  <w:sz w:val="20"/>
                  <w:szCs w:val="20"/>
                </w:rPr>
                <w:t>4.9</w:t>
              </w:r>
            </w:hyperlink>
            <w:r w:rsidRPr="00442F80">
              <w:rPr>
                <w:bCs/>
                <w:sz w:val="20"/>
                <w:szCs w:val="20"/>
              </w:rPr>
              <w:t xml:space="preserve">, </w:t>
            </w:r>
            <w:hyperlink r:id="rId118" w:history="1">
              <w:r w:rsidRPr="00442F80">
                <w:rPr>
                  <w:bCs/>
                  <w:color w:val="0000FF"/>
                  <w:sz w:val="20"/>
                  <w:szCs w:val="20"/>
                </w:rPr>
                <w:t>7.2.3</w:t>
              </w:r>
            </w:hyperlink>
            <w:r w:rsidRPr="00442F80">
              <w:rPr>
                <w:bCs/>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7.2.2</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19" w:history="1">
              <w:r w:rsidRPr="00442F80">
                <w:rPr>
                  <w:bCs/>
                  <w:color w:val="0000FF"/>
                  <w:sz w:val="20"/>
                  <w:szCs w:val="20"/>
                </w:rPr>
                <w:t xml:space="preserve">кодом 7.6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7.2.3</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стоянок транспортных средств, осуществляющих перевозки людей по установленному маршрут</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7.4</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rPr>
                <w:bCs/>
                <w:sz w:val="20"/>
                <w:szCs w:val="22"/>
                <w:lang w:eastAsia="en-US"/>
              </w:rPr>
            </w:pPr>
            <w:r w:rsidRPr="00442F80">
              <w:rPr>
                <w:bCs/>
                <w:sz w:val="20"/>
                <w:szCs w:val="22"/>
                <w:lang w:eastAsia="en-US"/>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7.5</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442F80">
              <w:rPr>
                <w:sz w:val="20"/>
                <w:szCs w:val="20"/>
              </w:rPr>
              <w:lastRenderedPageBreak/>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11.2</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0" w:history="1">
              <w:r w:rsidRPr="00442F80">
                <w:rPr>
                  <w:color w:val="0000FF"/>
                  <w:sz w:val="20"/>
                  <w:szCs w:val="20"/>
                </w:rPr>
                <w:t>кодами 12.0.1</w:t>
              </w:r>
            </w:hyperlink>
            <w:r w:rsidRPr="00442F80">
              <w:rPr>
                <w:sz w:val="20"/>
                <w:szCs w:val="20"/>
              </w:rPr>
              <w:t xml:space="preserve"> - </w:t>
            </w:r>
            <w:hyperlink r:id="rId121" w:history="1">
              <w:r w:rsidRPr="00442F80">
                <w:rPr>
                  <w:color w:val="0000FF"/>
                  <w:sz w:val="20"/>
                  <w:szCs w:val="20"/>
                </w:rPr>
                <w:t xml:space="preserve">12.0.2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2" w:history="1">
              <w:r w:rsidRPr="00442F80">
                <w:rPr>
                  <w:bCs/>
                  <w:color w:val="0000FF"/>
                  <w:sz w:val="20"/>
                  <w:szCs w:val="20"/>
                </w:rPr>
                <w:t>кодами 2.7.1</w:t>
              </w:r>
            </w:hyperlink>
            <w:r w:rsidRPr="00442F80">
              <w:rPr>
                <w:bCs/>
                <w:sz w:val="20"/>
                <w:szCs w:val="20"/>
              </w:rPr>
              <w:t xml:space="preserve">, </w:t>
            </w:r>
            <w:hyperlink r:id="rId123" w:history="1">
              <w:r w:rsidRPr="00442F80">
                <w:rPr>
                  <w:bCs/>
                  <w:color w:val="0000FF"/>
                  <w:sz w:val="20"/>
                  <w:szCs w:val="20"/>
                </w:rPr>
                <w:t>4.9</w:t>
              </w:r>
            </w:hyperlink>
            <w:r w:rsidRPr="00442F80">
              <w:rPr>
                <w:bCs/>
                <w:sz w:val="20"/>
                <w:szCs w:val="20"/>
              </w:rPr>
              <w:t xml:space="preserve">, </w:t>
            </w:r>
            <w:hyperlink r:id="rId124" w:history="1">
              <w:r w:rsidRPr="00442F80">
                <w:rPr>
                  <w:bCs/>
                  <w:color w:val="0000FF"/>
                  <w:sz w:val="20"/>
                  <w:szCs w:val="20"/>
                </w:rPr>
                <w:t>7.2.3</w:t>
              </w:r>
            </w:hyperlink>
            <w:r w:rsidRPr="00442F80">
              <w:rPr>
                <w:bCs/>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bCs/>
                <w:sz w:val="20"/>
                <w:szCs w:val="20"/>
                <w:lang w:eastAsia="zh-CN"/>
              </w:rPr>
            </w:pP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5" w:history="1">
              <w:r w:rsidRPr="00442F80">
                <w:rPr>
                  <w:bCs/>
                  <w:color w:val="0000FF"/>
                  <w:sz w:val="20"/>
                  <w:szCs w:val="20"/>
                </w:rPr>
                <w:t>кодами 2.7.2</w:t>
              </w:r>
            </w:hyperlink>
            <w:r w:rsidRPr="00442F80">
              <w:rPr>
                <w:bCs/>
                <w:sz w:val="20"/>
                <w:szCs w:val="20"/>
              </w:rPr>
              <w:t xml:space="preserve">, </w:t>
            </w:r>
            <w:hyperlink r:id="rId126" w:history="1">
              <w:r w:rsidRPr="00442F80">
                <w:rPr>
                  <w:bCs/>
                  <w:color w:val="0000FF"/>
                  <w:sz w:val="20"/>
                  <w:szCs w:val="20"/>
                </w:rPr>
                <w:t xml:space="preserve">4.9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2.7.2</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rPr>
            </w:pPr>
            <w:r w:rsidRPr="00442F80">
              <w:rPr>
                <w:bCs/>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442F80">
              <w:rPr>
                <w:bCs/>
                <w:sz w:val="20"/>
                <w:szCs w:val="20"/>
              </w:rPr>
              <w:lastRenderedPageBreak/>
              <w:t>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3.1.2</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7" w:history="1">
              <w:r w:rsidRPr="00442F80">
                <w:rPr>
                  <w:bCs/>
                  <w:color w:val="0000FF"/>
                  <w:sz w:val="20"/>
                  <w:szCs w:val="20"/>
                </w:rPr>
                <w:t>кодами 3.0</w:t>
              </w:r>
            </w:hyperlink>
            <w:r w:rsidRPr="00442F80">
              <w:rPr>
                <w:bCs/>
                <w:sz w:val="20"/>
                <w:szCs w:val="20"/>
              </w:rPr>
              <w:t xml:space="preserve">, </w:t>
            </w:r>
            <w:hyperlink r:id="rId128" w:history="1">
              <w:r w:rsidRPr="00442F80">
                <w:rPr>
                  <w:bCs/>
                  <w:color w:val="0000FF"/>
                  <w:sz w:val="20"/>
                  <w:szCs w:val="20"/>
                </w:rPr>
                <w:t>4.0</w:t>
              </w:r>
            </w:hyperlink>
            <w:r w:rsidRPr="00442F80">
              <w:rPr>
                <w:bCs/>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9" w:history="1">
              <w:r w:rsidRPr="00442F80">
                <w:rPr>
                  <w:color w:val="0000FF"/>
                  <w:sz w:val="20"/>
                  <w:szCs w:val="20"/>
                </w:rPr>
                <w:t>кодами 12.0.1</w:t>
              </w:r>
            </w:hyperlink>
            <w:r w:rsidRPr="00442F80">
              <w:rPr>
                <w:sz w:val="20"/>
                <w:szCs w:val="20"/>
              </w:rPr>
              <w:t xml:space="preserve"> - </w:t>
            </w:r>
            <w:hyperlink r:id="rId130" w:history="1">
              <w:r w:rsidRPr="00442F80">
                <w:rPr>
                  <w:color w:val="0000FF"/>
                  <w:sz w:val="20"/>
                  <w:szCs w:val="20"/>
                </w:rPr>
                <w:t xml:space="preserve">12.0.2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1" w:history="1">
              <w:r w:rsidRPr="00442F80">
                <w:rPr>
                  <w:bCs/>
                  <w:color w:val="0000FF"/>
                  <w:sz w:val="20"/>
                  <w:szCs w:val="20"/>
                </w:rPr>
                <w:t>кодами 2.7.1</w:t>
              </w:r>
            </w:hyperlink>
            <w:r w:rsidRPr="00442F80">
              <w:rPr>
                <w:bCs/>
                <w:sz w:val="20"/>
                <w:szCs w:val="20"/>
              </w:rPr>
              <w:t xml:space="preserve">, </w:t>
            </w:r>
            <w:hyperlink r:id="rId132" w:history="1">
              <w:r w:rsidRPr="00442F80">
                <w:rPr>
                  <w:bCs/>
                  <w:color w:val="0000FF"/>
                  <w:sz w:val="20"/>
                  <w:szCs w:val="20"/>
                </w:rPr>
                <w:t>4.9</w:t>
              </w:r>
            </w:hyperlink>
            <w:r w:rsidRPr="00442F80">
              <w:rPr>
                <w:bCs/>
                <w:sz w:val="20"/>
                <w:szCs w:val="20"/>
              </w:rPr>
              <w:t xml:space="preserve">, </w:t>
            </w:r>
            <w:hyperlink r:id="rId133" w:history="1">
              <w:r w:rsidRPr="00442F80">
                <w:rPr>
                  <w:bCs/>
                  <w:color w:val="0000FF"/>
                  <w:sz w:val="20"/>
                  <w:szCs w:val="20"/>
                </w:rPr>
                <w:t>7.2.3</w:t>
              </w:r>
            </w:hyperlink>
            <w:r w:rsidRPr="00442F80">
              <w:rPr>
                <w:bCs/>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111"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42F80" w:rsidRPr="00442F80" w:rsidRDefault="00442F80" w:rsidP="00442F80">
      <w:pPr>
        <w:spacing w:before="120" w:after="120"/>
        <w:ind w:firstLine="567"/>
        <w:jc w:val="both"/>
        <w:rPr>
          <w:lang w:eastAsia="zh-CN"/>
        </w:rPr>
        <w:sectPr w:rsidR="00442F80" w:rsidRPr="00442F80">
          <w:pgSz w:w="11906" w:h="16838"/>
          <w:pgMar w:top="1134" w:right="851" w:bottom="1134" w:left="1701" w:header="720" w:footer="709" w:gutter="0"/>
          <w:cols w:space="720"/>
          <w:docGrid w:linePitch="360"/>
        </w:sectPr>
      </w:pPr>
    </w:p>
    <w:p w:rsidR="00442F80" w:rsidRPr="00442F80" w:rsidRDefault="00442F80" w:rsidP="00442F80">
      <w:pPr>
        <w:spacing w:before="120" w:after="120"/>
        <w:ind w:firstLine="567"/>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442F80" w:rsidRPr="00442F80" w:rsidTr="006F6AC7">
        <w:trPr>
          <w:trHeight w:val="758"/>
        </w:trPr>
        <w:tc>
          <w:tcPr>
            <w:tcW w:w="817"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519"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442"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244"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288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Максимальный процент застройки в границах земельного участка</w:t>
            </w:r>
          </w:p>
        </w:tc>
      </w:tr>
      <w:tr w:rsidR="00442F80" w:rsidRPr="00442F80" w:rsidTr="006F6AC7">
        <w:trPr>
          <w:trHeight w:val="757"/>
        </w:trPr>
        <w:tc>
          <w:tcPr>
            <w:tcW w:w="817" w:type="dxa"/>
            <w:vMerge/>
          </w:tcPr>
          <w:p w:rsidR="00442F80" w:rsidRPr="00442F80" w:rsidRDefault="00442F80" w:rsidP="00442F80">
            <w:pPr>
              <w:jc w:val="center"/>
              <w:rPr>
                <w:b/>
                <w:bCs/>
                <w:sz w:val="20"/>
                <w:szCs w:val="20"/>
                <w:lang w:eastAsia="zh-CN"/>
              </w:rPr>
            </w:pPr>
          </w:p>
        </w:tc>
        <w:tc>
          <w:tcPr>
            <w:tcW w:w="2519" w:type="dxa"/>
            <w:vMerge/>
          </w:tcPr>
          <w:p w:rsidR="00442F80" w:rsidRPr="00442F80" w:rsidRDefault="00442F80" w:rsidP="00442F80">
            <w:pPr>
              <w:jc w:val="center"/>
              <w:rPr>
                <w:b/>
                <w:bCs/>
                <w:sz w:val="20"/>
                <w:szCs w:val="20"/>
                <w:lang w:eastAsia="zh-CN"/>
              </w:rPr>
            </w:pP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 xml:space="preserve">Минимальная </w:t>
            </w:r>
          </w:p>
        </w:tc>
        <w:tc>
          <w:tcPr>
            <w:tcW w:w="117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Максимальная</w:t>
            </w:r>
          </w:p>
        </w:tc>
        <w:tc>
          <w:tcPr>
            <w:tcW w:w="2244" w:type="dxa"/>
            <w:vMerge/>
          </w:tcPr>
          <w:p w:rsidR="00442F80" w:rsidRPr="00442F80" w:rsidRDefault="00442F80" w:rsidP="00442F80">
            <w:pPr>
              <w:jc w:val="center"/>
              <w:rPr>
                <w:b/>
                <w:bCs/>
                <w:sz w:val="20"/>
                <w:szCs w:val="20"/>
                <w:lang w:eastAsia="zh-CN"/>
              </w:rPr>
            </w:pPr>
          </w:p>
        </w:tc>
        <w:tc>
          <w:tcPr>
            <w:tcW w:w="2346" w:type="dxa"/>
            <w:vMerge/>
          </w:tcPr>
          <w:p w:rsidR="00442F80" w:rsidRPr="00442F80" w:rsidRDefault="00442F80" w:rsidP="00442F80">
            <w:pPr>
              <w:jc w:val="center"/>
              <w:rPr>
                <w:b/>
                <w:bCs/>
                <w:sz w:val="20"/>
                <w:szCs w:val="20"/>
                <w:lang w:eastAsia="zh-CN"/>
              </w:rPr>
            </w:pPr>
          </w:p>
        </w:tc>
        <w:tc>
          <w:tcPr>
            <w:tcW w:w="1800" w:type="dxa"/>
            <w:vMerge/>
          </w:tcPr>
          <w:p w:rsidR="00442F80" w:rsidRPr="00442F80" w:rsidRDefault="00442F80" w:rsidP="00442F80">
            <w:pPr>
              <w:jc w:val="center"/>
              <w:rPr>
                <w:b/>
                <w:bCs/>
                <w:sz w:val="20"/>
                <w:szCs w:val="20"/>
                <w:lang w:eastAsia="zh-CN"/>
              </w:rPr>
            </w:pPr>
          </w:p>
        </w:tc>
        <w:tc>
          <w:tcPr>
            <w:tcW w:w="2880" w:type="dxa"/>
            <w:vMerge/>
          </w:tcPr>
          <w:p w:rsidR="00442F80" w:rsidRPr="00442F80" w:rsidRDefault="00442F80" w:rsidP="00442F80">
            <w:pPr>
              <w:jc w:val="center"/>
              <w:rPr>
                <w:b/>
                <w:bCs/>
                <w:sz w:val="20"/>
                <w:szCs w:val="20"/>
                <w:lang w:eastAsia="zh-CN"/>
              </w:rPr>
            </w:pPr>
          </w:p>
        </w:tc>
      </w:tr>
      <w:tr w:rsidR="00442F80" w:rsidRPr="00442F80" w:rsidTr="006F6AC7">
        <w:trPr>
          <w:trHeight w:val="269"/>
          <w:tblHeader/>
        </w:trPr>
        <w:tc>
          <w:tcPr>
            <w:tcW w:w="817" w:type="dxa"/>
          </w:tcPr>
          <w:p w:rsidR="00442F80" w:rsidRPr="00442F80" w:rsidRDefault="00442F80" w:rsidP="00442F80">
            <w:pPr>
              <w:jc w:val="center"/>
              <w:rPr>
                <w:b/>
                <w:bCs/>
                <w:sz w:val="20"/>
                <w:szCs w:val="20"/>
                <w:lang w:eastAsia="zh-CN"/>
              </w:rPr>
            </w:pPr>
            <w:r w:rsidRPr="00442F80">
              <w:rPr>
                <w:b/>
                <w:bCs/>
                <w:sz w:val="20"/>
                <w:szCs w:val="20"/>
                <w:lang w:eastAsia="zh-CN"/>
              </w:rPr>
              <w:t>1</w:t>
            </w:r>
          </w:p>
        </w:tc>
        <w:tc>
          <w:tcPr>
            <w:tcW w:w="2519" w:type="dxa"/>
          </w:tcPr>
          <w:p w:rsidR="00442F80" w:rsidRPr="00442F80" w:rsidRDefault="00442F80" w:rsidP="00442F80">
            <w:pPr>
              <w:jc w:val="center"/>
              <w:rPr>
                <w:b/>
                <w:bCs/>
                <w:sz w:val="20"/>
                <w:szCs w:val="20"/>
                <w:lang w:eastAsia="zh-CN"/>
              </w:rPr>
            </w:pPr>
            <w:r w:rsidRPr="00442F80">
              <w:rPr>
                <w:b/>
                <w:bCs/>
                <w:sz w:val="20"/>
                <w:szCs w:val="20"/>
                <w:lang w:eastAsia="zh-CN"/>
              </w:rPr>
              <w:t>2</w:t>
            </w: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3</w:t>
            </w:r>
          </w:p>
        </w:tc>
        <w:tc>
          <w:tcPr>
            <w:tcW w:w="117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4</w:t>
            </w:r>
          </w:p>
        </w:tc>
        <w:tc>
          <w:tcPr>
            <w:tcW w:w="2244" w:type="dxa"/>
          </w:tcPr>
          <w:p w:rsidR="00442F80" w:rsidRPr="00442F80" w:rsidRDefault="00442F80" w:rsidP="00442F80">
            <w:pPr>
              <w:jc w:val="center"/>
              <w:rPr>
                <w:b/>
                <w:bCs/>
                <w:sz w:val="20"/>
                <w:szCs w:val="20"/>
                <w:lang w:eastAsia="zh-CN"/>
              </w:rPr>
            </w:pPr>
            <w:r w:rsidRPr="00442F80">
              <w:rPr>
                <w:b/>
                <w:bCs/>
                <w:sz w:val="20"/>
                <w:szCs w:val="20"/>
                <w:lang w:eastAsia="zh-CN"/>
              </w:rPr>
              <w:t>5</w:t>
            </w:r>
          </w:p>
        </w:tc>
        <w:tc>
          <w:tcPr>
            <w:tcW w:w="2346" w:type="dxa"/>
          </w:tcPr>
          <w:p w:rsidR="00442F80" w:rsidRPr="00442F80" w:rsidRDefault="00442F80" w:rsidP="00442F80">
            <w:pPr>
              <w:jc w:val="center"/>
              <w:rPr>
                <w:b/>
                <w:bCs/>
                <w:sz w:val="20"/>
                <w:szCs w:val="20"/>
                <w:lang w:eastAsia="zh-CN"/>
              </w:rPr>
            </w:pPr>
            <w:r w:rsidRPr="00442F80">
              <w:rPr>
                <w:b/>
                <w:bCs/>
                <w:sz w:val="20"/>
                <w:szCs w:val="20"/>
                <w:lang w:eastAsia="zh-CN"/>
              </w:rPr>
              <w:t>6</w:t>
            </w:r>
          </w:p>
        </w:tc>
        <w:tc>
          <w:tcPr>
            <w:tcW w:w="1800" w:type="dxa"/>
          </w:tcPr>
          <w:p w:rsidR="00442F80" w:rsidRPr="00442F80" w:rsidRDefault="00442F80" w:rsidP="00442F80">
            <w:pPr>
              <w:jc w:val="center"/>
              <w:rPr>
                <w:b/>
                <w:bCs/>
                <w:sz w:val="20"/>
                <w:szCs w:val="20"/>
                <w:lang w:eastAsia="zh-CN"/>
              </w:rPr>
            </w:pPr>
            <w:r w:rsidRPr="00442F80">
              <w:rPr>
                <w:b/>
                <w:bCs/>
                <w:sz w:val="20"/>
                <w:szCs w:val="20"/>
                <w:lang w:eastAsia="zh-CN"/>
              </w:rPr>
              <w:t>7</w:t>
            </w:r>
          </w:p>
        </w:tc>
        <w:tc>
          <w:tcPr>
            <w:tcW w:w="2880" w:type="dxa"/>
          </w:tcPr>
          <w:p w:rsidR="00442F80" w:rsidRPr="00442F80" w:rsidRDefault="00442F80" w:rsidP="00442F80">
            <w:pPr>
              <w:jc w:val="center"/>
              <w:rPr>
                <w:b/>
                <w:bCs/>
                <w:sz w:val="20"/>
                <w:szCs w:val="20"/>
                <w:lang w:eastAsia="zh-CN"/>
              </w:rPr>
            </w:pPr>
            <w:r w:rsidRPr="00442F80">
              <w:rPr>
                <w:b/>
                <w:bCs/>
                <w:sz w:val="20"/>
                <w:szCs w:val="20"/>
                <w:lang w:eastAsia="zh-CN"/>
              </w:rPr>
              <w:t>8</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2.7.1</w:t>
            </w:r>
          </w:p>
        </w:tc>
        <w:tc>
          <w:tcPr>
            <w:tcW w:w="2519" w:type="dxa"/>
          </w:tcPr>
          <w:p w:rsidR="00442F80" w:rsidRPr="00442F80" w:rsidRDefault="00442F80" w:rsidP="00442F80">
            <w:pPr>
              <w:rPr>
                <w:sz w:val="20"/>
                <w:szCs w:val="20"/>
                <w:lang w:eastAsia="zh-CN"/>
              </w:rPr>
            </w:pPr>
            <w:r w:rsidRPr="00442F80">
              <w:rPr>
                <w:sz w:val="20"/>
                <w:szCs w:val="20"/>
                <w:lang w:eastAsia="zh-CN"/>
              </w:rPr>
              <w:t>Хранение автотранспорта</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5</w:t>
            </w:r>
            <w:r w:rsidRPr="00442F80">
              <w:rPr>
                <w:sz w:val="20"/>
                <w:szCs w:val="20"/>
                <w:lang w:val="en-US" w:eastAsia="zh-CN"/>
              </w:rPr>
              <w:t>000</w:t>
            </w:r>
            <w:r w:rsidRPr="00442F80">
              <w:rPr>
                <w:sz w:val="20"/>
                <w:szCs w:val="20"/>
                <w:lang w:eastAsia="zh-CN"/>
              </w:rPr>
              <w:t xml:space="preserve"> м</w:t>
            </w:r>
            <w:r w:rsidRPr="00442F80">
              <w:rPr>
                <w:sz w:val="20"/>
                <w:szCs w:val="20"/>
                <w:vertAlign w:val="superscript"/>
                <w:lang w:eastAsia="zh-CN"/>
              </w:rPr>
              <w:t>2</w:t>
            </w:r>
            <w:r w:rsidRPr="00442F80">
              <w:rPr>
                <w:sz w:val="20"/>
                <w:szCs w:val="20"/>
                <w:lang w:eastAsia="zh-CN"/>
              </w:rPr>
              <w:t>*</w:t>
            </w:r>
          </w:p>
        </w:tc>
        <w:tc>
          <w:tcPr>
            <w:tcW w:w="2244"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Административные здания организаций, обеспечивающих предоставление коммунальных услуг</w:t>
            </w:r>
          </w:p>
        </w:tc>
        <w:tc>
          <w:tcPr>
            <w:tcW w:w="1272" w:type="dxa"/>
          </w:tcPr>
          <w:p w:rsidR="00442F80" w:rsidRPr="00442F80" w:rsidRDefault="00442F80" w:rsidP="00442F80">
            <w:pPr>
              <w:rPr>
                <w:sz w:val="20"/>
                <w:szCs w:val="20"/>
                <w:lang w:val="en-US" w:eastAsia="zh-CN"/>
              </w:rPr>
            </w:pPr>
            <w:r w:rsidRPr="00442F80">
              <w:rPr>
                <w:sz w:val="20"/>
                <w:szCs w:val="20"/>
                <w:lang w:val="en-US" w:eastAsia="zh-CN"/>
              </w:rPr>
              <w:t>300</w:t>
            </w:r>
            <w:r w:rsidRPr="00442F80">
              <w:rPr>
                <w:sz w:val="20"/>
                <w:szCs w:val="20"/>
                <w:lang w:eastAsia="zh-CN"/>
              </w:rPr>
              <w:t xml:space="preserve"> м</w:t>
            </w:r>
            <w:r w:rsidRPr="00442F80">
              <w:rPr>
                <w:sz w:val="20"/>
                <w:szCs w:val="20"/>
                <w:vertAlign w:val="superscript"/>
                <w:lang w:eastAsia="zh-CN"/>
              </w:rPr>
              <w:t>2</w:t>
            </w:r>
          </w:p>
        </w:tc>
        <w:tc>
          <w:tcPr>
            <w:tcW w:w="1170" w:type="dxa"/>
          </w:tcPr>
          <w:p w:rsidR="00442F80" w:rsidRPr="00442F80" w:rsidRDefault="00442F80" w:rsidP="00442F80">
            <w:pPr>
              <w:rPr>
                <w:sz w:val="20"/>
                <w:szCs w:val="20"/>
                <w:lang w:val="en-US" w:eastAsia="zh-CN"/>
              </w:rPr>
            </w:pPr>
            <w:r w:rsidRPr="00442F80">
              <w:rPr>
                <w:sz w:val="20"/>
                <w:szCs w:val="20"/>
                <w:lang w:eastAsia="zh-CN"/>
              </w:rPr>
              <w:t>5</w:t>
            </w:r>
            <w:r w:rsidRPr="00442F80">
              <w:rPr>
                <w:sz w:val="20"/>
                <w:szCs w:val="20"/>
                <w:lang w:val="en-US" w:eastAsia="zh-CN"/>
              </w:rPr>
              <w:t>000</w:t>
            </w:r>
            <w:r w:rsidRPr="00442F80">
              <w:rPr>
                <w:sz w:val="20"/>
                <w:szCs w:val="20"/>
                <w:lang w:eastAsia="zh-CN"/>
              </w:rPr>
              <w:t xml:space="preserve"> м</w:t>
            </w:r>
            <w:r w:rsidRPr="00442F80">
              <w:rPr>
                <w:sz w:val="20"/>
                <w:szCs w:val="20"/>
                <w:vertAlign w:val="superscript"/>
                <w:lang w:eastAsia="zh-CN"/>
              </w:rPr>
              <w:t>2</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w:t>
            </w:r>
          </w:p>
        </w:tc>
        <w:tc>
          <w:tcPr>
            <w:tcW w:w="2519" w:type="dxa"/>
          </w:tcPr>
          <w:p w:rsidR="00442F80" w:rsidRPr="00442F80" w:rsidRDefault="00442F80" w:rsidP="00442F80">
            <w:pPr>
              <w:rPr>
                <w:sz w:val="20"/>
                <w:szCs w:val="20"/>
                <w:lang w:eastAsia="zh-CN"/>
              </w:rPr>
            </w:pPr>
            <w:r w:rsidRPr="00442F80">
              <w:rPr>
                <w:sz w:val="20"/>
                <w:szCs w:val="20"/>
                <w:lang w:eastAsia="zh-CN"/>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170" w:type="dxa"/>
          </w:tcPr>
          <w:p w:rsidR="00442F80" w:rsidRPr="00442F80" w:rsidRDefault="00442F80" w:rsidP="00442F80">
            <w:pPr>
              <w:rPr>
                <w:sz w:val="20"/>
                <w:szCs w:val="20"/>
                <w:lang w:eastAsia="zh-CN"/>
              </w:rPr>
            </w:pPr>
            <w:r w:rsidRPr="00442F80">
              <w:rPr>
                <w:sz w:val="20"/>
                <w:szCs w:val="20"/>
                <w:lang w:eastAsia="zh-CN"/>
              </w:rPr>
              <w:t>100000 м²</w:t>
            </w:r>
          </w:p>
        </w:tc>
        <w:tc>
          <w:tcPr>
            <w:tcW w:w="2244"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4.9.1.1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Заправка транспортных средств</w:t>
            </w:r>
          </w:p>
        </w:tc>
        <w:tc>
          <w:tcPr>
            <w:tcW w:w="1272" w:type="dxa"/>
          </w:tcPr>
          <w:p w:rsidR="00442F80" w:rsidRPr="00442F80" w:rsidRDefault="00442F80" w:rsidP="00442F80">
            <w:pPr>
              <w:rPr>
                <w:sz w:val="20"/>
                <w:szCs w:val="20"/>
                <w:lang w:val="en-US" w:eastAsia="zh-CN"/>
              </w:rPr>
            </w:pPr>
            <w:r w:rsidRPr="00442F80">
              <w:rPr>
                <w:sz w:val="20"/>
                <w:szCs w:val="20"/>
                <w:lang w:eastAsia="zh-CN"/>
              </w:rPr>
              <w:t>10</w:t>
            </w:r>
            <w:r w:rsidRPr="00442F80">
              <w:rPr>
                <w:sz w:val="20"/>
                <w:szCs w:val="20"/>
                <w:lang w:val="en-US" w:eastAsia="zh-CN"/>
              </w:rPr>
              <w:t>0</w:t>
            </w:r>
            <w:r w:rsidRPr="00442F80">
              <w:rPr>
                <w:sz w:val="20"/>
                <w:szCs w:val="20"/>
                <w:lang w:eastAsia="zh-CN"/>
              </w:rPr>
              <w:t>0 м</w:t>
            </w:r>
            <w:r w:rsidRPr="00442F80">
              <w:rPr>
                <w:sz w:val="20"/>
                <w:szCs w:val="20"/>
                <w:vertAlign w:val="superscript"/>
                <w:lang w:eastAsia="zh-CN"/>
              </w:rPr>
              <w:t>2</w:t>
            </w:r>
          </w:p>
        </w:tc>
        <w:tc>
          <w:tcPr>
            <w:tcW w:w="1170" w:type="dxa"/>
          </w:tcPr>
          <w:p w:rsidR="00442F80" w:rsidRPr="00442F80" w:rsidRDefault="00442F80" w:rsidP="00442F80">
            <w:pPr>
              <w:rPr>
                <w:sz w:val="20"/>
                <w:szCs w:val="20"/>
                <w:lang w:eastAsia="zh-CN"/>
              </w:rPr>
            </w:pPr>
            <w:r w:rsidRPr="00442F80">
              <w:rPr>
                <w:sz w:val="20"/>
                <w:szCs w:val="20"/>
                <w:lang w:eastAsia="zh-CN"/>
              </w:rPr>
              <w:t>20000 м²</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15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4.9.1.2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Обеспечение дорожного отдыха</w:t>
            </w:r>
          </w:p>
        </w:tc>
        <w:tc>
          <w:tcPr>
            <w:tcW w:w="1272" w:type="dxa"/>
          </w:tcPr>
          <w:p w:rsidR="00442F80" w:rsidRPr="00442F80" w:rsidRDefault="00442F80" w:rsidP="00442F80">
            <w:pPr>
              <w:rPr>
                <w:sz w:val="20"/>
                <w:szCs w:val="20"/>
                <w:lang w:val="en-US" w:eastAsia="zh-CN"/>
              </w:rPr>
            </w:pPr>
            <w:r w:rsidRPr="00442F80">
              <w:rPr>
                <w:sz w:val="20"/>
                <w:szCs w:val="20"/>
                <w:lang w:eastAsia="zh-CN"/>
              </w:rPr>
              <w:t>600 м</w:t>
            </w:r>
            <w:r w:rsidRPr="00442F80">
              <w:rPr>
                <w:sz w:val="20"/>
                <w:szCs w:val="20"/>
                <w:vertAlign w:val="superscript"/>
                <w:lang w:eastAsia="zh-CN"/>
              </w:rPr>
              <w:t>2</w:t>
            </w:r>
          </w:p>
        </w:tc>
        <w:tc>
          <w:tcPr>
            <w:tcW w:w="1170" w:type="dxa"/>
          </w:tcPr>
          <w:p w:rsidR="00442F80" w:rsidRPr="00442F80" w:rsidRDefault="00442F80" w:rsidP="00442F80">
            <w:pPr>
              <w:rPr>
                <w:sz w:val="20"/>
                <w:szCs w:val="20"/>
                <w:lang w:eastAsia="zh-CN"/>
              </w:rPr>
            </w:pPr>
            <w:r w:rsidRPr="00442F80">
              <w:rPr>
                <w:sz w:val="20"/>
                <w:szCs w:val="20"/>
                <w:lang w:eastAsia="zh-CN"/>
              </w:rPr>
              <w:t>10000 м²</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15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4.9.1.3</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Автомобильные мойки</w:t>
            </w:r>
          </w:p>
        </w:tc>
        <w:tc>
          <w:tcPr>
            <w:tcW w:w="1272" w:type="dxa"/>
          </w:tcPr>
          <w:p w:rsidR="00442F80" w:rsidRPr="00442F80" w:rsidRDefault="00442F80" w:rsidP="00442F80">
            <w:pPr>
              <w:rPr>
                <w:sz w:val="20"/>
                <w:szCs w:val="20"/>
                <w:lang w:val="en-US" w:eastAsia="zh-CN"/>
              </w:rPr>
            </w:pPr>
            <w:r w:rsidRPr="00442F80">
              <w:rPr>
                <w:sz w:val="20"/>
                <w:szCs w:val="20"/>
                <w:lang w:eastAsia="zh-CN"/>
              </w:rPr>
              <w:t>10</w:t>
            </w:r>
            <w:r w:rsidRPr="00442F80">
              <w:rPr>
                <w:sz w:val="20"/>
                <w:szCs w:val="20"/>
                <w:lang w:val="en-US" w:eastAsia="zh-CN"/>
              </w:rPr>
              <w:t>0</w:t>
            </w:r>
            <w:r w:rsidRPr="00442F80">
              <w:rPr>
                <w:sz w:val="20"/>
                <w:szCs w:val="20"/>
                <w:lang w:eastAsia="zh-CN"/>
              </w:rPr>
              <w:t>0 м</w:t>
            </w:r>
            <w:r w:rsidRPr="00442F80">
              <w:rPr>
                <w:sz w:val="20"/>
                <w:szCs w:val="20"/>
                <w:vertAlign w:val="superscript"/>
                <w:lang w:eastAsia="zh-CN"/>
              </w:rPr>
              <w:t>2</w:t>
            </w:r>
          </w:p>
        </w:tc>
        <w:tc>
          <w:tcPr>
            <w:tcW w:w="1170" w:type="dxa"/>
          </w:tcPr>
          <w:p w:rsidR="00442F80" w:rsidRPr="00442F80" w:rsidRDefault="00442F80" w:rsidP="00442F80">
            <w:pPr>
              <w:rPr>
                <w:sz w:val="20"/>
                <w:szCs w:val="20"/>
                <w:lang w:eastAsia="zh-CN"/>
              </w:rPr>
            </w:pPr>
            <w:r w:rsidRPr="00442F80">
              <w:rPr>
                <w:sz w:val="20"/>
                <w:szCs w:val="20"/>
                <w:lang w:eastAsia="zh-CN"/>
              </w:rPr>
              <w:t>10000 м²</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15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4.9.1.4</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Ремонт автомобилей</w:t>
            </w:r>
          </w:p>
        </w:tc>
        <w:tc>
          <w:tcPr>
            <w:tcW w:w="1272" w:type="dxa"/>
          </w:tcPr>
          <w:p w:rsidR="00442F80" w:rsidRPr="00442F80" w:rsidRDefault="00442F80" w:rsidP="00442F80">
            <w:pPr>
              <w:rPr>
                <w:sz w:val="20"/>
                <w:szCs w:val="20"/>
                <w:lang w:val="en-US" w:eastAsia="zh-CN"/>
              </w:rPr>
            </w:pPr>
            <w:r w:rsidRPr="00442F80">
              <w:rPr>
                <w:sz w:val="20"/>
                <w:szCs w:val="20"/>
                <w:lang w:eastAsia="zh-CN"/>
              </w:rPr>
              <w:t>4</w:t>
            </w:r>
            <w:r w:rsidRPr="00442F80">
              <w:rPr>
                <w:sz w:val="20"/>
                <w:szCs w:val="20"/>
                <w:lang w:val="en-US" w:eastAsia="zh-CN"/>
              </w:rPr>
              <w:t>0</w:t>
            </w:r>
            <w:r w:rsidRPr="00442F80">
              <w:rPr>
                <w:sz w:val="20"/>
                <w:szCs w:val="20"/>
                <w:lang w:eastAsia="zh-CN"/>
              </w:rPr>
              <w:t>0 м</w:t>
            </w:r>
            <w:r w:rsidRPr="00442F80">
              <w:rPr>
                <w:sz w:val="20"/>
                <w:szCs w:val="20"/>
                <w:vertAlign w:val="superscript"/>
                <w:lang w:eastAsia="zh-CN"/>
              </w:rPr>
              <w:t>2</w:t>
            </w:r>
          </w:p>
        </w:tc>
        <w:tc>
          <w:tcPr>
            <w:tcW w:w="1170" w:type="dxa"/>
          </w:tcPr>
          <w:p w:rsidR="00442F80" w:rsidRPr="00442F80" w:rsidRDefault="00442F80" w:rsidP="00442F80">
            <w:pPr>
              <w:rPr>
                <w:sz w:val="20"/>
                <w:szCs w:val="20"/>
                <w:lang w:eastAsia="zh-CN"/>
              </w:rPr>
            </w:pPr>
            <w:r w:rsidRPr="00442F80">
              <w:rPr>
                <w:sz w:val="20"/>
                <w:szCs w:val="20"/>
                <w:lang w:eastAsia="zh-CN"/>
              </w:rPr>
              <w:t>10000 м²</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15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6.7</w:t>
            </w:r>
          </w:p>
        </w:tc>
        <w:tc>
          <w:tcPr>
            <w:tcW w:w="2519" w:type="dxa"/>
          </w:tcPr>
          <w:p w:rsidR="00442F80" w:rsidRPr="00442F80" w:rsidRDefault="00442F80" w:rsidP="00442F80">
            <w:pPr>
              <w:rPr>
                <w:sz w:val="20"/>
                <w:szCs w:val="20"/>
                <w:lang w:eastAsia="zh-CN"/>
              </w:rPr>
            </w:pPr>
            <w:r w:rsidRPr="00442F80">
              <w:rPr>
                <w:sz w:val="20"/>
                <w:szCs w:val="20"/>
                <w:lang w:eastAsia="zh-CN"/>
              </w:rPr>
              <w:t>Энергетика</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170" w:type="dxa"/>
          </w:tcPr>
          <w:p w:rsidR="00442F80" w:rsidRPr="00442F80" w:rsidRDefault="00442F80" w:rsidP="00442F80">
            <w:pPr>
              <w:rPr>
                <w:sz w:val="20"/>
                <w:szCs w:val="20"/>
                <w:lang w:eastAsia="zh-CN"/>
              </w:rPr>
            </w:pPr>
            <w:r w:rsidRPr="00442F80">
              <w:rPr>
                <w:sz w:val="20"/>
                <w:szCs w:val="20"/>
                <w:lang w:eastAsia="zh-CN"/>
              </w:rPr>
              <w:t>10000 м²</w:t>
            </w:r>
          </w:p>
        </w:tc>
        <w:tc>
          <w:tcPr>
            <w:tcW w:w="2244" w:type="dxa"/>
          </w:tcPr>
          <w:p w:rsidR="00442F80" w:rsidRPr="00442F80" w:rsidRDefault="00442F80" w:rsidP="00442F80">
            <w:pPr>
              <w:rPr>
                <w:sz w:val="20"/>
                <w:szCs w:val="20"/>
                <w:lang w:eastAsia="zh-CN"/>
              </w:rPr>
            </w:pPr>
            <w:r w:rsidRPr="00442F80">
              <w:rPr>
                <w:sz w:val="20"/>
                <w:szCs w:val="20"/>
                <w:lang w:eastAsia="zh-CN"/>
              </w:rPr>
              <w:t>для объектов электросетевого хозяйства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электросетевого хозяйства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6.8</w:t>
            </w:r>
          </w:p>
        </w:tc>
        <w:tc>
          <w:tcPr>
            <w:tcW w:w="2519" w:type="dxa"/>
          </w:tcPr>
          <w:p w:rsidR="00442F80" w:rsidRPr="00442F80" w:rsidRDefault="00442F80" w:rsidP="00442F80">
            <w:pPr>
              <w:rPr>
                <w:sz w:val="20"/>
                <w:szCs w:val="20"/>
                <w:lang w:eastAsia="zh-CN"/>
              </w:rPr>
            </w:pPr>
            <w:r w:rsidRPr="00442F80">
              <w:rPr>
                <w:sz w:val="20"/>
                <w:szCs w:val="20"/>
                <w:lang w:eastAsia="zh-CN"/>
              </w:rPr>
              <w:t xml:space="preserve">Связь </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10000 м²</w:t>
            </w:r>
          </w:p>
        </w:tc>
        <w:tc>
          <w:tcPr>
            <w:tcW w:w="2244"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7.2.1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Размещение автомобильных дорог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3000 м</w:t>
            </w:r>
            <w:r w:rsidRPr="00442F80">
              <w:rPr>
                <w:sz w:val="20"/>
                <w:szCs w:val="20"/>
                <w:vertAlign w:val="superscript"/>
                <w:lang w:eastAsia="zh-CN"/>
              </w:rPr>
              <w:t>2</w:t>
            </w:r>
            <w:r w:rsidRPr="00442F80">
              <w:rPr>
                <w:sz w:val="20"/>
                <w:szCs w:val="20"/>
                <w:lang w:eastAsia="zh-CN"/>
              </w:rPr>
              <w:t>*</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7.2.2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Обслуживание перевозок пассажиров</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170" w:type="dxa"/>
          </w:tcPr>
          <w:p w:rsidR="00442F80" w:rsidRPr="00442F80" w:rsidRDefault="00442F80" w:rsidP="00442F80">
            <w:pPr>
              <w:rPr>
                <w:sz w:val="20"/>
                <w:szCs w:val="20"/>
                <w:lang w:eastAsia="zh-CN"/>
              </w:rPr>
            </w:pPr>
            <w:r w:rsidRPr="00442F80">
              <w:rPr>
                <w:sz w:val="20"/>
                <w:szCs w:val="20"/>
                <w:lang w:eastAsia="zh-CN"/>
              </w:rPr>
              <w:t>100000 м²</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7.2.3</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Стоянки транспорта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1000 м²</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7.4</w:t>
            </w:r>
          </w:p>
        </w:tc>
        <w:tc>
          <w:tcPr>
            <w:tcW w:w="2519" w:type="dxa"/>
          </w:tcPr>
          <w:p w:rsidR="00442F80" w:rsidRPr="00442F80" w:rsidRDefault="00442F80" w:rsidP="00442F80">
            <w:pPr>
              <w:rPr>
                <w:sz w:val="20"/>
                <w:szCs w:val="20"/>
                <w:lang w:eastAsia="zh-CN"/>
              </w:rPr>
            </w:pPr>
            <w:r w:rsidRPr="00442F80">
              <w:rPr>
                <w:sz w:val="20"/>
                <w:szCs w:val="20"/>
                <w:lang w:eastAsia="zh-CN"/>
              </w:rPr>
              <w:t>Воздушный транспорт</w:t>
            </w:r>
          </w:p>
        </w:tc>
        <w:tc>
          <w:tcPr>
            <w:tcW w:w="1272" w:type="dxa"/>
          </w:tcPr>
          <w:p w:rsidR="00442F80" w:rsidRPr="00442F80" w:rsidRDefault="00442F80" w:rsidP="00442F80">
            <w:pPr>
              <w:rPr>
                <w:sz w:val="20"/>
                <w:szCs w:val="20"/>
                <w:lang w:eastAsia="zh-CN"/>
              </w:rPr>
            </w:pPr>
            <w:r w:rsidRPr="00442F80">
              <w:rPr>
                <w:sz w:val="20"/>
                <w:szCs w:val="20"/>
                <w:lang w:eastAsia="zh-CN"/>
              </w:rPr>
              <w:t>1000 м</w:t>
            </w:r>
            <w:r w:rsidRPr="00442F80">
              <w:rPr>
                <w:sz w:val="20"/>
                <w:szCs w:val="20"/>
                <w:vertAlign w:val="superscript"/>
                <w:lang w:eastAsia="zh-CN"/>
              </w:rPr>
              <w:t>2</w:t>
            </w:r>
            <w:r w:rsidRPr="00442F80">
              <w:rPr>
                <w:sz w:val="20"/>
                <w:szCs w:val="20"/>
                <w:lang w:eastAsia="zh-CN"/>
              </w:rPr>
              <w:t>*</w:t>
            </w:r>
          </w:p>
        </w:tc>
        <w:tc>
          <w:tcPr>
            <w:tcW w:w="1170" w:type="dxa"/>
          </w:tcPr>
          <w:p w:rsidR="00442F80" w:rsidRPr="00442F80" w:rsidRDefault="00442F80" w:rsidP="00442F80">
            <w:pPr>
              <w:rPr>
                <w:sz w:val="20"/>
                <w:szCs w:val="20"/>
                <w:lang w:eastAsia="zh-CN"/>
              </w:rPr>
            </w:pPr>
            <w:r w:rsidRPr="00442F80">
              <w:rPr>
                <w:sz w:val="20"/>
                <w:szCs w:val="20"/>
                <w:lang w:eastAsia="zh-CN"/>
              </w:rPr>
              <w:t>100000 м</w:t>
            </w:r>
            <w:r w:rsidRPr="00442F80">
              <w:rPr>
                <w:sz w:val="20"/>
                <w:szCs w:val="20"/>
                <w:vertAlign w:val="superscript"/>
                <w:lang w:eastAsia="zh-CN"/>
              </w:rPr>
              <w:t>2</w:t>
            </w:r>
            <w:r w:rsidRPr="00442F80">
              <w:rPr>
                <w:sz w:val="20"/>
                <w:szCs w:val="20"/>
                <w:lang w:eastAsia="zh-CN"/>
              </w:rPr>
              <w:t>*</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7.5</w:t>
            </w:r>
          </w:p>
        </w:tc>
        <w:tc>
          <w:tcPr>
            <w:tcW w:w="2519" w:type="dxa"/>
          </w:tcPr>
          <w:p w:rsidR="00442F80" w:rsidRPr="00442F80" w:rsidRDefault="00442F80" w:rsidP="00442F80">
            <w:pPr>
              <w:rPr>
                <w:sz w:val="20"/>
                <w:szCs w:val="20"/>
                <w:lang w:eastAsia="zh-CN"/>
              </w:rPr>
            </w:pPr>
            <w:r w:rsidRPr="00442F80">
              <w:rPr>
                <w:sz w:val="20"/>
                <w:szCs w:val="20"/>
                <w:lang w:eastAsia="zh-CN"/>
              </w:rPr>
              <w:t>Трубопроводный транспорт</w:t>
            </w:r>
          </w:p>
        </w:tc>
        <w:tc>
          <w:tcPr>
            <w:tcW w:w="1272" w:type="dxa"/>
          </w:tcPr>
          <w:p w:rsidR="00442F80" w:rsidRPr="00442F80" w:rsidRDefault="00442F80" w:rsidP="00442F80">
            <w:pPr>
              <w:rPr>
                <w:sz w:val="20"/>
                <w:szCs w:val="20"/>
                <w:lang w:eastAsia="zh-CN"/>
              </w:rPr>
            </w:pPr>
            <w:r w:rsidRPr="00442F80">
              <w:rPr>
                <w:sz w:val="20"/>
                <w:szCs w:val="20"/>
                <w:lang w:eastAsia="zh-CN"/>
              </w:rPr>
              <w:t>1000 м</w:t>
            </w:r>
            <w:r w:rsidRPr="00442F80">
              <w:rPr>
                <w:sz w:val="20"/>
                <w:szCs w:val="20"/>
                <w:vertAlign w:val="superscript"/>
                <w:lang w:eastAsia="zh-CN"/>
              </w:rPr>
              <w:t>2</w:t>
            </w:r>
            <w:r w:rsidRPr="00442F80">
              <w:rPr>
                <w:sz w:val="20"/>
                <w:szCs w:val="20"/>
                <w:lang w:eastAsia="zh-CN"/>
              </w:rPr>
              <w:t>*</w:t>
            </w:r>
          </w:p>
        </w:tc>
        <w:tc>
          <w:tcPr>
            <w:tcW w:w="1170" w:type="dxa"/>
          </w:tcPr>
          <w:p w:rsidR="00442F80" w:rsidRPr="00442F80" w:rsidRDefault="00442F80" w:rsidP="00442F80">
            <w:pPr>
              <w:rPr>
                <w:sz w:val="20"/>
                <w:szCs w:val="20"/>
                <w:lang w:eastAsia="zh-CN"/>
              </w:rPr>
            </w:pPr>
            <w:r w:rsidRPr="00442F80">
              <w:rPr>
                <w:sz w:val="20"/>
                <w:szCs w:val="20"/>
                <w:lang w:eastAsia="zh-CN"/>
              </w:rPr>
              <w:t>10000 м</w:t>
            </w:r>
            <w:r w:rsidRPr="00442F80">
              <w:rPr>
                <w:sz w:val="20"/>
                <w:szCs w:val="20"/>
                <w:vertAlign w:val="superscript"/>
                <w:lang w:eastAsia="zh-CN"/>
              </w:rPr>
              <w:t>2</w:t>
            </w:r>
            <w:r w:rsidRPr="00442F80">
              <w:rPr>
                <w:sz w:val="20"/>
                <w:szCs w:val="20"/>
                <w:lang w:eastAsia="zh-CN"/>
              </w:rPr>
              <w:t>*</w:t>
            </w:r>
          </w:p>
        </w:tc>
        <w:tc>
          <w:tcPr>
            <w:tcW w:w="2244" w:type="dxa"/>
          </w:tcPr>
          <w:p w:rsidR="00442F80" w:rsidRPr="00442F80" w:rsidRDefault="00442F80" w:rsidP="00442F80">
            <w:pPr>
              <w:rPr>
                <w:sz w:val="20"/>
                <w:szCs w:val="20"/>
                <w:lang w:eastAsia="zh-CN"/>
              </w:rPr>
            </w:pPr>
            <w:r w:rsidRPr="00442F80">
              <w:rPr>
                <w:sz w:val="20"/>
                <w:szCs w:val="20"/>
                <w:lang w:eastAsia="zh-CN"/>
              </w:rPr>
              <w:t xml:space="preserve">0 м </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519" w:type="dxa"/>
          </w:tcPr>
          <w:p w:rsidR="00442F80" w:rsidRPr="00442F80" w:rsidRDefault="00442F80" w:rsidP="00442F80">
            <w:pPr>
              <w:rPr>
                <w:sz w:val="20"/>
                <w:szCs w:val="20"/>
                <w:lang w:eastAsia="zh-CN"/>
              </w:rPr>
            </w:pPr>
            <w:r w:rsidRPr="00442F80">
              <w:rPr>
                <w:sz w:val="20"/>
                <w:szCs w:val="20"/>
                <w:lang w:eastAsia="zh-CN"/>
              </w:rPr>
              <w:t>Водные объекты</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11.1</w:t>
            </w:r>
          </w:p>
        </w:tc>
        <w:tc>
          <w:tcPr>
            <w:tcW w:w="2519" w:type="dxa"/>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11.2</w:t>
            </w:r>
          </w:p>
        </w:tc>
        <w:tc>
          <w:tcPr>
            <w:tcW w:w="2519" w:type="dxa"/>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Cs/>
                <w:sz w:val="20"/>
                <w:szCs w:val="20"/>
                <w:lang w:eastAsia="zh-CN"/>
              </w:rPr>
            </w:pPr>
            <w:r w:rsidRPr="00442F80">
              <w:rPr>
                <w:bCs/>
                <w:sz w:val="20"/>
                <w:szCs w:val="20"/>
                <w:lang w:eastAsia="zh-CN"/>
              </w:rPr>
              <w:t>Вспомогательные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2.7.1</w:t>
            </w:r>
          </w:p>
        </w:tc>
        <w:tc>
          <w:tcPr>
            <w:tcW w:w="2519" w:type="dxa"/>
          </w:tcPr>
          <w:p w:rsidR="00442F80" w:rsidRPr="00442F80" w:rsidRDefault="00442F80" w:rsidP="00442F80">
            <w:pPr>
              <w:rPr>
                <w:sz w:val="20"/>
                <w:szCs w:val="20"/>
                <w:lang w:eastAsia="zh-CN"/>
              </w:rPr>
            </w:pPr>
            <w:r w:rsidRPr="00442F80">
              <w:rPr>
                <w:sz w:val="20"/>
                <w:szCs w:val="20"/>
                <w:lang w:eastAsia="zh-CN"/>
              </w:rPr>
              <w:t>Хранение автотранспорта</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2.7.2</w:t>
            </w:r>
          </w:p>
        </w:tc>
        <w:tc>
          <w:tcPr>
            <w:tcW w:w="2519" w:type="dxa"/>
          </w:tcPr>
          <w:p w:rsidR="00442F80" w:rsidRPr="00442F80" w:rsidRDefault="00442F80" w:rsidP="00442F80">
            <w:pPr>
              <w:rPr>
                <w:sz w:val="20"/>
                <w:szCs w:val="20"/>
                <w:lang w:eastAsia="zh-CN"/>
              </w:rPr>
            </w:pPr>
            <w:r w:rsidRPr="00442F80">
              <w:rPr>
                <w:sz w:val="20"/>
                <w:szCs w:val="20"/>
                <w:lang w:eastAsia="zh-CN"/>
              </w:rPr>
              <w:t>Размещение гаражей для собственных нужд</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Административные здания организаций, обеспечивающих 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w:t>
            </w:r>
          </w:p>
        </w:tc>
        <w:tc>
          <w:tcPr>
            <w:tcW w:w="2519" w:type="dxa"/>
          </w:tcPr>
          <w:p w:rsidR="00442F80" w:rsidRPr="00442F80" w:rsidRDefault="00442F80" w:rsidP="00442F80">
            <w:pPr>
              <w:rPr>
                <w:sz w:val="20"/>
                <w:szCs w:val="20"/>
                <w:lang w:eastAsia="zh-CN"/>
              </w:rPr>
            </w:pPr>
            <w:r w:rsidRPr="00442F80">
              <w:rPr>
                <w:sz w:val="20"/>
                <w:szCs w:val="20"/>
                <w:lang w:eastAsia="zh-CN"/>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 xml:space="preserve">не подлежит </w:t>
            </w:r>
            <w:r w:rsidRPr="00442F80">
              <w:rPr>
                <w:sz w:val="20"/>
                <w:szCs w:val="20"/>
                <w:lang w:eastAsia="zh-CN"/>
              </w:rPr>
              <w:lastRenderedPageBreak/>
              <w:t>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lastRenderedPageBreak/>
              <w:t xml:space="preserve">не подлежит </w:t>
            </w:r>
            <w:r w:rsidRPr="00442F80">
              <w:rPr>
                <w:sz w:val="20"/>
                <w:szCs w:val="20"/>
                <w:lang w:eastAsia="zh-CN"/>
              </w:rPr>
              <w:lastRenderedPageBreak/>
              <w:t>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lastRenderedPageBreak/>
              <w:t>для автостоянок - 0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lastRenderedPageBreak/>
              <w:t>для автостоянок - 0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lastRenderedPageBreak/>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bl>
    <w:p w:rsidR="00442F80" w:rsidRPr="00442F80" w:rsidRDefault="00442F80" w:rsidP="00442F80">
      <w:pPr>
        <w:spacing w:before="120" w:after="120"/>
        <w:ind w:firstLine="567"/>
        <w:jc w:val="both"/>
        <w:rPr>
          <w:lang w:eastAsia="zh-CN"/>
        </w:rPr>
      </w:pPr>
      <w:r w:rsidRPr="00442F80">
        <w:rPr>
          <w:lang w:eastAsia="zh-CN"/>
        </w:rPr>
        <w:t>* в случае формирования земельных участков для размещения линейных объектов - не подлежит установлению.</w:t>
      </w:r>
    </w:p>
    <w:p w:rsidR="00442F80" w:rsidRPr="00442F80" w:rsidRDefault="00442F80" w:rsidP="00442F80">
      <w:pPr>
        <w:keepNext/>
        <w:spacing w:before="240" w:after="120"/>
        <w:outlineLvl w:val="1"/>
        <w:rPr>
          <w:b/>
          <w:bCs/>
          <w:iCs/>
          <w:lang w:val="x-none"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sectPr w:rsidR="00442F80" w:rsidRPr="00442F80" w:rsidSect="00CA3119">
          <w:pgSz w:w="16838" w:h="11906" w:orient="landscape"/>
          <w:pgMar w:top="1134" w:right="1134" w:bottom="851" w:left="1134" w:header="720" w:footer="709" w:gutter="0"/>
          <w:cols w:space="720"/>
          <w:docGrid w:linePitch="360"/>
        </w:sectPr>
      </w:pPr>
    </w:p>
    <w:p w:rsidR="00442F80" w:rsidRPr="00442F80" w:rsidRDefault="00442F80" w:rsidP="00442F80">
      <w:pPr>
        <w:keepNext/>
        <w:spacing w:before="240" w:after="120"/>
        <w:outlineLvl w:val="1"/>
        <w:rPr>
          <w:b/>
          <w:bCs/>
          <w:iCs/>
          <w:lang w:val="x-none" w:eastAsia="zh-CN"/>
        </w:rPr>
      </w:pPr>
      <w:bookmarkStart w:id="91" w:name="_Toc508613469"/>
      <w:bookmarkStart w:id="92" w:name="_Toc66189556"/>
      <w:r w:rsidRPr="00442F80">
        <w:rPr>
          <w:b/>
          <w:bCs/>
          <w:iCs/>
          <w:lang w:val="x-none" w:eastAsia="zh-CN"/>
        </w:rPr>
        <w:lastRenderedPageBreak/>
        <w:t>Глава 11. Зоны сельскохозяйственного использования</w:t>
      </w:r>
      <w:bookmarkEnd w:id="91"/>
      <w:bookmarkEnd w:id="92"/>
    </w:p>
    <w:p w:rsidR="00442F80" w:rsidRPr="00442F80" w:rsidRDefault="00442F80" w:rsidP="00442F80">
      <w:pPr>
        <w:keepNext/>
        <w:spacing w:before="240" w:after="120"/>
        <w:outlineLvl w:val="2"/>
        <w:rPr>
          <w:b/>
          <w:bCs/>
          <w:lang w:eastAsia="zh-CN"/>
        </w:rPr>
      </w:pPr>
      <w:bookmarkStart w:id="93" w:name="_Toc508613470"/>
      <w:bookmarkStart w:id="94" w:name="_Toc66189557"/>
      <w:r w:rsidRPr="00442F80">
        <w:rPr>
          <w:b/>
          <w:bCs/>
          <w:lang w:eastAsia="zh-CN"/>
        </w:rPr>
        <w:t>Статья 26. Территориальная зона ТСХ-1</w:t>
      </w:r>
      <w:bookmarkEnd w:id="93"/>
      <w:bookmarkEnd w:id="94"/>
    </w:p>
    <w:p w:rsidR="00442F80" w:rsidRPr="00442F80" w:rsidRDefault="00442F80" w:rsidP="00442F80">
      <w:pPr>
        <w:spacing w:before="120" w:after="120"/>
        <w:ind w:firstLine="567"/>
        <w:jc w:val="both"/>
        <w:rPr>
          <w:lang w:eastAsia="zh-CN"/>
        </w:rPr>
      </w:pPr>
      <w:r w:rsidRPr="00442F80">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442F80" w:rsidRPr="00442F80" w:rsidTr="006F6AC7">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134" w:history="1">
              <w:r w:rsidRPr="00442F80">
                <w:rPr>
                  <w:bCs/>
                  <w:color w:val="0000FF"/>
                  <w:sz w:val="20"/>
                  <w:szCs w:val="20"/>
                </w:rPr>
                <w:t>кодами 1.2</w:t>
              </w:r>
            </w:hyperlink>
            <w:r w:rsidRPr="00442F80">
              <w:rPr>
                <w:bCs/>
                <w:sz w:val="20"/>
                <w:szCs w:val="20"/>
              </w:rPr>
              <w:t xml:space="preserve"> - </w:t>
            </w:r>
            <w:hyperlink r:id="rId135" w:history="1">
              <w:r w:rsidRPr="00442F80">
                <w:rPr>
                  <w:bCs/>
                  <w:color w:val="0000FF"/>
                  <w:sz w:val="20"/>
                  <w:szCs w:val="20"/>
                </w:rPr>
                <w:t xml:space="preserve">1.6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1.5</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1.6</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1.7</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36" w:history="1">
              <w:r w:rsidRPr="00442F80">
                <w:rPr>
                  <w:bCs/>
                  <w:color w:val="0000FF"/>
                  <w:sz w:val="20"/>
                  <w:szCs w:val="20"/>
                </w:rPr>
                <w:t>кодами 1.8</w:t>
              </w:r>
            </w:hyperlink>
            <w:r w:rsidRPr="00442F80">
              <w:rPr>
                <w:bCs/>
                <w:sz w:val="20"/>
                <w:szCs w:val="20"/>
              </w:rPr>
              <w:t xml:space="preserve"> - </w:t>
            </w:r>
            <w:hyperlink r:id="rId137" w:history="1">
              <w:r w:rsidRPr="00442F80">
                <w:rPr>
                  <w:bCs/>
                  <w:color w:val="0000FF"/>
                  <w:sz w:val="20"/>
                  <w:szCs w:val="20"/>
                </w:rPr>
                <w:t>1.11</w:t>
              </w:r>
            </w:hyperlink>
            <w:r w:rsidRPr="00442F80">
              <w:rPr>
                <w:bCs/>
                <w:sz w:val="20"/>
                <w:szCs w:val="20"/>
              </w:rPr>
              <w:t xml:space="preserve">, </w:t>
            </w:r>
            <w:hyperlink r:id="rId138" w:history="1">
              <w:r w:rsidRPr="00442F80">
                <w:rPr>
                  <w:bCs/>
                  <w:color w:val="0000FF"/>
                  <w:sz w:val="20"/>
                  <w:szCs w:val="20"/>
                </w:rPr>
                <w:t>1.15</w:t>
              </w:r>
            </w:hyperlink>
            <w:r w:rsidRPr="00442F80">
              <w:rPr>
                <w:bCs/>
                <w:sz w:val="20"/>
                <w:szCs w:val="20"/>
              </w:rPr>
              <w:t xml:space="preserve">, </w:t>
            </w:r>
            <w:hyperlink r:id="rId139" w:history="1">
              <w:r w:rsidRPr="00442F80">
                <w:rPr>
                  <w:bCs/>
                  <w:color w:val="0000FF"/>
                  <w:sz w:val="20"/>
                  <w:szCs w:val="20"/>
                </w:rPr>
                <w:t>1.19</w:t>
              </w:r>
            </w:hyperlink>
            <w:r w:rsidRPr="00442F80">
              <w:rPr>
                <w:bCs/>
                <w:sz w:val="20"/>
                <w:szCs w:val="20"/>
              </w:rPr>
              <w:t xml:space="preserve">, </w:t>
            </w:r>
            <w:hyperlink r:id="rId140" w:history="1">
              <w:r w:rsidRPr="00442F80">
                <w:rPr>
                  <w:bCs/>
                  <w:color w:val="0000FF"/>
                  <w:sz w:val="20"/>
                  <w:szCs w:val="20"/>
                </w:rPr>
                <w:t xml:space="preserve">1.20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w:t>
            </w:r>
            <w:r w:rsidRPr="00442F80">
              <w:rPr>
                <w:bCs/>
                <w:sz w:val="20"/>
                <w:szCs w:val="20"/>
              </w:rPr>
              <w:lastRenderedPageBreak/>
              <w:t>племенных животных, производство и использование племенной продукции (материала)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1.15</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1.16</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Производство сельскохозяйственной продукции без права возведения объектов капитального строительства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1.17</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1.18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Кошение трав, сбор и заготовка сена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Выпас сельскохозяйственных животных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1" w:history="1">
              <w:r w:rsidRPr="00442F80">
                <w:rPr>
                  <w:color w:val="0000FF"/>
                  <w:sz w:val="20"/>
                  <w:szCs w:val="20"/>
                </w:rPr>
                <w:t>кодами 12.0.1</w:t>
              </w:r>
            </w:hyperlink>
            <w:r w:rsidRPr="00442F80">
              <w:rPr>
                <w:sz w:val="20"/>
                <w:szCs w:val="20"/>
              </w:rPr>
              <w:t xml:space="preserve"> - </w:t>
            </w:r>
            <w:hyperlink r:id="rId142" w:history="1">
              <w:r w:rsidRPr="00442F80">
                <w:rPr>
                  <w:color w:val="0000FF"/>
                  <w:sz w:val="20"/>
                  <w:szCs w:val="20"/>
                </w:rPr>
                <w:t xml:space="preserve">12.0.2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3" w:history="1">
              <w:r w:rsidRPr="00442F80">
                <w:rPr>
                  <w:bCs/>
                  <w:color w:val="0000FF"/>
                  <w:sz w:val="20"/>
                  <w:szCs w:val="20"/>
                </w:rPr>
                <w:t>кодами 2.7.1</w:t>
              </w:r>
            </w:hyperlink>
            <w:r w:rsidRPr="00442F80">
              <w:rPr>
                <w:bCs/>
                <w:sz w:val="20"/>
                <w:szCs w:val="20"/>
              </w:rPr>
              <w:t xml:space="preserve">, </w:t>
            </w:r>
            <w:hyperlink r:id="rId144" w:history="1">
              <w:r w:rsidRPr="00442F80">
                <w:rPr>
                  <w:bCs/>
                  <w:color w:val="0000FF"/>
                  <w:sz w:val="20"/>
                  <w:szCs w:val="20"/>
                </w:rPr>
                <w:t>4.9</w:t>
              </w:r>
            </w:hyperlink>
            <w:r w:rsidRPr="00442F80">
              <w:rPr>
                <w:bCs/>
                <w:sz w:val="20"/>
                <w:szCs w:val="20"/>
              </w:rPr>
              <w:t xml:space="preserve">, </w:t>
            </w:r>
            <w:hyperlink r:id="rId145" w:history="1">
              <w:r w:rsidRPr="00442F80">
                <w:rPr>
                  <w:bCs/>
                  <w:color w:val="0000FF"/>
                  <w:sz w:val="20"/>
                  <w:szCs w:val="20"/>
                </w:rPr>
                <w:t>7.2.3</w:t>
              </w:r>
            </w:hyperlink>
            <w:r w:rsidRPr="00442F80">
              <w:rPr>
                <w:bCs/>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декоративных, технических, планировочных, конструктивных устройств, </w:t>
            </w:r>
            <w:r w:rsidRPr="00442F80">
              <w:rPr>
                <w:bCs/>
                <w:sz w:val="20"/>
                <w:szCs w:val="20"/>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Отсутствие хозяйственной деятельности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
                <w:bCs/>
                <w:sz w:val="20"/>
                <w:szCs w:val="22"/>
                <w:lang w:eastAsia="en-US"/>
              </w:rPr>
            </w:pPr>
            <w:r w:rsidRPr="00442F80">
              <w:rPr>
                <w:b/>
                <w:sz w:val="20"/>
                <w:szCs w:val="22"/>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widowControl w:val="0"/>
              <w:autoSpaceDE w:val="0"/>
              <w:autoSpaceDN w:val="0"/>
              <w:jc w:val="both"/>
              <w:rPr>
                <w:sz w:val="20"/>
                <w:szCs w:val="20"/>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46" w:history="1">
              <w:r w:rsidRPr="00442F80">
                <w:rPr>
                  <w:color w:val="0000FF"/>
                  <w:sz w:val="20"/>
                  <w:szCs w:val="20"/>
                </w:rPr>
                <w:t>кодами 3.1.1</w:t>
              </w:r>
            </w:hyperlink>
            <w:r w:rsidRPr="00442F80">
              <w:rPr>
                <w:sz w:val="20"/>
                <w:szCs w:val="20"/>
              </w:rPr>
              <w:t xml:space="preserve">, </w:t>
            </w:r>
            <w:hyperlink r:id="rId147" w:history="1">
              <w:r w:rsidRPr="00442F80">
                <w:rPr>
                  <w:color w:val="0000FF"/>
                  <w:sz w:val="20"/>
                  <w:szCs w:val="20"/>
                </w:rPr>
                <w:t xml:space="preserve">3.2.3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48" w:history="1">
              <w:r w:rsidRPr="00442F80">
                <w:rPr>
                  <w:bCs/>
                  <w:color w:val="0000FF"/>
                  <w:sz w:val="20"/>
                  <w:szCs w:val="20"/>
                </w:rPr>
                <w:t>кодами 2.7.2</w:t>
              </w:r>
            </w:hyperlink>
            <w:r w:rsidRPr="00442F80">
              <w:rPr>
                <w:bCs/>
                <w:sz w:val="20"/>
                <w:szCs w:val="20"/>
              </w:rPr>
              <w:t xml:space="preserve">, </w:t>
            </w:r>
            <w:hyperlink r:id="rId149" w:history="1">
              <w:r w:rsidRPr="00442F80">
                <w:rPr>
                  <w:bCs/>
                  <w:color w:val="0000FF"/>
                  <w:sz w:val="20"/>
                  <w:szCs w:val="20"/>
                </w:rPr>
                <w:t xml:space="preserve">4.9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rPr>
            </w:pPr>
            <w:r w:rsidRPr="00442F80">
              <w:rPr>
                <w:bCs/>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0" w:history="1">
              <w:r w:rsidRPr="00442F80">
                <w:rPr>
                  <w:bCs/>
                  <w:color w:val="0000FF"/>
                  <w:sz w:val="20"/>
                  <w:szCs w:val="20"/>
                </w:rPr>
                <w:t>кодами 3.0</w:t>
              </w:r>
            </w:hyperlink>
            <w:r w:rsidRPr="00442F80">
              <w:rPr>
                <w:bCs/>
                <w:sz w:val="20"/>
                <w:szCs w:val="20"/>
              </w:rPr>
              <w:t xml:space="preserve">, </w:t>
            </w:r>
            <w:hyperlink r:id="rId151" w:history="1">
              <w:r w:rsidRPr="00442F80">
                <w:rPr>
                  <w:bCs/>
                  <w:color w:val="0000FF"/>
                  <w:sz w:val="20"/>
                  <w:szCs w:val="20"/>
                </w:rPr>
                <w:t>4.0</w:t>
              </w:r>
            </w:hyperlink>
            <w:r w:rsidRPr="00442F80">
              <w:rPr>
                <w:bCs/>
                <w:sz w:val="20"/>
                <w:szCs w:val="20"/>
              </w:rPr>
              <w:t xml:space="preserve">, а </w:t>
            </w:r>
            <w:r w:rsidRPr="00442F80">
              <w:rPr>
                <w:bCs/>
                <w:sz w:val="20"/>
                <w:szCs w:val="20"/>
              </w:rPr>
              <w:lastRenderedPageBreak/>
              <w:t>также для стоянки и хранения транспортных средств общего пользования, в том числе в депо</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2" w:history="1">
              <w:r w:rsidRPr="00442F80">
                <w:rPr>
                  <w:color w:val="0000FF"/>
                  <w:sz w:val="20"/>
                  <w:szCs w:val="20"/>
                </w:rPr>
                <w:t>кодами 12.0.1</w:t>
              </w:r>
            </w:hyperlink>
            <w:r w:rsidRPr="00442F80">
              <w:rPr>
                <w:sz w:val="20"/>
                <w:szCs w:val="20"/>
              </w:rPr>
              <w:t xml:space="preserve"> - </w:t>
            </w:r>
            <w:hyperlink r:id="rId153" w:history="1">
              <w:r w:rsidRPr="00442F80">
                <w:rPr>
                  <w:color w:val="0000FF"/>
                  <w:sz w:val="20"/>
                  <w:szCs w:val="20"/>
                </w:rPr>
                <w:t xml:space="preserve">12.0.2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4" w:history="1">
              <w:r w:rsidRPr="00442F80">
                <w:rPr>
                  <w:bCs/>
                  <w:color w:val="0000FF"/>
                  <w:sz w:val="20"/>
                  <w:szCs w:val="20"/>
                </w:rPr>
                <w:t>кодами 2.7.1</w:t>
              </w:r>
            </w:hyperlink>
            <w:r w:rsidRPr="00442F80">
              <w:rPr>
                <w:bCs/>
                <w:sz w:val="20"/>
                <w:szCs w:val="20"/>
              </w:rPr>
              <w:t xml:space="preserve">, </w:t>
            </w:r>
            <w:hyperlink r:id="rId155" w:history="1">
              <w:r w:rsidRPr="00442F80">
                <w:rPr>
                  <w:bCs/>
                  <w:color w:val="0000FF"/>
                  <w:sz w:val="20"/>
                  <w:szCs w:val="20"/>
                </w:rPr>
                <w:t>4.9</w:t>
              </w:r>
            </w:hyperlink>
            <w:r w:rsidRPr="00442F80">
              <w:rPr>
                <w:bCs/>
                <w:sz w:val="20"/>
                <w:szCs w:val="20"/>
              </w:rPr>
              <w:t xml:space="preserve">, </w:t>
            </w:r>
            <w:hyperlink r:id="rId156" w:history="1">
              <w:r w:rsidRPr="00442F80">
                <w:rPr>
                  <w:bCs/>
                  <w:color w:val="0000FF"/>
                  <w:sz w:val="20"/>
                  <w:szCs w:val="20"/>
                </w:rPr>
                <w:t>7.2.3</w:t>
              </w:r>
            </w:hyperlink>
            <w:r w:rsidRPr="00442F80">
              <w:rPr>
                <w:bCs/>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42F80" w:rsidRPr="00442F80" w:rsidRDefault="00442F80" w:rsidP="00442F80">
      <w:pPr>
        <w:spacing w:before="120" w:after="120"/>
        <w:ind w:firstLine="567"/>
        <w:jc w:val="both"/>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tabs>
          <w:tab w:val="left" w:pos="2580"/>
        </w:tabs>
        <w:rPr>
          <w:lang w:eastAsia="zh-CN"/>
        </w:rPr>
        <w:sectPr w:rsidR="00442F80" w:rsidRPr="00442F80">
          <w:pgSz w:w="11906" w:h="16838"/>
          <w:pgMar w:top="1134" w:right="851" w:bottom="1134" w:left="1701" w:header="720" w:footer="709" w:gutter="0"/>
          <w:cols w:space="720"/>
          <w:docGrid w:linePitch="360"/>
        </w:sectPr>
      </w:pPr>
      <w:r w:rsidRPr="00442F80">
        <w:rPr>
          <w:lang w:eastAsia="zh-CN"/>
        </w:rPr>
        <w:tab/>
      </w:r>
    </w:p>
    <w:p w:rsidR="00442F80" w:rsidRPr="00442F80" w:rsidRDefault="00442F80" w:rsidP="00442F80">
      <w:pPr>
        <w:spacing w:before="120" w:after="120"/>
        <w:ind w:firstLine="567"/>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442F80" w:rsidRPr="00442F80" w:rsidTr="006F6AC7">
        <w:trPr>
          <w:trHeight w:val="758"/>
        </w:trPr>
        <w:tc>
          <w:tcPr>
            <w:tcW w:w="817"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519"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707"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334"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288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Максимальный процент застройки в границах земельного участка</w:t>
            </w:r>
          </w:p>
        </w:tc>
      </w:tr>
      <w:tr w:rsidR="00442F80" w:rsidRPr="00442F80" w:rsidTr="006F6AC7">
        <w:trPr>
          <w:trHeight w:val="757"/>
        </w:trPr>
        <w:tc>
          <w:tcPr>
            <w:tcW w:w="817" w:type="dxa"/>
            <w:vMerge/>
          </w:tcPr>
          <w:p w:rsidR="00442F80" w:rsidRPr="00442F80" w:rsidRDefault="00442F80" w:rsidP="00442F80">
            <w:pPr>
              <w:jc w:val="center"/>
              <w:rPr>
                <w:bCs/>
                <w:sz w:val="20"/>
                <w:szCs w:val="20"/>
                <w:lang w:eastAsia="zh-CN"/>
              </w:rPr>
            </w:pPr>
          </w:p>
        </w:tc>
        <w:tc>
          <w:tcPr>
            <w:tcW w:w="2519" w:type="dxa"/>
            <w:vMerge/>
          </w:tcPr>
          <w:p w:rsidR="00442F80" w:rsidRPr="00442F80" w:rsidRDefault="00442F80" w:rsidP="00442F80">
            <w:pPr>
              <w:jc w:val="center"/>
              <w:rPr>
                <w:bCs/>
                <w:sz w:val="20"/>
                <w:szCs w:val="20"/>
                <w:lang w:eastAsia="zh-CN"/>
              </w:rPr>
            </w:pPr>
          </w:p>
        </w:tc>
        <w:tc>
          <w:tcPr>
            <w:tcW w:w="1508" w:type="dxa"/>
          </w:tcPr>
          <w:p w:rsidR="00442F80" w:rsidRPr="00442F80" w:rsidRDefault="00442F80" w:rsidP="00442F80">
            <w:pPr>
              <w:jc w:val="center"/>
              <w:rPr>
                <w:bCs/>
                <w:sz w:val="20"/>
                <w:szCs w:val="20"/>
                <w:lang w:eastAsia="zh-CN"/>
              </w:rPr>
            </w:pPr>
            <w:r w:rsidRPr="00442F80">
              <w:rPr>
                <w:bCs/>
                <w:sz w:val="20"/>
                <w:szCs w:val="20"/>
                <w:lang w:eastAsia="zh-CN"/>
              </w:rPr>
              <w:t>Минимальная</w:t>
            </w:r>
          </w:p>
        </w:tc>
        <w:tc>
          <w:tcPr>
            <w:tcW w:w="1199" w:type="dxa"/>
            <w:shd w:val="clear" w:color="auto" w:fill="auto"/>
          </w:tcPr>
          <w:p w:rsidR="00442F80" w:rsidRPr="00442F80" w:rsidRDefault="00442F80" w:rsidP="00442F80">
            <w:pPr>
              <w:jc w:val="center"/>
              <w:rPr>
                <w:bCs/>
                <w:sz w:val="20"/>
                <w:szCs w:val="20"/>
                <w:lang w:eastAsia="zh-CN"/>
              </w:rPr>
            </w:pPr>
            <w:r w:rsidRPr="00442F80">
              <w:rPr>
                <w:bCs/>
                <w:sz w:val="20"/>
                <w:szCs w:val="20"/>
                <w:lang w:eastAsia="zh-CN"/>
              </w:rPr>
              <w:t>Максимальная</w:t>
            </w:r>
          </w:p>
        </w:tc>
        <w:tc>
          <w:tcPr>
            <w:tcW w:w="2334" w:type="dxa"/>
            <w:vMerge/>
          </w:tcPr>
          <w:p w:rsidR="00442F80" w:rsidRPr="00442F80" w:rsidRDefault="00442F80" w:rsidP="00442F80">
            <w:pPr>
              <w:jc w:val="center"/>
              <w:rPr>
                <w:bCs/>
                <w:sz w:val="20"/>
                <w:szCs w:val="20"/>
                <w:lang w:eastAsia="zh-CN"/>
              </w:rPr>
            </w:pPr>
          </w:p>
        </w:tc>
        <w:tc>
          <w:tcPr>
            <w:tcW w:w="2346" w:type="dxa"/>
            <w:vMerge/>
          </w:tcPr>
          <w:p w:rsidR="00442F80" w:rsidRPr="00442F80" w:rsidRDefault="00442F80" w:rsidP="00442F80">
            <w:pPr>
              <w:jc w:val="center"/>
              <w:rPr>
                <w:bCs/>
                <w:sz w:val="20"/>
                <w:szCs w:val="20"/>
                <w:lang w:eastAsia="zh-CN"/>
              </w:rPr>
            </w:pPr>
          </w:p>
        </w:tc>
        <w:tc>
          <w:tcPr>
            <w:tcW w:w="1800" w:type="dxa"/>
            <w:vMerge/>
          </w:tcPr>
          <w:p w:rsidR="00442F80" w:rsidRPr="00442F80" w:rsidRDefault="00442F80" w:rsidP="00442F80">
            <w:pPr>
              <w:jc w:val="center"/>
              <w:rPr>
                <w:bCs/>
                <w:sz w:val="20"/>
                <w:szCs w:val="20"/>
                <w:lang w:eastAsia="zh-CN"/>
              </w:rPr>
            </w:pPr>
          </w:p>
        </w:tc>
        <w:tc>
          <w:tcPr>
            <w:tcW w:w="2880" w:type="dxa"/>
            <w:vMerge/>
          </w:tcPr>
          <w:p w:rsidR="00442F80" w:rsidRPr="00442F80" w:rsidRDefault="00442F80" w:rsidP="00442F80">
            <w:pPr>
              <w:jc w:val="center"/>
              <w:rPr>
                <w:bCs/>
                <w:sz w:val="20"/>
                <w:szCs w:val="20"/>
                <w:lang w:eastAsia="zh-CN"/>
              </w:rPr>
            </w:pPr>
          </w:p>
        </w:tc>
      </w:tr>
      <w:tr w:rsidR="00442F80" w:rsidRPr="00442F80" w:rsidTr="006F6AC7">
        <w:trPr>
          <w:trHeight w:val="269"/>
          <w:tblHeader/>
        </w:trPr>
        <w:tc>
          <w:tcPr>
            <w:tcW w:w="817" w:type="dxa"/>
          </w:tcPr>
          <w:p w:rsidR="00442F80" w:rsidRPr="00442F80" w:rsidRDefault="00442F80" w:rsidP="00442F80">
            <w:pPr>
              <w:jc w:val="center"/>
              <w:rPr>
                <w:bCs/>
                <w:sz w:val="20"/>
                <w:szCs w:val="20"/>
                <w:lang w:eastAsia="zh-CN"/>
              </w:rPr>
            </w:pPr>
            <w:r w:rsidRPr="00442F80">
              <w:rPr>
                <w:bCs/>
                <w:sz w:val="20"/>
                <w:szCs w:val="20"/>
                <w:lang w:eastAsia="zh-CN"/>
              </w:rPr>
              <w:t>1</w:t>
            </w:r>
          </w:p>
        </w:tc>
        <w:tc>
          <w:tcPr>
            <w:tcW w:w="2519" w:type="dxa"/>
          </w:tcPr>
          <w:p w:rsidR="00442F80" w:rsidRPr="00442F80" w:rsidRDefault="00442F80" w:rsidP="00442F80">
            <w:pPr>
              <w:jc w:val="center"/>
              <w:rPr>
                <w:bCs/>
                <w:sz w:val="20"/>
                <w:szCs w:val="20"/>
                <w:lang w:eastAsia="zh-CN"/>
              </w:rPr>
            </w:pPr>
            <w:r w:rsidRPr="00442F80">
              <w:rPr>
                <w:bCs/>
                <w:sz w:val="20"/>
                <w:szCs w:val="20"/>
                <w:lang w:eastAsia="zh-CN"/>
              </w:rPr>
              <w:t>2</w:t>
            </w:r>
          </w:p>
        </w:tc>
        <w:tc>
          <w:tcPr>
            <w:tcW w:w="1508" w:type="dxa"/>
          </w:tcPr>
          <w:p w:rsidR="00442F80" w:rsidRPr="00442F80" w:rsidRDefault="00442F80" w:rsidP="00442F80">
            <w:pPr>
              <w:jc w:val="center"/>
              <w:rPr>
                <w:bCs/>
                <w:sz w:val="20"/>
                <w:szCs w:val="20"/>
                <w:lang w:eastAsia="zh-CN"/>
              </w:rPr>
            </w:pPr>
            <w:r w:rsidRPr="00442F80">
              <w:rPr>
                <w:bCs/>
                <w:sz w:val="20"/>
                <w:szCs w:val="20"/>
                <w:lang w:eastAsia="zh-CN"/>
              </w:rPr>
              <w:t>3</w:t>
            </w:r>
          </w:p>
        </w:tc>
        <w:tc>
          <w:tcPr>
            <w:tcW w:w="1199" w:type="dxa"/>
            <w:shd w:val="clear" w:color="auto" w:fill="auto"/>
          </w:tcPr>
          <w:p w:rsidR="00442F80" w:rsidRPr="00442F80" w:rsidRDefault="00442F80" w:rsidP="00442F80">
            <w:pPr>
              <w:jc w:val="center"/>
              <w:rPr>
                <w:bCs/>
                <w:sz w:val="20"/>
                <w:szCs w:val="20"/>
                <w:lang w:eastAsia="zh-CN"/>
              </w:rPr>
            </w:pPr>
            <w:r w:rsidRPr="00442F80">
              <w:rPr>
                <w:bCs/>
                <w:sz w:val="20"/>
                <w:szCs w:val="20"/>
                <w:lang w:eastAsia="zh-CN"/>
              </w:rPr>
              <w:t>4</w:t>
            </w:r>
          </w:p>
        </w:tc>
        <w:tc>
          <w:tcPr>
            <w:tcW w:w="2334" w:type="dxa"/>
          </w:tcPr>
          <w:p w:rsidR="00442F80" w:rsidRPr="00442F80" w:rsidRDefault="00442F80" w:rsidP="00442F80">
            <w:pPr>
              <w:jc w:val="center"/>
              <w:rPr>
                <w:bCs/>
                <w:sz w:val="20"/>
                <w:szCs w:val="20"/>
                <w:lang w:eastAsia="zh-CN"/>
              </w:rPr>
            </w:pPr>
            <w:r w:rsidRPr="00442F80">
              <w:rPr>
                <w:bCs/>
                <w:sz w:val="20"/>
                <w:szCs w:val="20"/>
                <w:lang w:eastAsia="zh-CN"/>
              </w:rPr>
              <w:t>5</w:t>
            </w:r>
          </w:p>
        </w:tc>
        <w:tc>
          <w:tcPr>
            <w:tcW w:w="2346" w:type="dxa"/>
          </w:tcPr>
          <w:p w:rsidR="00442F80" w:rsidRPr="00442F80" w:rsidRDefault="00442F80" w:rsidP="00442F80">
            <w:pPr>
              <w:jc w:val="center"/>
              <w:rPr>
                <w:bCs/>
                <w:sz w:val="20"/>
                <w:szCs w:val="20"/>
                <w:lang w:eastAsia="zh-CN"/>
              </w:rPr>
            </w:pPr>
            <w:r w:rsidRPr="00442F80">
              <w:rPr>
                <w:bCs/>
                <w:sz w:val="20"/>
                <w:szCs w:val="20"/>
                <w:lang w:eastAsia="zh-CN"/>
              </w:rPr>
              <w:t>6</w:t>
            </w:r>
          </w:p>
        </w:tc>
        <w:tc>
          <w:tcPr>
            <w:tcW w:w="1800" w:type="dxa"/>
          </w:tcPr>
          <w:p w:rsidR="00442F80" w:rsidRPr="00442F80" w:rsidRDefault="00442F80" w:rsidP="00442F80">
            <w:pPr>
              <w:jc w:val="center"/>
              <w:rPr>
                <w:bCs/>
                <w:sz w:val="20"/>
                <w:szCs w:val="20"/>
                <w:lang w:eastAsia="zh-CN"/>
              </w:rPr>
            </w:pPr>
            <w:r w:rsidRPr="00442F80">
              <w:rPr>
                <w:bCs/>
                <w:sz w:val="20"/>
                <w:szCs w:val="20"/>
                <w:lang w:eastAsia="zh-CN"/>
              </w:rPr>
              <w:t>7</w:t>
            </w:r>
          </w:p>
        </w:tc>
        <w:tc>
          <w:tcPr>
            <w:tcW w:w="2880" w:type="dxa"/>
          </w:tcPr>
          <w:p w:rsidR="00442F80" w:rsidRPr="00442F80" w:rsidRDefault="00442F80" w:rsidP="00442F80">
            <w:pPr>
              <w:jc w:val="center"/>
              <w:rPr>
                <w:bCs/>
                <w:sz w:val="20"/>
                <w:szCs w:val="20"/>
                <w:lang w:eastAsia="zh-CN"/>
              </w:rPr>
            </w:pPr>
            <w:r w:rsidRPr="00442F80">
              <w:rPr>
                <w:bCs/>
                <w:sz w:val="20"/>
                <w:szCs w:val="20"/>
                <w:lang w:eastAsia="zh-CN"/>
              </w:rPr>
              <w:t>8</w:t>
            </w:r>
          </w:p>
        </w:tc>
      </w:tr>
      <w:tr w:rsidR="00442F80" w:rsidRPr="00442F80" w:rsidTr="006F6AC7">
        <w:tc>
          <w:tcPr>
            <w:tcW w:w="817" w:type="dxa"/>
          </w:tcPr>
          <w:p w:rsidR="00442F80" w:rsidRPr="00442F80" w:rsidRDefault="00442F80" w:rsidP="00442F80">
            <w:pPr>
              <w:rPr>
                <w:sz w:val="20"/>
                <w:szCs w:val="20"/>
                <w:lang w:eastAsia="zh-CN"/>
              </w:rPr>
            </w:pPr>
          </w:p>
        </w:tc>
        <w:tc>
          <w:tcPr>
            <w:tcW w:w="14586" w:type="dxa"/>
            <w:gridSpan w:val="7"/>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Растениеводство</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Выращивание зерновых и иных сельскохозяйственных культур</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1.3</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Овощеводство</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1.4</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Выращивание тонизирующих, лекарственных, цветочных культур</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1.5</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Садоводство</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1.6</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Выращивание льна и конопли</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1.7</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Животноводство</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1.8</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Скотоводство</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1.9</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Звероводство</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Птицеводство</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Свиноводство</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Пчеловодство</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1.13</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Рыбоводство</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1.14</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Научное обеспечение сельского хозяйства</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1.15</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Хранение и переработка сельскохозяйственной продукции</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1.16</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Ведение личного подсобного хозяйства на полевых участках</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1.17</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Питомники</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1.18</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Обеспечение сельскохозяйственного производства</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1.19</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Сенокошение</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Выпас сельскохозяйственных животных</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9.1</w:t>
            </w:r>
          </w:p>
        </w:tc>
        <w:tc>
          <w:tcPr>
            <w:tcW w:w="2519" w:type="dxa"/>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519" w:type="dxa"/>
          </w:tcPr>
          <w:p w:rsidR="00442F80" w:rsidRPr="00442F80" w:rsidRDefault="00442F80" w:rsidP="00442F80">
            <w:pPr>
              <w:rPr>
                <w:sz w:val="20"/>
                <w:szCs w:val="20"/>
                <w:lang w:eastAsia="zh-CN"/>
              </w:rPr>
            </w:pPr>
            <w:r w:rsidRPr="00442F80">
              <w:rPr>
                <w:sz w:val="20"/>
                <w:szCs w:val="20"/>
                <w:lang w:eastAsia="zh-CN"/>
              </w:rPr>
              <w:t>Водные объекты</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11.1</w:t>
            </w:r>
          </w:p>
        </w:tc>
        <w:tc>
          <w:tcPr>
            <w:tcW w:w="2519" w:type="dxa"/>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11.2</w:t>
            </w:r>
          </w:p>
        </w:tc>
        <w:tc>
          <w:tcPr>
            <w:tcW w:w="2519" w:type="dxa"/>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val="en-US" w:eastAsia="zh-CN"/>
              </w:rPr>
            </w:pPr>
            <w:r w:rsidRPr="00442F80">
              <w:rPr>
                <w:sz w:val="20"/>
                <w:szCs w:val="20"/>
                <w:lang w:eastAsia="zh-CN"/>
              </w:rPr>
              <w:t xml:space="preserve">не подлежит </w:t>
            </w:r>
            <w:r w:rsidRPr="00442F80">
              <w:rPr>
                <w:sz w:val="20"/>
                <w:szCs w:val="20"/>
                <w:lang w:eastAsia="zh-CN"/>
              </w:rPr>
              <w:lastRenderedPageBreak/>
              <w:t>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lastRenderedPageBreak/>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12.3</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Запас</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p>
        </w:tc>
        <w:tc>
          <w:tcPr>
            <w:tcW w:w="14586" w:type="dxa"/>
            <w:gridSpan w:val="7"/>
          </w:tcPr>
          <w:p w:rsidR="00442F80" w:rsidRPr="00442F80" w:rsidRDefault="00442F80" w:rsidP="00442F80">
            <w:pPr>
              <w:rPr>
                <w:b/>
                <w:sz w:val="20"/>
                <w:szCs w:val="20"/>
                <w:lang w:eastAsia="zh-CN"/>
              </w:rPr>
            </w:pPr>
            <w:r w:rsidRPr="00442F80">
              <w:rPr>
                <w:b/>
                <w:bCs/>
                <w:sz w:val="20"/>
                <w:szCs w:val="20"/>
                <w:lang w:eastAsia="zh-CN"/>
              </w:rPr>
              <w:t>Условно разрешенные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Предоставление коммунальных услуг</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в случае размещения на земельном участке только объектов инженерно-технического обеспечения – 100 %,</w:t>
            </w:r>
          </w:p>
          <w:p w:rsidR="00442F80" w:rsidRPr="00442F80" w:rsidRDefault="00442F80" w:rsidP="00442F80">
            <w:pPr>
              <w:rPr>
                <w:sz w:val="20"/>
                <w:szCs w:val="20"/>
                <w:lang w:eastAsia="zh-CN"/>
              </w:rPr>
            </w:pPr>
            <w:r w:rsidRPr="00442F80">
              <w:rPr>
                <w:sz w:val="20"/>
                <w:szCs w:val="20"/>
                <w:lang w:eastAsia="zh-CN"/>
              </w:rPr>
              <w:t>в случае размещения на земельном участке иных объектов – 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6.8</w:t>
            </w:r>
          </w:p>
        </w:tc>
        <w:tc>
          <w:tcPr>
            <w:tcW w:w="2519" w:type="dxa"/>
          </w:tcPr>
          <w:p w:rsidR="00442F80" w:rsidRPr="00442F80" w:rsidRDefault="00442F80" w:rsidP="00442F80">
            <w:pPr>
              <w:rPr>
                <w:sz w:val="20"/>
                <w:szCs w:val="20"/>
                <w:lang w:eastAsia="zh-CN"/>
              </w:rPr>
            </w:pPr>
            <w:r w:rsidRPr="00442F80">
              <w:rPr>
                <w:sz w:val="20"/>
                <w:szCs w:val="20"/>
                <w:lang w:eastAsia="zh-CN"/>
              </w:rPr>
              <w:t>Связь</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lastRenderedPageBreak/>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lastRenderedPageBreak/>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p>
        </w:tc>
        <w:tc>
          <w:tcPr>
            <w:tcW w:w="14586" w:type="dxa"/>
            <w:gridSpan w:val="7"/>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2.7.1</w:t>
            </w:r>
          </w:p>
        </w:tc>
        <w:tc>
          <w:tcPr>
            <w:tcW w:w="2519" w:type="dxa"/>
          </w:tcPr>
          <w:p w:rsidR="00442F80" w:rsidRPr="00442F80" w:rsidRDefault="00442F80" w:rsidP="00442F80">
            <w:pPr>
              <w:rPr>
                <w:sz w:val="20"/>
                <w:szCs w:val="20"/>
                <w:lang w:eastAsia="zh-CN"/>
              </w:rPr>
            </w:pPr>
            <w:r w:rsidRPr="00442F80">
              <w:rPr>
                <w:sz w:val="20"/>
                <w:szCs w:val="20"/>
                <w:lang w:eastAsia="zh-CN"/>
              </w:rPr>
              <w:t>Хранение автотранспорта</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2.7.2</w:t>
            </w:r>
          </w:p>
        </w:tc>
        <w:tc>
          <w:tcPr>
            <w:tcW w:w="2519" w:type="dxa"/>
          </w:tcPr>
          <w:p w:rsidR="00442F80" w:rsidRPr="00442F80" w:rsidRDefault="00442F80" w:rsidP="00442F80">
            <w:pPr>
              <w:rPr>
                <w:sz w:val="20"/>
                <w:szCs w:val="20"/>
                <w:lang w:eastAsia="zh-CN"/>
              </w:rPr>
            </w:pPr>
            <w:r w:rsidRPr="00442F80">
              <w:rPr>
                <w:sz w:val="20"/>
                <w:szCs w:val="20"/>
                <w:lang w:eastAsia="zh-CN"/>
              </w:rPr>
              <w:t>Размещение гаражей для собственных нужд</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Предоставление коммунальных услуг</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в случае размещения на земельном участке только объектов инженерно-технического обеспечения – 100 %,</w:t>
            </w:r>
          </w:p>
          <w:p w:rsidR="00442F80" w:rsidRPr="00442F80" w:rsidRDefault="00442F80" w:rsidP="00442F80">
            <w:pPr>
              <w:rPr>
                <w:sz w:val="20"/>
                <w:szCs w:val="20"/>
                <w:lang w:eastAsia="zh-CN"/>
              </w:rPr>
            </w:pPr>
            <w:r w:rsidRPr="00442F80">
              <w:rPr>
                <w:sz w:val="20"/>
                <w:szCs w:val="20"/>
                <w:lang w:eastAsia="zh-CN"/>
              </w:rPr>
              <w:t>в случае размещения на земельном участке иных объектов – 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Административные здания организаций, обеспечивающих предоставление коммунальных услуг</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w:t>
            </w:r>
          </w:p>
        </w:tc>
        <w:tc>
          <w:tcPr>
            <w:tcW w:w="2519" w:type="dxa"/>
          </w:tcPr>
          <w:p w:rsidR="00442F80" w:rsidRPr="00442F80" w:rsidRDefault="00442F80" w:rsidP="00442F80">
            <w:pPr>
              <w:rPr>
                <w:sz w:val="20"/>
                <w:szCs w:val="20"/>
                <w:lang w:eastAsia="zh-CN"/>
              </w:rPr>
            </w:pPr>
            <w:r w:rsidRPr="00442F80">
              <w:rPr>
                <w:sz w:val="20"/>
                <w:szCs w:val="20"/>
                <w:lang w:eastAsia="zh-CN"/>
              </w:rPr>
              <w:t>Служебные гаражи</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12.0.2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1508"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99"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bl>
    <w:p w:rsidR="00442F80" w:rsidRPr="00442F80" w:rsidRDefault="00442F80" w:rsidP="00442F80">
      <w:pPr>
        <w:rPr>
          <w:lang w:eastAsia="zh-CN"/>
        </w:rPr>
      </w:pPr>
    </w:p>
    <w:p w:rsidR="00442F80" w:rsidRPr="00442F80" w:rsidRDefault="00442F80" w:rsidP="00442F80">
      <w:pPr>
        <w:spacing w:before="120" w:after="120"/>
        <w:ind w:firstLine="567"/>
        <w:jc w:val="both"/>
        <w:rPr>
          <w:lang w:eastAsia="zh-CN"/>
        </w:rPr>
        <w:sectPr w:rsidR="00442F80" w:rsidRPr="00442F80" w:rsidSect="00CA3119">
          <w:pgSz w:w="16838" w:h="11906" w:orient="landscape"/>
          <w:pgMar w:top="1701" w:right="1134" w:bottom="851" w:left="1134" w:header="720" w:footer="709" w:gutter="0"/>
          <w:cols w:space="720"/>
          <w:docGrid w:linePitch="360"/>
        </w:sectPr>
      </w:pPr>
    </w:p>
    <w:p w:rsidR="00442F80" w:rsidRPr="00442F80" w:rsidRDefault="00442F80" w:rsidP="00442F80">
      <w:pPr>
        <w:keepNext/>
        <w:spacing w:before="240" w:after="120"/>
        <w:outlineLvl w:val="2"/>
        <w:rPr>
          <w:b/>
          <w:bCs/>
          <w:lang w:eastAsia="zh-CN"/>
        </w:rPr>
      </w:pPr>
      <w:bookmarkStart w:id="95" w:name="_Toc508613471"/>
      <w:bookmarkStart w:id="96" w:name="_Toc66189558"/>
      <w:r w:rsidRPr="00442F80">
        <w:rPr>
          <w:b/>
          <w:bCs/>
          <w:lang w:eastAsia="zh-CN"/>
        </w:rPr>
        <w:lastRenderedPageBreak/>
        <w:t xml:space="preserve">Статья </w:t>
      </w:r>
      <w:r w:rsidRPr="00442F80">
        <w:rPr>
          <w:b/>
          <w:bCs/>
          <w:lang w:val="en-US" w:eastAsia="zh-CN"/>
        </w:rPr>
        <w:t>2</w:t>
      </w:r>
      <w:r w:rsidRPr="00442F80">
        <w:rPr>
          <w:b/>
          <w:bCs/>
          <w:lang w:eastAsia="zh-CN"/>
        </w:rPr>
        <w:t>7. Территориальная зона ТСХ-2</w:t>
      </w:r>
      <w:bookmarkEnd w:id="95"/>
      <w:bookmarkEnd w:id="96"/>
    </w:p>
    <w:p w:rsidR="00442F80" w:rsidRPr="00442F80" w:rsidRDefault="00442F80" w:rsidP="00442F80">
      <w:pPr>
        <w:spacing w:before="120" w:after="120"/>
        <w:ind w:firstLine="567"/>
        <w:jc w:val="both"/>
        <w:rPr>
          <w:lang w:eastAsia="zh-CN"/>
        </w:rPr>
      </w:pPr>
      <w:r w:rsidRPr="00442F80">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442F80" w:rsidRPr="00442F80" w:rsidTr="006F6AC7">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en-US"/>
              </w:rPr>
            </w:pPr>
            <w:r w:rsidRPr="00442F80">
              <w:rPr>
                <w:sz w:val="20"/>
                <w:szCs w:val="20"/>
                <w:lang w:eastAsia="en-US"/>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Cs/>
                <w:sz w:val="20"/>
                <w:szCs w:val="20"/>
                <w:lang w:eastAsia="zh-CN"/>
              </w:rPr>
            </w:pPr>
            <w:r w:rsidRPr="00442F80">
              <w:rPr>
                <w:bCs/>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1.7</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en-US"/>
              </w:rPr>
            </w:pPr>
            <w:r w:rsidRPr="00442F80">
              <w:rPr>
                <w:sz w:val="20"/>
                <w:szCs w:val="20"/>
                <w:lang w:eastAsia="en-US"/>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rPr>
            </w:pPr>
            <w:r w:rsidRPr="00442F80">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57" w:history="1">
              <w:r w:rsidRPr="00442F80">
                <w:rPr>
                  <w:color w:val="0000FF"/>
                  <w:sz w:val="20"/>
                  <w:szCs w:val="20"/>
                </w:rPr>
                <w:t>кодами 1.8</w:t>
              </w:r>
            </w:hyperlink>
            <w:r w:rsidRPr="00442F80">
              <w:rPr>
                <w:sz w:val="20"/>
                <w:szCs w:val="20"/>
              </w:rPr>
              <w:t xml:space="preserve"> - </w:t>
            </w:r>
            <w:hyperlink r:id="rId158" w:history="1">
              <w:r w:rsidRPr="00442F80">
                <w:rPr>
                  <w:color w:val="0000FF"/>
                  <w:sz w:val="20"/>
                  <w:szCs w:val="20"/>
                </w:rPr>
                <w:t>1.11</w:t>
              </w:r>
            </w:hyperlink>
            <w:r w:rsidRPr="00442F80">
              <w:rPr>
                <w:sz w:val="20"/>
                <w:szCs w:val="20"/>
              </w:rPr>
              <w:t xml:space="preserve">, </w:t>
            </w:r>
            <w:hyperlink r:id="rId159" w:history="1">
              <w:r w:rsidRPr="00442F80">
                <w:rPr>
                  <w:color w:val="0000FF"/>
                  <w:sz w:val="20"/>
                  <w:szCs w:val="20"/>
                </w:rPr>
                <w:t>1.15</w:t>
              </w:r>
            </w:hyperlink>
            <w:r w:rsidRPr="00442F80">
              <w:rPr>
                <w:sz w:val="20"/>
                <w:szCs w:val="20"/>
              </w:rPr>
              <w:t xml:space="preserve">, </w:t>
            </w:r>
            <w:hyperlink r:id="rId160" w:history="1">
              <w:r w:rsidRPr="00442F80">
                <w:rPr>
                  <w:color w:val="0000FF"/>
                  <w:sz w:val="20"/>
                  <w:szCs w:val="20"/>
                </w:rPr>
                <w:t>1.19</w:t>
              </w:r>
            </w:hyperlink>
            <w:r w:rsidRPr="00442F80">
              <w:rPr>
                <w:sz w:val="20"/>
                <w:szCs w:val="20"/>
              </w:rPr>
              <w:t xml:space="preserve">, </w:t>
            </w:r>
            <w:hyperlink r:id="rId161" w:history="1">
              <w:r w:rsidRPr="00442F80">
                <w:rPr>
                  <w:color w:val="0000FF"/>
                  <w:sz w:val="20"/>
                  <w:szCs w:val="20"/>
                </w:rPr>
                <w:t xml:space="preserve">1.20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rPr>
            </w:pPr>
            <w:r w:rsidRPr="00442F80">
              <w:rPr>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w:t>
            </w:r>
            <w:r w:rsidRPr="00442F80">
              <w:rPr>
                <w:sz w:val="20"/>
                <w:szCs w:val="20"/>
              </w:rPr>
              <w:lastRenderedPageBreak/>
              <w:t>племенных животных, производство и использование племенной продукции (материала)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1.15</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color w:val="000000"/>
                <w:sz w:val="20"/>
                <w:szCs w:val="20"/>
                <w:lang w:eastAsia="zh-CN"/>
              </w:rPr>
            </w:pPr>
            <w:r w:rsidRPr="00442F80">
              <w:rPr>
                <w:color w:val="000000"/>
                <w:sz w:val="20"/>
                <w:szCs w:val="20"/>
                <w:lang w:eastAsia="zh-CN"/>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lang w:eastAsia="zh-CN"/>
              </w:rPr>
            </w:pPr>
            <w:r w:rsidRPr="00442F80">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color w:val="000000"/>
                <w:sz w:val="20"/>
                <w:szCs w:val="20"/>
                <w:lang w:eastAsia="zh-CN"/>
              </w:rPr>
            </w:pPr>
            <w:r w:rsidRPr="00442F80">
              <w:rPr>
                <w:color w:val="000000"/>
                <w:sz w:val="20"/>
                <w:szCs w:val="20"/>
                <w:lang w:eastAsia="zh-CN"/>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lang w:eastAsia="zh-CN"/>
              </w:rPr>
            </w:pPr>
            <w:r w:rsidRPr="00442F80">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color w:val="000000"/>
                <w:sz w:val="20"/>
                <w:szCs w:val="20"/>
                <w:lang w:eastAsia="zh-CN"/>
              </w:rPr>
            </w:pPr>
            <w:r w:rsidRPr="00442F80">
              <w:rPr>
                <w:color w:val="000000"/>
                <w:sz w:val="20"/>
                <w:szCs w:val="20"/>
                <w:lang w:eastAsia="zh-CN"/>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lang w:eastAsia="zh-CN"/>
              </w:rPr>
            </w:pPr>
            <w:r w:rsidRPr="00442F80">
              <w:rPr>
                <w:sz w:val="20"/>
                <w:szCs w:val="20"/>
              </w:rPr>
              <w:t>Кошение трав, сбор и заготовка сена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color w:val="000000"/>
                <w:sz w:val="20"/>
                <w:szCs w:val="20"/>
                <w:lang w:eastAsia="zh-CN"/>
              </w:rPr>
            </w:pPr>
            <w:r w:rsidRPr="00442F80">
              <w:rPr>
                <w:color w:val="000000"/>
                <w:sz w:val="20"/>
                <w:szCs w:val="20"/>
                <w:lang w:eastAsia="zh-CN"/>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lang w:eastAsia="zh-CN"/>
              </w:rPr>
            </w:pPr>
            <w:r w:rsidRPr="00442F80">
              <w:rPr>
                <w:sz w:val="20"/>
                <w:szCs w:val="20"/>
              </w:rPr>
              <w:t>Выпас сельскохозяйственных животных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color w:val="000000"/>
                <w:sz w:val="20"/>
                <w:szCs w:val="20"/>
                <w:lang w:eastAsia="zh-CN"/>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жилого дома, указанного в описании вида разрешенного использования с </w:t>
            </w:r>
            <w:hyperlink r:id="rId162" w:history="1">
              <w:r w:rsidRPr="00442F80">
                <w:rPr>
                  <w:color w:val="0000FF"/>
                  <w:sz w:val="20"/>
                  <w:szCs w:val="20"/>
                </w:rPr>
                <w:t>кодом 2.1</w:t>
              </w:r>
            </w:hyperlink>
            <w:r w:rsidRPr="00442F80">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spacing w:line="259" w:lineRule="auto"/>
              <w:rPr>
                <w:rFonts w:eastAsia="Calibri"/>
                <w:sz w:val="20"/>
                <w:szCs w:val="20"/>
                <w:lang w:eastAsia="en-US"/>
              </w:rPr>
            </w:pPr>
            <w:r w:rsidRPr="00442F80">
              <w:rPr>
                <w:rFonts w:eastAsia="Calibri"/>
                <w:sz w:val="20"/>
                <w:szCs w:val="20"/>
                <w:lang w:eastAsia="en-US"/>
              </w:rPr>
              <w:t>2.7.1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spacing w:line="259" w:lineRule="auto"/>
              <w:rPr>
                <w:rFonts w:eastAsia="Calibri"/>
                <w:sz w:val="20"/>
                <w:szCs w:val="20"/>
                <w:lang w:eastAsia="en-US"/>
              </w:rPr>
            </w:pPr>
            <w:r w:rsidRPr="00442F80">
              <w:rPr>
                <w:rFonts w:eastAsia="Calibri"/>
                <w:sz w:val="20"/>
                <w:szCs w:val="20"/>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63" w:history="1">
              <w:r w:rsidRPr="00442F80">
                <w:rPr>
                  <w:color w:val="0000FF"/>
                  <w:sz w:val="20"/>
                  <w:szCs w:val="20"/>
                </w:rPr>
                <w:t>кодами 2.7.2</w:t>
              </w:r>
            </w:hyperlink>
            <w:r w:rsidRPr="00442F80">
              <w:rPr>
                <w:sz w:val="20"/>
                <w:szCs w:val="20"/>
              </w:rPr>
              <w:t xml:space="preserve">, </w:t>
            </w:r>
            <w:hyperlink r:id="rId164" w:history="1">
              <w:r w:rsidRPr="00442F80">
                <w:rPr>
                  <w:color w:val="0000FF"/>
                  <w:sz w:val="20"/>
                  <w:szCs w:val="20"/>
                </w:rPr>
                <w:t xml:space="preserve">4.9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spacing w:line="259" w:lineRule="auto"/>
              <w:rPr>
                <w:rFonts w:eastAsia="Calibri"/>
                <w:sz w:val="20"/>
                <w:szCs w:val="20"/>
                <w:lang w:eastAsia="en-US"/>
              </w:rPr>
            </w:pPr>
            <w:r w:rsidRPr="00442F80">
              <w:rPr>
                <w:rFonts w:eastAsia="Calibri"/>
                <w:sz w:val="20"/>
                <w:szCs w:val="20"/>
                <w:lang w:eastAsia="en-US"/>
              </w:rPr>
              <w:t>2.7.2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spacing w:line="259" w:lineRule="auto"/>
              <w:rPr>
                <w:rFonts w:eastAsia="Calibri"/>
                <w:sz w:val="20"/>
                <w:szCs w:val="20"/>
                <w:lang w:eastAsia="en-US"/>
              </w:rPr>
            </w:pPr>
            <w:r w:rsidRPr="00442F80">
              <w:rPr>
                <w:rFonts w:eastAsia="Calibri"/>
                <w:sz w:val="20"/>
                <w:szCs w:val="20"/>
                <w:lang w:eastAsia="en-US"/>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rPr>
            </w:pPr>
            <w:r w:rsidRPr="00442F8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en-US"/>
              </w:rPr>
            </w:pPr>
            <w:r w:rsidRPr="00442F80">
              <w:rPr>
                <w:sz w:val="20"/>
                <w:szCs w:val="20"/>
                <w:lang w:eastAsia="en-US"/>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rPr>
            </w:pPr>
            <w:r w:rsidRPr="00442F8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en-US"/>
              </w:rPr>
            </w:pPr>
            <w:r w:rsidRPr="00442F80">
              <w:rPr>
                <w:sz w:val="20"/>
                <w:szCs w:val="20"/>
                <w:lang w:eastAsia="en-US"/>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rPr>
            </w:pPr>
            <w:r w:rsidRPr="00442F8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5" w:history="1">
              <w:r w:rsidRPr="00442F80">
                <w:rPr>
                  <w:color w:val="0000FF"/>
                  <w:sz w:val="20"/>
                  <w:szCs w:val="20"/>
                </w:rPr>
                <w:t>кодами 12.0.1</w:t>
              </w:r>
            </w:hyperlink>
            <w:r w:rsidRPr="00442F80">
              <w:rPr>
                <w:sz w:val="20"/>
                <w:szCs w:val="20"/>
              </w:rPr>
              <w:t xml:space="preserve"> - </w:t>
            </w:r>
            <w:hyperlink r:id="rId166" w:history="1">
              <w:r w:rsidRPr="00442F80">
                <w:rPr>
                  <w:color w:val="0000FF"/>
                  <w:sz w:val="20"/>
                  <w:szCs w:val="20"/>
                </w:rPr>
                <w:t xml:space="preserve">12.0.2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7" w:history="1">
              <w:r w:rsidRPr="00442F80">
                <w:rPr>
                  <w:bCs/>
                  <w:color w:val="0000FF"/>
                  <w:sz w:val="20"/>
                  <w:szCs w:val="20"/>
                </w:rPr>
                <w:t>кодами 2.7.1</w:t>
              </w:r>
            </w:hyperlink>
            <w:r w:rsidRPr="00442F80">
              <w:rPr>
                <w:bCs/>
                <w:sz w:val="20"/>
                <w:szCs w:val="20"/>
              </w:rPr>
              <w:t xml:space="preserve">, </w:t>
            </w:r>
            <w:hyperlink r:id="rId168" w:history="1">
              <w:r w:rsidRPr="00442F80">
                <w:rPr>
                  <w:bCs/>
                  <w:color w:val="0000FF"/>
                  <w:sz w:val="20"/>
                  <w:szCs w:val="20"/>
                </w:rPr>
                <w:t>4.9</w:t>
              </w:r>
            </w:hyperlink>
            <w:r w:rsidRPr="00442F80">
              <w:rPr>
                <w:bCs/>
                <w:sz w:val="20"/>
                <w:szCs w:val="20"/>
              </w:rPr>
              <w:t xml:space="preserve">, </w:t>
            </w:r>
            <w:hyperlink r:id="rId169" w:history="1">
              <w:r w:rsidRPr="00442F80">
                <w:rPr>
                  <w:bCs/>
                  <w:color w:val="0000FF"/>
                  <w:sz w:val="20"/>
                  <w:szCs w:val="20"/>
                </w:rPr>
                <w:t>7.2.3</w:t>
              </w:r>
            </w:hyperlink>
            <w:r w:rsidRPr="00442F80">
              <w:rPr>
                <w:bCs/>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Отсутствие хозяйственной деятельности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val="en-US" w:eastAsia="zh-CN"/>
              </w:rPr>
            </w:pPr>
            <w:r w:rsidRPr="00442F80">
              <w:rPr>
                <w:sz w:val="20"/>
                <w:szCs w:val="20"/>
                <w:lang w:val="en-US" w:eastAsia="zh-CN"/>
              </w:rPr>
              <w:t>13.1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Ведение 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13.2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sidRPr="00442F80">
              <w:rPr>
                <w:bCs/>
                <w:sz w:val="20"/>
                <w:szCs w:val="20"/>
              </w:rPr>
              <w:lastRenderedPageBreak/>
              <w:t xml:space="preserve">использования с </w:t>
            </w:r>
            <w:hyperlink r:id="rId170" w:history="1">
              <w:r w:rsidRPr="00442F80">
                <w:rPr>
                  <w:bCs/>
                  <w:color w:val="0000FF"/>
                  <w:sz w:val="20"/>
                  <w:szCs w:val="20"/>
                </w:rPr>
                <w:t>кодом 2.1</w:t>
              </w:r>
            </w:hyperlink>
            <w:r w:rsidRPr="00442F80">
              <w:rPr>
                <w:bCs/>
                <w:sz w:val="20"/>
                <w:szCs w:val="20"/>
              </w:rPr>
              <w:t>, хозяйственных построек и гаражей для собственных нужд</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
                <w:bCs/>
                <w:sz w:val="20"/>
                <w:szCs w:val="22"/>
                <w:lang w:eastAsia="en-US"/>
              </w:rPr>
            </w:pPr>
            <w:r w:rsidRPr="00442F80">
              <w:rPr>
                <w:b/>
                <w:sz w:val="20"/>
                <w:szCs w:val="22"/>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Cs/>
                <w:sz w:val="20"/>
                <w:szCs w:val="20"/>
                <w:lang w:eastAsia="zh-CN"/>
              </w:rPr>
            </w:pPr>
            <w:r w:rsidRPr="00442F80">
              <w:rPr>
                <w:bCs/>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1" w:history="1">
              <w:r w:rsidRPr="00442F80">
                <w:rPr>
                  <w:color w:val="0000FF"/>
                  <w:sz w:val="20"/>
                  <w:szCs w:val="20"/>
                </w:rPr>
                <w:t>кодами 3.1.1</w:t>
              </w:r>
            </w:hyperlink>
            <w:r w:rsidRPr="00442F80">
              <w:rPr>
                <w:sz w:val="20"/>
                <w:szCs w:val="20"/>
              </w:rPr>
              <w:t xml:space="preserve">, </w:t>
            </w:r>
            <w:hyperlink r:id="rId172" w:history="1">
              <w:r w:rsidRPr="00442F80">
                <w:rPr>
                  <w:color w:val="0000FF"/>
                  <w:sz w:val="20"/>
                  <w:szCs w:val="20"/>
                </w:rPr>
                <w:t xml:space="preserve">3.2.3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73" w:history="1">
              <w:r w:rsidRPr="00442F80">
                <w:rPr>
                  <w:bCs/>
                  <w:color w:val="0000FF"/>
                  <w:sz w:val="20"/>
                  <w:szCs w:val="20"/>
                </w:rPr>
                <w:t>кодами 2.7.2</w:t>
              </w:r>
            </w:hyperlink>
            <w:r w:rsidRPr="00442F80">
              <w:rPr>
                <w:bCs/>
                <w:sz w:val="20"/>
                <w:szCs w:val="20"/>
              </w:rPr>
              <w:t xml:space="preserve">, </w:t>
            </w:r>
            <w:hyperlink r:id="rId174" w:history="1">
              <w:r w:rsidRPr="00442F80">
                <w:rPr>
                  <w:bCs/>
                  <w:color w:val="0000FF"/>
                  <w:sz w:val="20"/>
                  <w:szCs w:val="20"/>
                </w:rPr>
                <w:t xml:space="preserve">4.9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rPr>
            </w:pPr>
            <w:r w:rsidRPr="00442F80">
              <w:rPr>
                <w:bCs/>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5" w:history="1">
              <w:r w:rsidRPr="00442F80">
                <w:rPr>
                  <w:bCs/>
                  <w:color w:val="0000FF"/>
                  <w:sz w:val="20"/>
                  <w:szCs w:val="20"/>
                </w:rPr>
                <w:t>кодами 3.0</w:t>
              </w:r>
            </w:hyperlink>
            <w:r w:rsidRPr="00442F80">
              <w:rPr>
                <w:bCs/>
                <w:sz w:val="20"/>
                <w:szCs w:val="20"/>
              </w:rPr>
              <w:t xml:space="preserve">, </w:t>
            </w:r>
            <w:hyperlink r:id="rId176" w:history="1">
              <w:r w:rsidRPr="00442F80">
                <w:rPr>
                  <w:bCs/>
                  <w:color w:val="0000FF"/>
                  <w:sz w:val="20"/>
                  <w:szCs w:val="20"/>
                </w:rPr>
                <w:t>4.0</w:t>
              </w:r>
            </w:hyperlink>
            <w:r w:rsidRPr="00442F80">
              <w:rPr>
                <w:bCs/>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jc w:val="both"/>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7" w:history="1">
              <w:r w:rsidRPr="00442F80">
                <w:rPr>
                  <w:color w:val="0000FF"/>
                  <w:sz w:val="20"/>
                  <w:szCs w:val="20"/>
                </w:rPr>
                <w:t>кодами 12.0.1</w:t>
              </w:r>
            </w:hyperlink>
            <w:r w:rsidRPr="00442F80">
              <w:rPr>
                <w:sz w:val="20"/>
                <w:szCs w:val="20"/>
              </w:rPr>
              <w:t xml:space="preserve"> - </w:t>
            </w:r>
            <w:hyperlink r:id="rId178" w:history="1">
              <w:r w:rsidRPr="00442F80">
                <w:rPr>
                  <w:color w:val="0000FF"/>
                  <w:sz w:val="20"/>
                  <w:szCs w:val="20"/>
                </w:rPr>
                <w:t xml:space="preserve">12.0.2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9" w:history="1">
              <w:r w:rsidRPr="00442F80">
                <w:rPr>
                  <w:bCs/>
                  <w:color w:val="0000FF"/>
                  <w:sz w:val="20"/>
                  <w:szCs w:val="20"/>
                </w:rPr>
                <w:t>кодами 2.7.1</w:t>
              </w:r>
            </w:hyperlink>
            <w:r w:rsidRPr="00442F80">
              <w:rPr>
                <w:bCs/>
                <w:sz w:val="20"/>
                <w:szCs w:val="20"/>
              </w:rPr>
              <w:t xml:space="preserve">, </w:t>
            </w:r>
            <w:hyperlink r:id="rId180" w:history="1">
              <w:r w:rsidRPr="00442F80">
                <w:rPr>
                  <w:bCs/>
                  <w:color w:val="0000FF"/>
                  <w:sz w:val="20"/>
                  <w:szCs w:val="20"/>
                </w:rPr>
                <w:t>4.9</w:t>
              </w:r>
            </w:hyperlink>
            <w:r w:rsidRPr="00442F80">
              <w:rPr>
                <w:bCs/>
                <w:sz w:val="20"/>
                <w:szCs w:val="20"/>
              </w:rPr>
              <w:t xml:space="preserve">, </w:t>
            </w:r>
            <w:hyperlink r:id="rId181" w:history="1">
              <w:r w:rsidRPr="00442F80">
                <w:rPr>
                  <w:bCs/>
                  <w:color w:val="0000FF"/>
                  <w:sz w:val="20"/>
                  <w:szCs w:val="20"/>
                </w:rPr>
                <w:t>7.2.3</w:t>
              </w:r>
            </w:hyperlink>
            <w:r w:rsidRPr="00442F80">
              <w:rPr>
                <w:bCs/>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en-US"/>
              </w:rPr>
            </w:pPr>
            <w:r w:rsidRPr="00442F80">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42F80" w:rsidRPr="00442F80" w:rsidRDefault="00442F80" w:rsidP="00442F80">
      <w:pPr>
        <w:tabs>
          <w:tab w:val="left" w:pos="3412"/>
        </w:tabs>
        <w:rPr>
          <w:lang w:eastAsia="zh-CN"/>
        </w:rPr>
        <w:sectPr w:rsidR="00442F80" w:rsidRPr="00442F80" w:rsidSect="00CA3119">
          <w:pgSz w:w="11906" w:h="16838"/>
          <w:pgMar w:top="1134" w:right="851" w:bottom="1134" w:left="1701" w:header="720" w:footer="709" w:gutter="0"/>
          <w:cols w:space="720"/>
          <w:docGrid w:linePitch="360"/>
        </w:sectPr>
      </w:pPr>
    </w:p>
    <w:p w:rsidR="00442F80" w:rsidRPr="00442F80" w:rsidRDefault="00442F80" w:rsidP="00442F80">
      <w:pPr>
        <w:spacing w:before="120" w:after="120"/>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442F80" w:rsidRPr="00442F80" w:rsidTr="006F6AC7">
        <w:trPr>
          <w:trHeight w:val="758"/>
        </w:trPr>
        <w:tc>
          <w:tcPr>
            <w:tcW w:w="817"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519"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352"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334"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288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Максимальный процент застройки в границах земельного участка</w:t>
            </w:r>
          </w:p>
        </w:tc>
      </w:tr>
      <w:tr w:rsidR="00442F80" w:rsidRPr="00442F80" w:rsidTr="006F6AC7">
        <w:trPr>
          <w:trHeight w:val="757"/>
        </w:trPr>
        <w:tc>
          <w:tcPr>
            <w:tcW w:w="817" w:type="dxa"/>
            <w:vMerge/>
          </w:tcPr>
          <w:p w:rsidR="00442F80" w:rsidRPr="00442F80" w:rsidRDefault="00442F80" w:rsidP="00442F80">
            <w:pPr>
              <w:jc w:val="center"/>
              <w:rPr>
                <w:b/>
                <w:bCs/>
                <w:sz w:val="20"/>
                <w:szCs w:val="20"/>
                <w:lang w:eastAsia="zh-CN"/>
              </w:rPr>
            </w:pPr>
          </w:p>
        </w:tc>
        <w:tc>
          <w:tcPr>
            <w:tcW w:w="2519" w:type="dxa"/>
            <w:vMerge/>
          </w:tcPr>
          <w:p w:rsidR="00442F80" w:rsidRPr="00442F80" w:rsidRDefault="00442F80" w:rsidP="00442F80">
            <w:pPr>
              <w:jc w:val="center"/>
              <w:rPr>
                <w:b/>
                <w:bCs/>
                <w:sz w:val="20"/>
                <w:szCs w:val="20"/>
                <w:lang w:eastAsia="zh-CN"/>
              </w:rPr>
            </w:pP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 xml:space="preserve">Минимальная </w:t>
            </w:r>
          </w:p>
        </w:tc>
        <w:tc>
          <w:tcPr>
            <w:tcW w:w="108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Максимальная</w:t>
            </w:r>
          </w:p>
        </w:tc>
        <w:tc>
          <w:tcPr>
            <w:tcW w:w="2334" w:type="dxa"/>
            <w:vMerge/>
          </w:tcPr>
          <w:p w:rsidR="00442F80" w:rsidRPr="00442F80" w:rsidRDefault="00442F80" w:rsidP="00442F80">
            <w:pPr>
              <w:jc w:val="center"/>
              <w:rPr>
                <w:b/>
                <w:bCs/>
                <w:sz w:val="20"/>
                <w:szCs w:val="20"/>
                <w:lang w:eastAsia="zh-CN"/>
              </w:rPr>
            </w:pPr>
          </w:p>
        </w:tc>
        <w:tc>
          <w:tcPr>
            <w:tcW w:w="2346" w:type="dxa"/>
            <w:vMerge/>
          </w:tcPr>
          <w:p w:rsidR="00442F80" w:rsidRPr="00442F80" w:rsidRDefault="00442F80" w:rsidP="00442F80">
            <w:pPr>
              <w:jc w:val="center"/>
              <w:rPr>
                <w:b/>
                <w:bCs/>
                <w:sz w:val="20"/>
                <w:szCs w:val="20"/>
                <w:lang w:eastAsia="zh-CN"/>
              </w:rPr>
            </w:pPr>
          </w:p>
        </w:tc>
        <w:tc>
          <w:tcPr>
            <w:tcW w:w="1800" w:type="dxa"/>
            <w:vMerge/>
          </w:tcPr>
          <w:p w:rsidR="00442F80" w:rsidRPr="00442F80" w:rsidRDefault="00442F80" w:rsidP="00442F80">
            <w:pPr>
              <w:jc w:val="center"/>
              <w:rPr>
                <w:b/>
                <w:bCs/>
                <w:sz w:val="20"/>
                <w:szCs w:val="20"/>
                <w:lang w:eastAsia="zh-CN"/>
              </w:rPr>
            </w:pPr>
          </w:p>
        </w:tc>
        <w:tc>
          <w:tcPr>
            <w:tcW w:w="2880" w:type="dxa"/>
            <w:vMerge/>
          </w:tcPr>
          <w:p w:rsidR="00442F80" w:rsidRPr="00442F80" w:rsidRDefault="00442F80" w:rsidP="00442F80">
            <w:pPr>
              <w:jc w:val="center"/>
              <w:rPr>
                <w:b/>
                <w:bCs/>
                <w:sz w:val="20"/>
                <w:szCs w:val="20"/>
                <w:lang w:eastAsia="zh-CN"/>
              </w:rPr>
            </w:pPr>
          </w:p>
        </w:tc>
      </w:tr>
      <w:tr w:rsidR="00442F80" w:rsidRPr="00442F80" w:rsidTr="006F6AC7">
        <w:trPr>
          <w:trHeight w:val="269"/>
          <w:tblHeader/>
        </w:trPr>
        <w:tc>
          <w:tcPr>
            <w:tcW w:w="817" w:type="dxa"/>
          </w:tcPr>
          <w:p w:rsidR="00442F80" w:rsidRPr="00442F80" w:rsidRDefault="00442F80" w:rsidP="00442F80">
            <w:pPr>
              <w:jc w:val="center"/>
              <w:rPr>
                <w:b/>
                <w:bCs/>
                <w:sz w:val="20"/>
                <w:szCs w:val="20"/>
                <w:lang w:eastAsia="zh-CN"/>
              </w:rPr>
            </w:pPr>
            <w:r w:rsidRPr="00442F80">
              <w:rPr>
                <w:b/>
                <w:bCs/>
                <w:sz w:val="20"/>
                <w:szCs w:val="20"/>
                <w:lang w:eastAsia="zh-CN"/>
              </w:rPr>
              <w:t>1</w:t>
            </w:r>
          </w:p>
        </w:tc>
        <w:tc>
          <w:tcPr>
            <w:tcW w:w="2519" w:type="dxa"/>
          </w:tcPr>
          <w:p w:rsidR="00442F80" w:rsidRPr="00442F80" w:rsidRDefault="00442F80" w:rsidP="00442F80">
            <w:pPr>
              <w:jc w:val="center"/>
              <w:rPr>
                <w:b/>
                <w:bCs/>
                <w:sz w:val="20"/>
                <w:szCs w:val="20"/>
                <w:lang w:eastAsia="zh-CN"/>
              </w:rPr>
            </w:pPr>
            <w:r w:rsidRPr="00442F80">
              <w:rPr>
                <w:b/>
                <w:bCs/>
                <w:sz w:val="20"/>
                <w:szCs w:val="20"/>
                <w:lang w:eastAsia="zh-CN"/>
              </w:rPr>
              <w:t>2</w:t>
            </w: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3</w:t>
            </w:r>
          </w:p>
        </w:tc>
        <w:tc>
          <w:tcPr>
            <w:tcW w:w="108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4</w:t>
            </w:r>
          </w:p>
        </w:tc>
        <w:tc>
          <w:tcPr>
            <w:tcW w:w="2334" w:type="dxa"/>
          </w:tcPr>
          <w:p w:rsidR="00442F80" w:rsidRPr="00442F80" w:rsidRDefault="00442F80" w:rsidP="00442F80">
            <w:pPr>
              <w:jc w:val="center"/>
              <w:rPr>
                <w:b/>
                <w:bCs/>
                <w:sz w:val="20"/>
                <w:szCs w:val="20"/>
                <w:lang w:eastAsia="zh-CN"/>
              </w:rPr>
            </w:pPr>
            <w:r w:rsidRPr="00442F80">
              <w:rPr>
                <w:b/>
                <w:bCs/>
                <w:sz w:val="20"/>
                <w:szCs w:val="20"/>
                <w:lang w:eastAsia="zh-CN"/>
              </w:rPr>
              <w:t>5</w:t>
            </w:r>
          </w:p>
        </w:tc>
        <w:tc>
          <w:tcPr>
            <w:tcW w:w="2346" w:type="dxa"/>
          </w:tcPr>
          <w:p w:rsidR="00442F80" w:rsidRPr="00442F80" w:rsidRDefault="00442F80" w:rsidP="00442F80">
            <w:pPr>
              <w:jc w:val="center"/>
              <w:rPr>
                <w:b/>
                <w:bCs/>
                <w:sz w:val="20"/>
                <w:szCs w:val="20"/>
                <w:lang w:eastAsia="zh-CN"/>
              </w:rPr>
            </w:pPr>
            <w:r w:rsidRPr="00442F80">
              <w:rPr>
                <w:b/>
                <w:bCs/>
                <w:sz w:val="20"/>
                <w:szCs w:val="20"/>
                <w:lang w:eastAsia="zh-CN"/>
              </w:rPr>
              <w:t>6</w:t>
            </w:r>
          </w:p>
        </w:tc>
        <w:tc>
          <w:tcPr>
            <w:tcW w:w="1800" w:type="dxa"/>
          </w:tcPr>
          <w:p w:rsidR="00442F80" w:rsidRPr="00442F80" w:rsidRDefault="00442F80" w:rsidP="00442F80">
            <w:pPr>
              <w:jc w:val="center"/>
              <w:rPr>
                <w:b/>
                <w:bCs/>
                <w:sz w:val="20"/>
                <w:szCs w:val="20"/>
                <w:lang w:eastAsia="zh-CN"/>
              </w:rPr>
            </w:pPr>
            <w:r w:rsidRPr="00442F80">
              <w:rPr>
                <w:b/>
                <w:bCs/>
                <w:sz w:val="20"/>
                <w:szCs w:val="20"/>
                <w:lang w:eastAsia="zh-CN"/>
              </w:rPr>
              <w:t>7</w:t>
            </w:r>
          </w:p>
        </w:tc>
        <w:tc>
          <w:tcPr>
            <w:tcW w:w="2880" w:type="dxa"/>
          </w:tcPr>
          <w:p w:rsidR="00442F80" w:rsidRPr="00442F80" w:rsidRDefault="00442F80" w:rsidP="00442F80">
            <w:pPr>
              <w:jc w:val="center"/>
              <w:rPr>
                <w:b/>
                <w:bCs/>
                <w:sz w:val="20"/>
                <w:szCs w:val="20"/>
                <w:lang w:eastAsia="zh-CN"/>
              </w:rPr>
            </w:pPr>
            <w:r w:rsidRPr="00442F80">
              <w:rPr>
                <w:b/>
                <w:bCs/>
                <w:sz w:val="20"/>
                <w:szCs w:val="20"/>
                <w:lang w:eastAsia="zh-CN"/>
              </w:rPr>
              <w:t>8</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1.3</w:t>
            </w:r>
          </w:p>
        </w:tc>
        <w:tc>
          <w:tcPr>
            <w:tcW w:w="2519" w:type="dxa"/>
          </w:tcPr>
          <w:p w:rsidR="00442F80" w:rsidRPr="00442F80" w:rsidRDefault="00442F80" w:rsidP="00442F80">
            <w:pPr>
              <w:rPr>
                <w:sz w:val="20"/>
                <w:szCs w:val="20"/>
                <w:lang w:eastAsia="en-US"/>
              </w:rPr>
            </w:pPr>
            <w:r w:rsidRPr="00442F80">
              <w:rPr>
                <w:sz w:val="20"/>
                <w:szCs w:val="20"/>
                <w:lang w:eastAsia="en-US"/>
              </w:rPr>
              <w:t>Овощеводство</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1.7</w:t>
            </w:r>
          </w:p>
        </w:tc>
        <w:tc>
          <w:tcPr>
            <w:tcW w:w="2519" w:type="dxa"/>
          </w:tcPr>
          <w:p w:rsidR="00442F80" w:rsidRPr="00442F80" w:rsidRDefault="00442F80" w:rsidP="00442F80">
            <w:pPr>
              <w:rPr>
                <w:sz w:val="20"/>
                <w:szCs w:val="20"/>
                <w:lang w:eastAsia="en-US"/>
              </w:rPr>
            </w:pPr>
            <w:r w:rsidRPr="00442F80">
              <w:rPr>
                <w:sz w:val="20"/>
                <w:szCs w:val="20"/>
                <w:lang w:eastAsia="en-US"/>
              </w:rPr>
              <w:t>Животноводство</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1.8</w:t>
            </w:r>
          </w:p>
        </w:tc>
        <w:tc>
          <w:tcPr>
            <w:tcW w:w="2519" w:type="dxa"/>
          </w:tcPr>
          <w:p w:rsidR="00442F80" w:rsidRPr="00442F80" w:rsidRDefault="00442F80" w:rsidP="00442F80">
            <w:pPr>
              <w:rPr>
                <w:sz w:val="20"/>
                <w:szCs w:val="20"/>
                <w:lang w:eastAsia="zh-CN"/>
              </w:rPr>
            </w:pPr>
            <w:r w:rsidRPr="00442F80">
              <w:rPr>
                <w:sz w:val="20"/>
                <w:szCs w:val="20"/>
                <w:lang w:eastAsia="zh-CN"/>
              </w:rPr>
              <w:t>Скотоводство</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1.9</w:t>
            </w:r>
          </w:p>
        </w:tc>
        <w:tc>
          <w:tcPr>
            <w:tcW w:w="2519" w:type="dxa"/>
          </w:tcPr>
          <w:p w:rsidR="00442F80" w:rsidRPr="00442F80" w:rsidRDefault="00442F80" w:rsidP="00442F80">
            <w:pPr>
              <w:rPr>
                <w:sz w:val="20"/>
                <w:szCs w:val="20"/>
                <w:lang w:eastAsia="zh-CN"/>
              </w:rPr>
            </w:pPr>
            <w:r w:rsidRPr="00442F80">
              <w:rPr>
                <w:sz w:val="20"/>
                <w:szCs w:val="20"/>
                <w:lang w:eastAsia="zh-CN"/>
              </w:rPr>
              <w:t>Звероводство</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519" w:type="dxa"/>
          </w:tcPr>
          <w:p w:rsidR="00442F80" w:rsidRPr="00442F80" w:rsidRDefault="00442F80" w:rsidP="00442F80">
            <w:pPr>
              <w:rPr>
                <w:sz w:val="20"/>
                <w:szCs w:val="20"/>
                <w:lang w:eastAsia="zh-CN"/>
              </w:rPr>
            </w:pPr>
            <w:r w:rsidRPr="00442F80">
              <w:rPr>
                <w:sz w:val="20"/>
                <w:szCs w:val="20"/>
                <w:lang w:eastAsia="zh-CN"/>
              </w:rPr>
              <w:t>Птицеводство</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1.11</w:t>
            </w:r>
          </w:p>
        </w:tc>
        <w:tc>
          <w:tcPr>
            <w:tcW w:w="2519" w:type="dxa"/>
          </w:tcPr>
          <w:p w:rsidR="00442F80" w:rsidRPr="00442F80" w:rsidRDefault="00442F80" w:rsidP="00442F80">
            <w:pPr>
              <w:rPr>
                <w:sz w:val="20"/>
                <w:szCs w:val="20"/>
                <w:lang w:eastAsia="zh-CN"/>
              </w:rPr>
            </w:pPr>
            <w:r w:rsidRPr="00442F80">
              <w:rPr>
                <w:sz w:val="20"/>
                <w:szCs w:val="20"/>
                <w:lang w:eastAsia="zh-CN"/>
              </w:rPr>
              <w:t>Свиноводство</w:t>
            </w:r>
          </w:p>
        </w:tc>
        <w:tc>
          <w:tcPr>
            <w:tcW w:w="1272" w:type="dxa"/>
          </w:tcPr>
          <w:p w:rsidR="00442F80" w:rsidRPr="00442F80" w:rsidRDefault="00442F80" w:rsidP="00442F80">
            <w:pPr>
              <w:rPr>
                <w:sz w:val="20"/>
                <w:szCs w:val="20"/>
                <w:lang w:eastAsia="zh-CN"/>
              </w:rPr>
            </w:pPr>
            <w:r w:rsidRPr="00442F80">
              <w:rPr>
                <w:sz w:val="20"/>
                <w:szCs w:val="20"/>
                <w:lang w:eastAsia="zh-CN"/>
              </w:rPr>
              <w:t xml:space="preserve">не подлежит </w:t>
            </w:r>
            <w:r w:rsidRPr="00442F80">
              <w:rPr>
                <w:sz w:val="20"/>
                <w:szCs w:val="20"/>
                <w:lang w:eastAsia="zh-CN"/>
              </w:rPr>
              <w:lastRenderedPageBreak/>
              <w:t>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lastRenderedPageBreak/>
              <w:t xml:space="preserve">не подлежит </w:t>
            </w:r>
            <w:r w:rsidRPr="00442F80">
              <w:rPr>
                <w:sz w:val="20"/>
                <w:szCs w:val="20"/>
                <w:lang w:eastAsia="zh-CN"/>
              </w:rPr>
              <w:lastRenderedPageBreak/>
              <w:t>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lastRenderedPageBreak/>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1.15</w:t>
            </w:r>
          </w:p>
        </w:tc>
        <w:tc>
          <w:tcPr>
            <w:tcW w:w="2519" w:type="dxa"/>
          </w:tcPr>
          <w:p w:rsidR="00442F80" w:rsidRPr="00442F80" w:rsidRDefault="00442F80" w:rsidP="00442F80">
            <w:pPr>
              <w:rPr>
                <w:color w:val="000000"/>
                <w:sz w:val="20"/>
                <w:szCs w:val="20"/>
                <w:lang w:eastAsia="zh-CN"/>
              </w:rPr>
            </w:pPr>
            <w:r w:rsidRPr="00442F80">
              <w:rPr>
                <w:color w:val="000000"/>
                <w:sz w:val="20"/>
                <w:szCs w:val="20"/>
                <w:lang w:eastAsia="zh-CN"/>
              </w:rPr>
              <w:t>Хранение и переработка сельскохозяйственной продукции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1.18</w:t>
            </w:r>
          </w:p>
        </w:tc>
        <w:tc>
          <w:tcPr>
            <w:tcW w:w="2519" w:type="dxa"/>
          </w:tcPr>
          <w:p w:rsidR="00442F80" w:rsidRPr="00442F80" w:rsidRDefault="00442F80" w:rsidP="00442F80">
            <w:pPr>
              <w:rPr>
                <w:color w:val="000000"/>
                <w:sz w:val="20"/>
                <w:szCs w:val="20"/>
                <w:lang w:eastAsia="zh-CN"/>
              </w:rPr>
            </w:pPr>
            <w:r w:rsidRPr="00442F80">
              <w:rPr>
                <w:color w:val="000000"/>
                <w:sz w:val="20"/>
                <w:szCs w:val="20"/>
                <w:lang w:eastAsia="zh-CN"/>
              </w:rPr>
              <w:t>Обеспечение сельскохозяйственного производства</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1.19</w:t>
            </w:r>
          </w:p>
        </w:tc>
        <w:tc>
          <w:tcPr>
            <w:tcW w:w="2519" w:type="dxa"/>
          </w:tcPr>
          <w:p w:rsidR="00442F80" w:rsidRPr="00442F80" w:rsidRDefault="00442F80" w:rsidP="00442F80">
            <w:pPr>
              <w:rPr>
                <w:color w:val="000000"/>
                <w:sz w:val="20"/>
                <w:szCs w:val="20"/>
                <w:lang w:eastAsia="zh-CN"/>
              </w:rPr>
            </w:pPr>
            <w:r w:rsidRPr="00442F80">
              <w:rPr>
                <w:color w:val="000000"/>
                <w:sz w:val="20"/>
                <w:szCs w:val="20"/>
                <w:lang w:eastAsia="zh-CN"/>
              </w:rPr>
              <w:t>Сенокошение</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color w:val="000000"/>
                <w:sz w:val="20"/>
                <w:szCs w:val="20"/>
                <w:lang w:eastAsia="zh-CN"/>
              </w:rPr>
            </w:pPr>
            <w:r w:rsidRPr="00442F80">
              <w:rPr>
                <w:color w:val="000000"/>
                <w:sz w:val="20"/>
                <w:szCs w:val="20"/>
                <w:lang w:eastAsia="zh-CN"/>
              </w:rPr>
              <w:t>Выпас сельскохозяйственных животных</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2.2</w:t>
            </w:r>
          </w:p>
        </w:tc>
        <w:tc>
          <w:tcPr>
            <w:tcW w:w="2519" w:type="dxa"/>
          </w:tcPr>
          <w:p w:rsidR="00442F80" w:rsidRPr="00442F80" w:rsidRDefault="00442F80" w:rsidP="00442F80">
            <w:pPr>
              <w:rPr>
                <w:sz w:val="20"/>
                <w:szCs w:val="20"/>
                <w:lang w:eastAsia="zh-CN"/>
              </w:rPr>
            </w:pPr>
            <w:r w:rsidRPr="00442F80">
              <w:rPr>
                <w:color w:val="000000"/>
                <w:sz w:val="20"/>
                <w:szCs w:val="20"/>
                <w:lang w:eastAsia="zh-CN"/>
              </w:rPr>
              <w:t>Для ведения личного подсобного хозяйства (приусадебный земельный участок)</w:t>
            </w:r>
          </w:p>
        </w:tc>
        <w:tc>
          <w:tcPr>
            <w:tcW w:w="1272" w:type="dxa"/>
          </w:tcPr>
          <w:p w:rsidR="00442F80" w:rsidRPr="00442F80" w:rsidRDefault="00442F80" w:rsidP="00442F80">
            <w:pPr>
              <w:rPr>
                <w:sz w:val="20"/>
                <w:szCs w:val="20"/>
                <w:vertAlign w:val="superscript"/>
                <w:lang w:eastAsia="zh-CN"/>
              </w:rPr>
            </w:pPr>
            <w:r w:rsidRPr="00442F80">
              <w:rPr>
                <w:sz w:val="20"/>
                <w:szCs w:val="20"/>
                <w:lang w:eastAsia="zh-CN"/>
              </w:rPr>
              <w:t>400 м</w:t>
            </w:r>
            <w:r w:rsidRPr="00442F80">
              <w:rPr>
                <w:sz w:val="20"/>
                <w:szCs w:val="20"/>
                <w:vertAlign w:val="superscript"/>
                <w:lang w:eastAsia="zh-CN"/>
              </w:rPr>
              <w:t>2</w:t>
            </w:r>
          </w:p>
        </w:tc>
        <w:tc>
          <w:tcPr>
            <w:tcW w:w="1080" w:type="dxa"/>
          </w:tcPr>
          <w:p w:rsidR="00442F80" w:rsidRPr="00442F80" w:rsidRDefault="00442F80" w:rsidP="00442F80">
            <w:pPr>
              <w:rPr>
                <w:sz w:val="20"/>
                <w:szCs w:val="20"/>
                <w:lang w:eastAsia="zh-CN"/>
              </w:rPr>
            </w:pPr>
            <w:r w:rsidRPr="00442F80">
              <w:rPr>
                <w:sz w:val="20"/>
                <w:szCs w:val="20"/>
                <w:lang w:eastAsia="zh-CN"/>
              </w:rPr>
              <w:t>3000м</w:t>
            </w:r>
            <w:r w:rsidRPr="00442F80">
              <w:rPr>
                <w:sz w:val="20"/>
                <w:szCs w:val="20"/>
                <w:vertAlign w:val="superscript"/>
                <w:lang w:eastAsia="zh-CN"/>
              </w:rPr>
              <w:t>2</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а) 30 % при размере земельного участка 800 м</w:t>
            </w:r>
            <w:r w:rsidRPr="00442F80">
              <w:rPr>
                <w:sz w:val="20"/>
                <w:szCs w:val="20"/>
                <w:vertAlign w:val="superscript"/>
                <w:lang w:eastAsia="zh-CN"/>
              </w:rPr>
              <w:t>2</w:t>
            </w:r>
            <w:r w:rsidRPr="00442F80">
              <w:rPr>
                <w:sz w:val="20"/>
                <w:szCs w:val="20"/>
                <w:lang w:eastAsia="zh-CN"/>
              </w:rPr>
              <w:t xml:space="preserve"> и менее</w:t>
            </w:r>
          </w:p>
          <w:p w:rsidR="00442F80" w:rsidRPr="00442F80" w:rsidRDefault="00442F80" w:rsidP="00442F80">
            <w:pPr>
              <w:rPr>
                <w:sz w:val="20"/>
                <w:szCs w:val="20"/>
                <w:lang w:eastAsia="zh-CN"/>
              </w:rPr>
            </w:pPr>
            <w:r w:rsidRPr="00442F80">
              <w:rPr>
                <w:sz w:val="20"/>
                <w:szCs w:val="20"/>
                <w:lang w:eastAsia="zh-CN"/>
              </w:rPr>
              <w:t>б) 20 % при размере земельного участка более 800 м</w:t>
            </w:r>
            <w:r w:rsidRPr="00442F80">
              <w:rPr>
                <w:sz w:val="20"/>
                <w:szCs w:val="20"/>
                <w:vertAlign w:val="superscript"/>
                <w:lang w:eastAsia="zh-CN"/>
              </w:rPr>
              <w:t>2</w:t>
            </w:r>
          </w:p>
        </w:tc>
      </w:tr>
      <w:tr w:rsidR="00442F80" w:rsidRPr="00442F80" w:rsidTr="006F6AC7">
        <w:tc>
          <w:tcPr>
            <w:tcW w:w="817" w:type="dxa"/>
          </w:tcPr>
          <w:p w:rsidR="00442F80" w:rsidRPr="00442F80" w:rsidRDefault="00442F80" w:rsidP="00442F80">
            <w:pPr>
              <w:spacing w:line="259" w:lineRule="auto"/>
              <w:rPr>
                <w:rFonts w:eastAsia="Calibri"/>
                <w:sz w:val="20"/>
                <w:szCs w:val="20"/>
                <w:lang w:eastAsia="en-US"/>
              </w:rPr>
            </w:pPr>
            <w:r w:rsidRPr="00442F80">
              <w:rPr>
                <w:rFonts w:eastAsia="Calibri"/>
                <w:sz w:val="20"/>
                <w:szCs w:val="20"/>
                <w:lang w:eastAsia="en-US"/>
              </w:rPr>
              <w:t>2.7.1</w:t>
            </w:r>
          </w:p>
        </w:tc>
        <w:tc>
          <w:tcPr>
            <w:tcW w:w="2519" w:type="dxa"/>
          </w:tcPr>
          <w:p w:rsidR="00442F80" w:rsidRPr="00442F80" w:rsidRDefault="00442F80" w:rsidP="00442F80">
            <w:pPr>
              <w:spacing w:line="259" w:lineRule="auto"/>
              <w:rPr>
                <w:rFonts w:eastAsia="Calibri"/>
                <w:sz w:val="20"/>
                <w:szCs w:val="20"/>
                <w:lang w:eastAsia="en-US"/>
              </w:rPr>
            </w:pPr>
            <w:r w:rsidRPr="00442F80">
              <w:rPr>
                <w:rFonts w:eastAsia="Calibri"/>
                <w:sz w:val="20"/>
                <w:szCs w:val="20"/>
                <w:lang w:eastAsia="en-US"/>
              </w:rPr>
              <w:t>Хранение автотранспорта</w:t>
            </w:r>
            <w:r w:rsidRPr="00442F80">
              <w:rPr>
                <w:rFonts w:eastAsia="Calibri"/>
                <w:sz w:val="20"/>
                <w:szCs w:val="20"/>
                <w:lang w:eastAsia="en-US"/>
              </w:rPr>
              <w:tab/>
            </w:r>
          </w:p>
        </w:tc>
        <w:tc>
          <w:tcPr>
            <w:tcW w:w="1272" w:type="dxa"/>
          </w:tcPr>
          <w:p w:rsidR="00442F80" w:rsidRPr="00442F80" w:rsidRDefault="00442F80" w:rsidP="00442F80">
            <w:pPr>
              <w:spacing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1080" w:type="dxa"/>
          </w:tcPr>
          <w:p w:rsidR="00442F80" w:rsidRPr="00442F80" w:rsidRDefault="00442F80" w:rsidP="00442F80">
            <w:pPr>
              <w:rPr>
                <w:sz w:val="20"/>
                <w:szCs w:val="20"/>
                <w:lang w:val="en-US" w:eastAsia="zh-CN"/>
              </w:rPr>
            </w:pPr>
            <w:r w:rsidRPr="00442F80">
              <w:rPr>
                <w:sz w:val="20"/>
                <w:szCs w:val="20"/>
                <w:lang w:val="en-US" w:eastAsia="zh-CN"/>
              </w:rPr>
              <w:t>1000</w:t>
            </w:r>
            <w:r w:rsidRPr="00442F80">
              <w:rPr>
                <w:sz w:val="20"/>
                <w:szCs w:val="20"/>
                <w:lang w:eastAsia="zh-CN"/>
              </w:rPr>
              <w:t xml:space="preserve"> м</w:t>
            </w:r>
            <w:r w:rsidRPr="00442F80">
              <w:rPr>
                <w:sz w:val="20"/>
                <w:szCs w:val="20"/>
                <w:vertAlign w:val="superscript"/>
                <w:lang w:eastAsia="zh-CN"/>
              </w:rPr>
              <w:t>2</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spacing w:line="259" w:lineRule="auto"/>
              <w:rPr>
                <w:rFonts w:eastAsia="Calibri"/>
                <w:sz w:val="20"/>
                <w:szCs w:val="20"/>
                <w:lang w:eastAsia="en-US"/>
              </w:rPr>
            </w:pPr>
            <w:r w:rsidRPr="00442F80">
              <w:rPr>
                <w:rFonts w:eastAsia="Calibri"/>
                <w:sz w:val="20"/>
                <w:szCs w:val="20"/>
                <w:lang w:eastAsia="en-US"/>
              </w:rPr>
              <w:t>2.7.2</w:t>
            </w:r>
          </w:p>
        </w:tc>
        <w:tc>
          <w:tcPr>
            <w:tcW w:w="2519" w:type="dxa"/>
          </w:tcPr>
          <w:p w:rsidR="00442F80" w:rsidRPr="00442F80" w:rsidRDefault="00442F80" w:rsidP="00442F80">
            <w:pPr>
              <w:spacing w:line="259" w:lineRule="auto"/>
              <w:rPr>
                <w:rFonts w:eastAsia="Calibri"/>
                <w:sz w:val="20"/>
                <w:szCs w:val="20"/>
                <w:lang w:eastAsia="en-US"/>
              </w:rPr>
            </w:pPr>
            <w:r w:rsidRPr="00442F80">
              <w:rPr>
                <w:rFonts w:eastAsia="Calibri"/>
                <w:sz w:val="20"/>
                <w:szCs w:val="20"/>
                <w:lang w:eastAsia="en-US"/>
              </w:rPr>
              <w:t>Размещение гаражей для собственных нужд</w:t>
            </w:r>
          </w:p>
        </w:tc>
        <w:tc>
          <w:tcPr>
            <w:tcW w:w="1272" w:type="dxa"/>
          </w:tcPr>
          <w:p w:rsidR="00442F80" w:rsidRPr="00442F80" w:rsidRDefault="00442F80" w:rsidP="00442F80">
            <w:pPr>
              <w:spacing w:line="259" w:lineRule="auto"/>
              <w:rPr>
                <w:rFonts w:eastAsia="Calibri"/>
                <w:sz w:val="20"/>
                <w:szCs w:val="20"/>
                <w:lang w:eastAsia="en-US"/>
              </w:rPr>
            </w:pPr>
            <w:r w:rsidRPr="00442F80">
              <w:rPr>
                <w:rFonts w:eastAsia="Calibri"/>
                <w:sz w:val="20"/>
                <w:szCs w:val="20"/>
                <w:lang w:eastAsia="en-US"/>
              </w:rPr>
              <w:t>Неподлежит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val="en-US" w:eastAsia="zh-CN"/>
              </w:rPr>
              <w:t>1000</w:t>
            </w:r>
            <w:r w:rsidRPr="00442F80">
              <w:rPr>
                <w:sz w:val="20"/>
                <w:szCs w:val="20"/>
                <w:lang w:eastAsia="zh-CN"/>
              </w:rPr>
              <w:t xml:space="preserve"> м</w:t>
            </w:r>
            <w:r w:rsidRPr="00442F80">
              <w:rPr>
                <w:sz w:val="20"/>
                <w:szCs w:val="20"/>
                <w:vertAlign w:val="superscript"/>
                <w:lang w:eastAsia="zh-CN"/>
              </w:rPr>
              <w:t>2</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5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6.4</w:t>
            </w:r>
          </w:p>
        </w:tc>
        <w:tc>
          <w:tcPr>
            <w:tcW w:w="2519" w:type="dxa"/>
          </w:tcPr>
          <w:p w:rsidR="00442F80" w:rsidRPr="00442F80" w:rsidRDefault="00442F80" w:rsidP="00442F80">
            <w:pPr>
              <w:rPr>
                <w:sz w:val="20"/>
                <w:szCs w:val="20"/>
                <w:lang w:eastAsia="en-US"/>
              </w:rPr>
            </w:pPr>
            <w:r w:rsidRPr="00442F80">
              <w:rPr>
                <w:sz w:val="20"/>
                <w:szCs w:val="20"/>
                <w:lang w:eastAsia="en-US"/>
              </w:rPr>
              <w:t>Пищевая промышленность</w:t>
            </w:r>
          </w:p>
        </w:tc>
        <w:tc>
          <w:tcPr>
            <w:tcW w:w="1272" w:type="dxa"/>
          </w:tcPr>
          <w:p w:rsidR="00442F80" w:rsidRPr="00442F80" w:rsidRDefault="00442F80" w:rsidP="00442F80">
            <w:pPr>
              <w:rPr>
                <w:sz w:val="20"/>
                <w:szCs w:val="20"/>
                <w:lang w:eastAsia="zh-CN"/>
              </w:rPr>
            </w:pPr>
            <w:r w:rsidRPr="00442F80">
              <w:rPr>
                <w:bCs/>
                <w:sz w:val="20"/>
                <w:szCs w:val="20"/>
                <w:lang w:eastAsia="zh-CN"/>
              </w:rPr>
              <w:t xml:space="preserve">100 </w:t>
            </w:r>
            <w:r w:rsidRPr="00442F80">
              <w:rPr>
                <w:sz w:val="20"/>
                <w:szCs w:val="20"/>
                <w:lang w:eastAsia="zh-CN"/>
              </w:rPr>
              <w:t>м</w:t>
            </w:r>
            <w:r w:rsidRPr="00442F80">
              <w:rPr>
                <w:sz w:val="20"/>
                <w:szCs w:val="20"/>
                <w:vertAlign w:val="superscript"/>
                <w:lang w:eastAsia="zh-CN"/>
              </w:rPr>
              <w:t>2</w:t>
            </w:r>
          </w:p>
        </w:tc>
        <w:tc>
          <w:tcPr>
            <w:tcW w:w="1080" w:type="dxa"/>
          </w:tcPr>
          <w:p w:rsidR="00442F80" w:rsidRPr="00442F80" w:rsidRDefault="00442F80" w:rsidP="00442F80">
            <w:pPr>
              <w:rPr>
                <w:sz w:val="20"/>
                <w:szCs w:val="20"/>
                <w:lang w:eastAsia="zh-CN"/>
              </w:rPr>
            </w:pPr>
            <w:r w:rsidRPr="00442F80">
              <w:rPr>
                <w:sz w:val="20"/>
                <w:szCs w:val="20"/>
                <w:lang w:eastAsia="zh-CN"/>
              </w:rPr>
              <w:t>100000 м2</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20 %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6.9</w:t>
            </w:r>
          </w:p>
        </w:tc>
        <w:tc>
          <w:tcPr>
            <w:tcW w:w="2519" w:type="dxa"/>
          </w:tcPr>
          <w:p w:rsidR="00442F80" w:rsidRPr="00442F80" w:rsidRDefault="00442F80" w:rsidP="00442F80">
            <w:pPr>
              <w:rPr>
                <w:sz w:val="20"/>
                <w:szCs w:val="20"/>
                <w:lang w:eastAsia="en-US"/>
              </w:rPr>
            </w:pPr>
            <w:r w:rsidRPr="00442F80">
              <w:rPr>
                <w:sz w:val="20"/>
                <w:szCs w:val="20"/>
                <w:lang w:eastAsia="en-US"/>
              </w:rPr>
              <w:t>Склады</w:t>
            </w:r>
          </w:p>
        </w:tc>
        <w:tc>
          <w:tcPr>
            <w:tcW w:w="1272" w:type="dxa"/>
          </w:tcPr>
          <w:p w:rsidR="00442F80" w:rsidRPr="00442F80" w:rsidRDefault="00442F80" w:rsidP="00442F80">
            <w:pPr>
              <w:rPr>
                <w:sz w:val="20"/>
                <w:szCs w:val="20"/>
                <w:lang w:eastAsia="zh-CN"/>
              </w:rPr>
            </w:pPr>
            <w:r w:rsidRPr="00442F80">
              <w:rPr>
                <w:bCs/>
                <w:sz w:val="20"/>
                <w:szCs w:val="20"/>
                <w:lang w:eastAsia="zh-CN"/>
              </w:rPr>
              <w:t xml:space="preserve">100 </w:t>
            </w:r>
            <w:r w:rsidRPr="00442F80">
              <w:rPr>
                <w:sz w:val="20"/>
                <w:szCs w:val="20"/>
                <w:lang w:eastAsia="zh-CN"/>
              </w:rPr>
              <w:t>м</w:t>
            </w:r>
            <w:r w:rsidRPr="00442F80">
              <w:rPr>
                <w:sz w:val="20"/>
                <w:szCs w:val="20"/>
                <w:vertAlign w:val="superscript"/>
                <w:lang w:eastAsia="zh-CN"/>
              </w:rPr>
              <w:t>2</w:t>
            </w:r>
          </w:p>
        </w:tc>
        <w:tc>
          <w:tcPr>
            <w:tcW w:w="1080" w:type="dxa"/>
          </w:tcPr>
          <w:p w:rsidR="00442F80" w:rsidRPr="00442F80" w:rsidRDefault="00442F80" w:rsidP="00442F80">
            <w:pPr>
              <w:rPr>
                <w:sz w:val="20"/>
                <w:szCs w:val="20"/>
                <w:lang w:eastAsia="zh-CN"/>
              </w:rPr>
            </w:pPr>
            <w:r w:rsidRPr="00442F80">
              <w:rPr>
                <w:sz w:val="20"/>
                <w:szCs w:val="20"/>
                <w:lang w:eastAsia="zh-CN"/>
              </w:rPr>
              <w:t>100000 м2</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20 %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9.1</w:t>
            </w:r>
          </w:p>
        </w:tc>
        <w:tc>
          <w:tcPr>
            <w:tcW w:w="2519" w:type="dxa"/>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1272" w:type="dxa"/>
          </w:tcPr>
          <w:p w:rsidR="00442F80" w:rsidRPr="00442F80" w:rsidRDefault="00442F80" w:rsidP="00442F80">
            <w:pPr>
              <w:rPr>
                <w:sz w:val="20"/>
                <w:szCs w:val="20"/>
                <w:lang w:eastAsia="zh-CN"/>
              </w:rPr>
            </w:pPr>
            <w:r w:rsidRPr="00442F80">
              <w:rPr>
                <w:sz w:val="20"/>
                <w:szCs w:val="20"/>
                <w:lang w:eastAsia="zh-CN"/>
              </w:rPr>
              <w:t xml:space="preserve">не подлежит </w:t>
            </w:r>
            <w:r w:rsidRPr="00442F80">
              <w:rPr>
                <w:sz w:val="20"/>
                <w:szCs w:val="20"/>
                <w:lang w:eastAsia="zh-CN"/>
              </w:rPr>
              <w:lastRenderedPageBreak/>
              <w:t>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lastRenderedPageBreak/>
              <w:t xml:space="preserve">не подлежит </w:t>
            </w:r>
            <w:r w:rsidRPr="00442F80">
              <w:rPr>
                <w:sz w:val="20"/>
                <w:szCs w:val="20"/>
                <w:lang w:eastAsia="zh-CN"/>
              </w:rPr>
              <w:lastRenderedPageBreak/>
              <w:t>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lastRenderedPageBreak/>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519" w:type="dxa"/>
          </w:tcPr>
          <w:p w:rsidR="00442F80" w:rsidRPr="00442F80" w:rsidRDefault="00442F80" w:rsidP="00442F80">
            <w:pPr>
              <w:rPr>
                <w:sz w:val="20"/>
                <w:szCs w:val="20"/>
                <w:lang w:eastAsia="zh-CN"/>
              </w:rPr>
            </w:pPr>
            <w:r w:rsidRPr="00442F80">
              <w:rPr>
                <w:sz w:val="20"/>
                <w:szCs w:val="20"/>
                <w:lang w:eastAsia="zh-CN"/>
              </w:rPr>
              <w:t>Водные объекты</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11.1</w:t>
            </w:r>
          </w:p>
        </w:tc>
        <w:tc>
          <w:tcPr>
            <w:tcW w:w="2519" w:type="dxa"/>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11.2</w:t>
            </w:r>
          </w:p>
        </w:tc>
        <w:tc>
          <w:tcPr>
            <w:tcW w:w="2519" w:type="dxa"/>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12.3</w:t>
            </w:r>
          </w:p>
        </w:tc>
        <w:tc>
          <w:tcPr>
            <w:tcW w:w="2519" w:type="dxa"/>
          </w:tcPr>
          <w:p w:rsidR="00442F80" w:rsidRPr="00442F80" w:rsidRDefault="00442F80" w:rsidP="00442F80">
            <w:pPr>
              <w:rPr>
                <w:sz w:val="20"/>
                <w:szCs w:val="20"/>
                <w:lang w:eastAsia="zh-CN"/>
              </w:rPr>
            </w:pPr>
            <w:r w:rsidRPr="00442F80">
              <w:rPr>
                <w:sz w:val="20"/>
                <w:szCs w:val="20"/>
                <w:lang w:eastAsia="zh-CN"/>
              </w:rPr>
              <w:t>Запас</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13.1</w:t>
            </w:r>
          </w:p>
        </w:tc>
        <w:tc>
          <w:tcPr>
            <w:tcW w:w="2519" w:type="dxa"/>
          </w:tcPr>
          <w:p w:rsidR="00442F80" w:rsidRPr="00442F80" w:rsidRDefault="00442F80" w:rsidP="00442F80">
            <w:pPr>
              <w:rPr>
                <w:sz w:val="20"/>
                <w:szCs w:val="20"/>
                <w:lang w:eastAsia="zh-CN"/>
              </w:rPr>
            </w:pPr>
            <w:r w:rsidRPr="00442F80">
              <w:rPr>
                <w:sz w:val="20"/>
                <w:szCs w:val="20"/>
                <w:lang w:eastAsia="zh-CN"/>
              </w:rPr>
              <w:t>Ведение огородничества</w:t>
            </w:r>
          </w:p>
        </w:tc>
        <w:tc>
          <w:tcPr>
            <w:tcW w:w="1272" w:type="dxa"/>
          </w:tcPr>
          <w:p w:rsidR="00442F80" w:rsidRPr="00442F80" w:rsidRDefault="00442F80" w:rsidP="00442F80">
            <w:pPr>
              <w:rPr>
                <w:sz w:val="20"/>
                <w:szCs w:val="20"/>
                <w:lang w:eastAsia="zh-CN"/>
              </w:rPr>
            </w:pPr>
            <w:r w:rsidRPr="00442F80">
              <w:rPr>
                <w:sz w:val="20"/>
                <w:szCs w:val="20"/>
                <w:lang w:eastAsia="zh-CN"/>
              </w:rPr>
              <w:t>400 м²</w:t>
            </w:r>
          </w:p>
          <w:p w:rsidR="00442F80" w:rsidRPr="00442F80" w:rsidRDefault="00442F80" w:rsidP="00442F80">
            <w:pPr>
              <w:rPr>
                <w:sz w:val="20"/>
                <w:szCs w:val="20"/>
                <w:lang w:eastAsia="zh-CN"/>
              </w:rPr>
            </w:pPr>
          </w:p>
        </w:tc>
        <w:tc>
          <w:tcPr>
            <w:tcW w:w="1080" w:type="dxa"/>
          </w:tcPr>
          <w:p w:rsidR="00442F80" w:rsidRPr="00442F80" w:rsidRDefault="00442F80" w:rsidP="00442F80">
            <w:pPr>
              <w:rPr>
                <w:sz w:val="20"/>
                <w:szCs w:val="20"/>
                <w:lang w:eastAsia="zh-CN"/>
              </w:rPr>
            </w:pPr>
            <w:r w:rsidRPr="00442F80">
              <w:rPr>
                <w:sz w:val="20"/>
                <w:szCs w:val="20"/>
                <w:lang w:eastAsia="zh-CN"/>
              </w:rPr>
              <w:t>3000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9 м</w:t>
            </w:r>
          </w:p>
        </w:tc>
        <w:tc>
          <w:tcPr>
            <w:tcW w:w="2880" w:type="dxa"/>
          </w:tcPr>
          <w:p w:rsidR="00442F80" w:rsidRPr="00442F80" w:rsidRDefault="00442F80" w:rsidP="00442F80">
            <w:pPr>
              <w:rPr>
                <w:sz w:val="20"/>
                <w:szCs w:val="20"/>
                <w:lang w:eastAsia="zh-CN"/>
              </w:rPr>
            </w:pPr>
            <w:r w:rsidRPr="00442F80">
              <w:rPr>
                <w:sz w:val="20"/>
                <w:szCs w:val="20"/>
                <w:lang w:eastAsia="zh-CN"/>
              </w:rPr>
              <w:t>15 % при размере земельного участка 800 м² и менее 10 % при размере земельного участка более 800 м²</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13.2</w:t>
            </w:r>
          </w:p>
        </w:tc>
        <w:tc>
          <w:tcPr>
            <w:tcW w:w="2519" w:type="dxa"/>
          </w:tcPr>
          <w:p w:rsidR="00442F80" w:rsidRPr="00442F80" w:rsidRDefault="00442F80" w:rsidP="00442F80">
            <w:pPr>
              <w:rPr>
                <w:sz w:val="20"/>
                <w:szCs w:val="20"/>
                <w:lang w:eastAsia="zh-CN"/>
              </w:rPr>
            </w:pPr>
            <w:r w:rsidRPr="00442F80">
              <w:rPr>
                <w:sz w:val="20"/>
                <w:szCs w:val="20"/>
                <w:lang w:eastAsia="zh-CN"/>
              </w:rPr>
              <w:t>Ведение садоводства</w:t>
            </w:r>
          </w:p>
        </w:tc>
        <w:tc>
          <w:tcPr>
            <w:tcW w:w="1272" w:type="dxa"/>
          </w:tcPr>
          <w:p w:rsidR="00442F80" w:rsidRPr="00442F80" w:rsidRDefault="00442F80" w:rsidP="00442F80">
            <w:pPr>
              <w:rPr>
                <w:sz w:val="20"/>
                <w:szCs w:val="20"/>
                <w:lang w:eastAsia="zh-CN"/>
              </w:rPr>
            </w:pPr>
            <w:r w:rsidRPr="00442F80">
              <w:rPr>
                <w:sz w:val="20"/>
                <w:szCs w:val="20"/>
                <w:lang w:eastAsia="zh-CN"/>
              </w:rPr>
              <w:t>400 м²</w:t>
            </w:r>
          </w:p>
          <w:p w:rsidR="00442F80" w:rsidRPr="00442F80" w:rsidRDefault="00442F80" w:rsidP="00442F80">
            <w:pPr>
              <w:rPr>
                <w:sz w:val="20"/>
                <w:szCs w:val="20"/>
                <w:lang w:eastAsia="zh-CN"/>
              </w:rPr>
            </w:pPr>
          </w:p>
        </w:tc>
        <w:tc>
          <w:tcPr>
            <w:tcW w:w="1080" w:type="dxa"/>
          </w:tcPr>
          <w:p w:rsidR="00442F80" w:rsidRPr="00442F80" w:rsidRDefault="00442F80" w:rsidP="00442F80">
            <w:pPr>
              <w:rPr>
                <w:sz w:val="20"/>
                <w:szCs w:val="20"/>
                <w:lang w:eastAsia="zh-CN"/>
              </w:rPr>
            </w:pPr>
            <w:r w:rsidRPr="00442F80">
              <w:rPr>
                <w:sz w:val="20"/>
                <w:szCs w:val="20"/>
                <w:lang w:eastAsia="zh-CN"/>
              </w:rPr>
              <w:t>3000 м²</w:t>
            </w:r>
          </w:p>
          <w:p w:rsidR="00442F80" w:rsidRPr="00442F80" w:rsidRDefault="00442F80" w:rsidP="00442F80">
            <w:pPr>
              <w:rPr>
                <w:sz w:val="20"/>
                <w:szCs w:val="20"/>
                <w:lang w:eastAsia="zh-CN"/>
              </w:rPr>
            </w:pP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9 м</w:t>
            </w:r>
          </w:p>
        </w:tc>
        <w:tc>
          <w:tcPr>
            <w:tcW w:w="2880" w:type="dxa"/>
          </w:tcPr>
          <w:p w:rsidR="00442F80" w:rsidRPr="00442F80" w:rsidRDefault="00442F80" w:rsidP="00442F80">
            <w:pPr>
              <w:rPr>
                <w:sz w:val="20"/>
                <w:szCs w:val="20"/>
                <w:lang w:eastAsia="zh-CN"/>
              </w:rPr>
            </w:pPr>
            <w:r w:rsidRPr="00442F80">
              <w:rPr>
                <w:sz w:val="20"/>
                <w:szCs w:val="20"/>
                <w:lang w:eastAsia="zh-CN"/>
              </w:rPr>
              <w:t>15 % при размере земельного участка 800 м² и менее 10 % при размере земельного участка более 800 м²</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sz w:val="20"/>
                <w:szCs w:val="20"/>
                <w:lang w:eastAsia="zh-CN"/>
              </w:rPr>
            </w:pPr>
            <w:r w:rsidRPr="00442F80">
              <w:rPr>
                <w:b/>
                <w:bCs/>
                <w:sz w:val="20"/>
                <w:szCs w:val="20"/>
                <w:lang w:eastAsia="zh-CN"/>
              </w:rPr>
              <w:t>Условно разрешенные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rPr>
                <w:sz w:val="20"/>
                <w:szCs w:val="20"/>
                <w:lang w:eastAsia="zh-CN"/>
              </w:rPr>
            </w:pPr>
            <w:r w:rsidRPr="00442F80">
              <w:rPr>
                <w:sz w:val="20"/>
                <w:szCs w:val="20"/>
                <w:lang w:eastAsia="zh-CN"/>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6.8</w:t>
            </w:r>
          </w:p>
        </w:tc>
        <w:tc>
          <w:tcPr>
            <w:tcW w:w="2519" w:type="dxa"/>
          </w:tcPr>
          <w:p w:rsidR="00442F80" w:rsidRPr="00442F80" w:rsidRDefault="00442F80" w:rsidP="00442F80">
            <w:pPr>
              <w:rPr>
                <w:sz w:val="20"/>
                <w:szCs w:val="20"/>
                <w:lang w:eastAsia="zh-CN"/>
              </w:rPr>
            </w:pPr>
            <w:r w:rsidRPr="00442F80">
              <w:rPr>
                <w:sz w:val="20"/>
                <w:szCs w:val="20"/>
                <w:lang w:eastAsia="zh-CN"/>
              </w:rPr>
              <w:t>Связь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2.7.1</w:t>
            </w:r>
          </w:p>
        </w:tc>
        <w:tc>
          <w:tcPr>
            <w:tcW w:w="2519" w:type="dxa"/>
          </w:tcPr>
          <w:p w:rsidR="00442F80" w:rsidRPr="00442F80" w:rsidRDefault="00442F80" w:rsidP="00442F80">
            <w:pPr>
              <w:rPr>
                <w:sz w:val="20"/>
                <w:szCs w:val="20"/>
                <w:lang w:eastAsia="zh-CN"/>
              </w:rPr>
            </w:pPr>
            <w:r w:rsidRPr="00442F80">
              <w:rPr>
                <w:sz w:val="20"/>
                <w:szCs w:val="20"/>
                <w:lang w:eastAsia="zh-CN"/>
              </w:rPr>
              <w:t>Хранение автотранспорта</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2.7.2</w:t>
            </w:r>
          </w:p>
        </w:tc>
        <w:tc>
          <w:tcPr>
            <w:tcW w:w="2519" w:type="dxa"/>
          </w:tcPr>
          <w:p w:rsidR="00442F80" w:rsidRPr="00442F80" w:rsidRDefault="00442F80" w:rsidP="00442F80">
            <w:pPr>
              <w:rPr>
                <w:sz w:val="20"/>
                <w:szCs w:val="20"/>
                <w:lang w:eastAsia="zh-CN"/>
              </w:rPr>
            </w:pPr>
            <w:r w:rsidRPr="00442F80">
              <w:rPr>
                <w:sz w:val="20"/>
                <w:szCs w:val="20"/>
                <w:lang w:eastAsia="zh-CN"/>
              </w:rPr>
              <w:t>Размещение гаражей для собственных нужд</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в случае размещения на земельном участке только объектов инженерно-технического обеспечения – 100 %,</w:t>
            </w:r>
          </w:p>
          <w:p w:rsidR="00442F80" w:rsidRPr="00442F80" w:rsidRDefault="00442F80" w:rsidP="00442F80">
            <w:pPr>
              <w:rPr>
                <w:sz w:val="20"/>
                <w:szCs w:val="20"/>
                <w:lang w:eastAsia="zh-CN"/>
              </w:rPr>
            </w:pPr>
            <w:r w:rsidRPr="00442F80">
              <w:rPr>
                <w:sz w:val="20"/>
                <w:szCs w:val="20"/>
                <w:lang w:eastAsia="zh-CN"/>
              </w:rPr>
              <w:t>в случае размещения на земельном участке иных объектов – 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Административные здания организаций, обеспечивающих 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w:t>
            </w:r>
          </w:p>
        </w:tc>
        <w:tc>
          <w:tcPr>
            <w:tcW w:w="2519" w:type="dxa"/>
          </w:tcPr>
          <w:p w:rsidR="00442F80" w:rsidRPr="00442F80" w:rsidRDefault="00442F80" w:rsidP="00442F80">
            <w:pPr>
              <w:rPr>
                <w:sz w:val="20"/>
                <w:szCs w:val="20"/>
                <w:lang w:eastAsia="zh-CN"/>
              </w:rPr>
            </w:pPr>
            <w:r w:rsidRPr="00442F80">
              <w:rPr>
                <w:sz w:val="20"/>
                <w:szCs w:val="20"/>
                <w:lang w:eastAsia="zh-CN"/>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 xml:space="preserve">не подлежит </w:t>
            </w:r>
            <w:r w:rsidRPr="00442F80">
              <w:rPr>
                <w:sz w:val="20"/>
                <w:szCs w:val="20"/>
                <w:lang w:eastAsia="zh-CN"/>
              </w:rPr>
              <w:lastRenderedPageBreak/>
              <w:t>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lastRenderedPageBreak/>
              <w:t xml:space="preserve">не подлежит </w:t>
            </w:r>
            <w:r w:rsidRPr="00442F80">
              <w:rPr>
                <w:sz w:val="20"/>
                <w:szCs w:val="20"/>
                <w:lang w:eastAsia="zh-CN"/>
              </w:rPr>
              <w:lastRenderedPageBreak/>
              <w:t>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lastRenderedPageBreak/>
              <w:t>для автостоянок - 0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lastRenderedPageBreak/>
              <w:t>для автостоянок - 0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lastRenderedPageBreak/>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519" w:type="dxa"/>
          </w:tcPr>
          <w:p w:rsidR="00442F80" w:rsidRPr="00442F80" w:rsidRDefault="00442F80" w:rsidP="00442F80">
            <w:pPr>
              <w:autoSpaceDE w:val="0"/>
              <w:autoSpaceDN w:val="0"/>
              <w:adjustRightInd w:val="0"/>
              <w:jc w:val="both"/>
              <w:rPr>
                <w:bCs/>
                <w:sz w:val="20"/>
                <w:szCs w:val="22"/>
                <w:lang w:eastAsia="en-US"/>
              </w:rPr>
            </w:pPr>
            <w:r w:rsidRPr="00442F80">
              <w:rPr>
                <w:bCs/>
                <w:sz w:val="20"/>
                <w:szCs w:val="22"/>
                <w:lang w:eastAsia="en-US"/>
              </w:rPr>
              <w:t>Благоустройство территории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bl>
    <w:p w:rsidR="00442F80" w:rsidRPr="00442F80" w:rsidRDefault="00442F80" w:rsidP="00442F80">
      <w:pPr>
        <w:keepNext/>
        <w:spacing w:before="240" w:after="120"/>
        <w:outlineLvl w:val="1"/>
        <w:rPr>
          <w:b/>
          <w:bCs/>
          <w:iCs/>
          <w:lang w:val="x-none" w:eastAsia="zh-CN"/>
        </w:rPr>
        <w:sectPr w:rsidR="00442F80" w:rsidRPr="00442F80" w:rsidSect="00CA3119">
          <w:pgSz w:w="16838" w:h="11906" w:orient="landscape"/>
          <w:pgMar w:top="1276" w:right="1134" w:bottom="426" w:left="1134" w:header="720" w:footer="709" w:gutter="0"/>
          <w:cols w:space="720"/>
          <w:docGrid w:linePitch="360"/>
        </w:sectPr>
      </w:pPr>
    </w:p>
    <w:p w:rsidR="00442F80" w:rsidRPr="00442F80" w:rsidRDefault="00442F80" w:rsidP="00442F80">
      <w:pPr>
        <w:keepNext/>
        <w:spacing w:before="240" w:after="120"/>
        <w:outlineLvl w:val="2"/>
        <w:rPr>
          <w:b/>
          <w:bCs/>
          <w:lang w:eastAsia="zh-CN"/>
        </w:rPr>
      </w:pPr>
      <w:bookmarkStart w:id="97" w:name="_Toc508613472"/>
      <w:bookmarkStart w:id="98" w:name="_Toc66189559"/>
      <w:r w:rsidRPr="00442F80">
        <w:rPr>
          <w:b/>
          <w:bCs/>
          <w:lang w:eastAsia="zh-CN"/>
        </w:rPr>
        <w:lastRenderedPageBreak/>
        <w:t>Статья 28. Территориальная зона ТСХ-3</w:t>
      </w:r>
      <w:bookmarkEnd w:id="97"/>
      <w:bookmarkEnd w:id="98"/>
    </w:p>
    <w:p w:rsidR="00442F80" w:rsidRPr="00442F80" w:rsidRDefault="00442F80" w:rsidP="00442F80">
      <w:pPr>
        <w:spacing w:before="120" w:after="120"/>
        <w:ind w:firstLine="567"/>
        <w:jc w:val="both"/>
        <w:rPr>
          <w:lang w:eastAsia="zh-CN"/>
        </w:rPr>
      </w:pPr>
      <w:r w:rsidRPr="00442F80">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442F80" w:rsidRPr="00442F80" w:rsidTr="006F6AC7">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color w:val="000000"/>
                <w:sz w:val="20"/>
                <w:szCs w:val="20"/>
                <w:lang w:eastAsia="zh-CN"/>
              </w:rPr>
            </w:pPr>
            <w:r w:rsidRPr="00442F80">
              <w:rPr>
                <w:color w:val="000000"/>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lang w:eastAsia="zh-CN"/>
              </w:rPr>
            </w:pPr>
            <w:r w:rsidRPr="00442F8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color w:val="000000"/>
                <w:sz w:val="20"/>
                <w:szCs w:val="20"/>
                <w:lang w:eastAsia="zh-CN"/>
              </w:rPr>
            </w:pPr>
            <w:r w:rsidRPr="00442F80">
              <w:rPr>
                <w:color w:val="000000"/>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lang w:eastAsia="zh-CN"/>
              </w:rPr>
            </w:pPr>
            <w:r w:rsidRPr="00442F80">
              <w:rPr>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color w:val="000000"/>
                <w:sz w:val="20"/>
                <w:szCs w:val="20"/>
                <w:lang w:eastAsia="zh-CN"/>
              </w:rPr>
            </w:pPr>
            <w:r w:rsidRPr="00442F80">
              <w:rPr>
                <w:color w:val="000000"/>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color w:val="000000"/>
                <w:sz w:val="20"/>
                <w:szCs w:val="20"/>
                <w:lang w:eastAsia="zh-CN"/>
              </w:rPr>
            </w:pPr>
            <w:r w:rsidRPr="00442F80">
              <w:rPr>
                <w:color w:val="000000"/>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lang w:eastAsia="zh-CN"/>
              </w:rPr>
            </w:pPr>
            <w:r w:rsidRPr="00442F8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2" w:history="1">
              <w:r w:rsidRPr="00442F80">
                <w:rPr>
                  <w:color w:val="0000FF"/>
                  <w:sz w:val="20"/>
                  <w:szCs w:val="20"/>
                </w:rPr>
                <w:t>кодами 2.7.1</w:t>
              </w:r>
            </w:hyperlink>
            <w:r w:rsidRPr="00442F80">
              <w:rPr>
                <w:sz w:val="20"/>
                <w:szCs w:val="20"/>
              </w:rPr>
              <w:t xml:space="preserve">, </w:t>
            </w:r>
            <w:hyperlink r:id="rId183" w:history="1">
              <w:r w:rsidRPr="00442F80">
                <w:rPr>
                  <w:color w:val="0000FF"/>
                  <w:sz w:val="20"/>
                  <w:szCs w:val="20"/>
                </w:rPr>
                <w:t>4.9</w:t>
              </w:r>
            </w:hyperlink>
            <w:r w:rsidRPr="00442F80">
              <w:rPr>
                <w:sz w:val="20"/>
                <w:szCs w:val="20"/>
              </w:rPr>
              <w:t xml:space="preserve">, </w:t>
            </w:r>
            <w:hyperlink r:id="rId184"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Отсутствие хозяйственной деятельности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val="en-US" w:eastAsia="zh-CN"/>
              </w:rPr>
            </w:pPr>
            <w:r w:rsidRPr="00442F80">
              <w:rPr>
                <w:sz w:val="20"/>
                <w:szCs w:val="20"/>
                <w:lang w:val="en-US" w:eastAsia="zh-CN"/>
              </w:rPr>
              <w:t>13.1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Ведение</w:t>
            </w:r>
            <w:r w:rsidRPr="00442F80">
              <w:rPr>
                <w:sz w:val="20"/>
                <w:szCs w:val="20"/>
                <w:lang w:val="en-US" w:eastAsia="zh-CN"/>
              </w:rPr>
              <w:t xml:space="preserve"> </w:t>
            </w:r>
            <w:r w:rsidRPr="00442F80">
              <w:rPr>
                <w:sz w:val="20"/>
                <w:szCs w:val="20"/>
                <w:lang w:eastAsia="zh-CN"/>
              </w:rPr>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13.2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85" w:history="1">
              <w:r w:rsidRPr="00442F80">
                <w:rPr>
                  <w:color w:val="0000FF"/>
                  <w:sz w:val="20"/>
                  <w:szCs w:val="20"/>
                </w:rPr>
                <w:t>кодом 2.1</w:t>
              </w:r>
            </w:hyperlink>
            <w:r w:rsidRPr="00442F80">
              <w:rPr>
                <w:sz w:val="20"/>
                <w:szCs w:val="20"/>
              </w:rPr>
              <w:t>, хозяйственных построек и гаражей для собственных нужд</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b/>
                <w:sz w:val="20"/>
                <w:szCs w:val="20"/>
                <w:lang w:eastAsia="en-US"/>
              </w:rPr>
            </w:pPr>
            <w:r w:rsidRPr="00442F80">
              <w:rPr>
                <w:rFonts w:eastAsia="Calibri"/>
                <w:b/>
                <w:sz w:val="20"/>
                <w:szCs w:val="20"/>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6" w:history="1">
              <w:r w:rsidRPr="00442F80">
                <w:rPr>
                  <w:color w:val="0000FF"/>
                  <w:sz w:val="20"/>
                  <w:szCs w:val="20"/>
                </w:rPr>
                <w:t>кодами 3.1.1</w:t>
              </w:r>
            </w:hyperlink>
            <w:r w:rsidRPr="00442F80">
              <w:rPr>
                <w:sz w:val="20"/>
                <w:szCs w:val="20"/>
              </w:rPr>
              <w:t xml:space="preserve">, </w:t>
            </w:r>
            <w:hyperlink r:id="rId187" w:history="1">
              <w:r w:rsidRPr="00442F80">
                <w:rPr>
                  <w:color w:val="0000FF"/>
                  <w:sz w:val="20"/>
                  <w:szCs w:val="20"/>
                </w:rPr>
                <w:t xml:space="preserve">3.2.3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88" w:history="1">
              <w:r w:rsidRPr="00442F80">
                <w:rPr>
                  <w:color w:val="0000FF"/>
                  <w:sz w:val="20"/>
                  <w:szCs w:val="20"/>
                </w:rPr>
                <w:t>кодами 2.7.2</w:t>
              </w:r>
            </w:hyperlink>
            <w:r w:rsidRPr="00442F80">
              <w:rPr>
                <w:sz w:val="20"/>
                <w:szCs w:val="20"/>
              </w:rPr>
              <w:t xml:space="preserve">, </w:t>
            </w:r>
            <w:hyperlink r:id="rId189" w:history="1">
              <w:r w:rsidRPr="00442F80">
                <w:rPr>
                  <w:color w:val="0000FF"/>
                  <w:sz w:val="20"/>
                  <w:szCs w:val="20"/>
                </w:rPr>
                <w:t xml:space="preserve">4.9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гаражей для 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rPr>
            </w:pPr>
            <w:r w:rsidRPr="00442F8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0" w:history="1">
              <w:r w:rsidRPr="00442F80">
                <w:rPr>
                  <w:color w:val="0000FF"/>
                  <w:sz w:val="20"/>
                  <w:szCs w:val="20"/>
                </w:rPr>
                <w:t>кодами 3.0</w:t>
              </w:r>
            </w:hyperlink>
            <w:r w:rsidRPr="00442F80">
              <w:rPr>
                <w:sz w:val="20"/>
                <w:szCs w:val="20"/>
              </w:rPr>
              <w:t xml:space="preserve">, </w:t>
            </w:r>
            <w:hyperlink r:id="rId191"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w:t>
            </w:r>
            <w:r w:rsidRPr="00442F80">
              <w:rPr>
                <w:sz w:val="20"/>
                <w:szCs w:val="20"/>
              </w:rPr>
              <w:lastRenderedPageBreak/>
              <w:t xml:space="preserve">разрешенного использования с </w:t>
            </w:r>
            <w:hyperlink r:id="rId192" w:history="1">
              <w:r w:rsidRPr="00442F80">
                <w:rPr>
                  <w:color w:val="0000FF"/>
                  <w:sz w:val="20"/>
                  <w:szCs w:val="20"/>
                </w:rPr>
                <w:t>кодами 2.7.1</w:t>
              </w:r>
            </w:hyperlink>
            <w:r w:rsidRPr="00442F80">
              <w:rPr>
                <w:sz w:val="20"/>
                <w:szCs w:val="20"/>
              </w:rPr>
              <w:t xml:space="preserve">, </w:t>
            </w:r>
            <w:hyperlink r:id="rId193" w:history="1">
              <w:r w:rsidRPr="00442F80">
                <w:rPr>
                  <w:color w:val="0000FF"/>
                  <w:sz w:val="20"/>
                  <w:szCs w:val="20"/>
                </w:rPr>
                <w:t>4.9</w:t>
              </w:r>
            </w:hyperlink>
            <w:r w:rsidRPr="00442F80">
              <w:rPr>
                <w:sz w:val="20"/>
                <w:szCs w:val="20"/>
              </w:rPr>
              <w:t xml:space="preserve">, </w:t>
            </w:r>
            <w:hyperlink r:id="rId194"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bl>
    <w:p w:rsidR="00442F80" w:rsidRPr="00442F80" w:rsidRDefault="00442F80" w:rsidP="00442F80">
      <w:pPr>
        <w:spacing w:before="120" w:after="120"/>
        <w:ind w:firstLine="567"/>
        <w:jc w:val="both"/>
        <w:rPr>
          <w:lang w:eastAsia="zh-CN"/>
        </w:rPr>
        <w:sectPr w:rsidR="00442F80" w:rsidRPr="00442F80" w:rsidSect="00CA3119">
          <w:pgSz w:w="11906" w:h="16838"/>
          <w:pgMar w:top="1134" w:right="851" w:bottom="1134" w:left="1701" w:header="720" w:footer="709" w:gutter="0"/>
          <w:cols w:space="720"/>
          <w:docGrid w:linePitch="360"/>
        </w:sectPr>
      </w:pPr>
    </w:p>
    <w:p w:rsidR="00442F80" w:rsidRPr="00442F80" w:rsidRDefault="00442F80" w:rsidP="00442F80">
      <w:pPr>
        <w:spacing w:before="120" w:after="120"/>
        <w:ind w:firstLine="567"/>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080"/>
        <w:gridCol w:w="2334"/>
        <w:gridCol w:w="2346"/>
        <w:gridCol w:w="1800"/>
        <w:gridCol w:w="2880"/>
      </w:tblGrid>
      <w:tr w:rsidR="00442F80" w:rsidRPr="00442F80" w:rsidTr="006F6AC7">
        <w:trPr>
          <w:trHeight w:val="758"/>
          <w:jc w:val="center"/>
        </w:trPr>
        <w:tc>
          <w:tcPr>
            <w:tcW w:w="84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49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352"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334"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288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Максимальный процент застройки в границах земельного участка</w:t>
            </w:r>
          </w:p>
        </w:tc>
      </w:tr>
      <w:tr w:rsidR="00442F80" w:rsidRPr="00442F80" w:rsidTr="006F6AC7">
        <w:trPr>
          <w:trHeight w:val="757"/>
          <w:jc w:val="center"/>
        </w:trPr>
        <w:tc>
          <w:tcPr>
            <w:tcW w:w="846" w:type="dxa"/>
            <w:vMerge/>
          </w:tcPr>
          <w:p w:rsidR="00442F80" w:rsidRPr="00442F80" w:rsidRDefault="00442F80" w:rsidP="00442F80">
            <w:pPr>
              <w:jc w:val="center"/>
              <w:rPr>
                <w:b/>
                <w:bCs/>
                <w:sz w:val="20"/>
                <w:szCs w:val="20"/>
                <w:lang w:eastAsia="zh-CN"/>
              </w:rPr>
            </w:pPr>
          </w:p>
        </w:tc>
        <w:tc>
          <w:tcPr>
            <w:tcW w:w="2490" w:type="dxa"/>
            <w:vMerge/>
          </w:tcPr>
          <w:p w:rsidR="00442F80" w:rsidRPr="00442F80" w:rsidRDefault="00442F80" w:rsidP="00442F80">
            <w:pPr>
              <w:jc w:val="center"/>
              <w:rPr>
                <w:b/>
                <w:bCs/>
                <w:sz w:val="20"/>
                <w:szCs w:val="20"/>
                <w:lang w:eastAsia="zh-CN"/>
              </w:rPr>
            </w:pP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 xml:space="preserve">Минимальная </w:t>
            </w:r>
          </w:p>
        </w:tc>
        <w:tc>
          <w:tcPr>
            <w:tcW w:w="108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Максимальная</w:t>
            </w:r>
          </w:p>
        </w:tc>
        <w:tc>
          <w:tcPr>
            <w:tcW w:w="2334" w:type="dxa"/>
            <w:vMerge/>
          </w:tcPr>
          <w:p w:rsidR="00442F80" w:rsidRPr="00442F80" w:rsidRDefault="00442F80" w:rsidP="00442F80">
            <w:pPr>
              <w:jc w:val="center"/>
              <w:rPr>
                <w:b/>
                <w:bCs/>
                <w:sz w:val="20"/>
                <w:szCs w:val="20"/>
                <w:lang w:eastAsia="zh-CN"/>
              </w:rPr>
            </w:pPr>
          </w:p>
        </w:tc>
        <w:tc>
          <w:tcPr>
            <w:tcW w:w="2346" w:type="dxa"/>
            <w:vMerge/>
          </w:tcPr>
          <w:p w:rsidR="00442F80" w:rsidRPr="00442F80" w:rsidRDefault="00442F80" w:rsidP="00442F80">
            <w:pPr>
              <w:jc w:val="center"/>
              <w:rPr>
                <w:b/>
                <w:bCs/>
                <w:sz w:val="20"/>
                <w:szCs w:val="20"/>
                <w:lang w:eastAsia="zh-CN"/>
              </w:rPr>
            </w:pPr>
          </w:p>
        </w:tc>
        <w:tc>
          <w:tcPr>
            <w:tcW w:w="1800" w:type="dxa"/>
            <w:vMerge/>
          </w:tcPr>
          <w:p w:rsidR="00442F80" w:rsidRPr="00442F80" w:rsidRDefault="00442F80" w:rsidP="00442F80">
            <w:pPr>
              <w:jc w:val="center"/>
              <w:rPr>
                <w:b/>
                <w:bCs/>
                <w:sz w:val="20"/>
                <w:szCs w:val="20"/>
                <w:lang w:eastAsia="zh-CN"/>
              </w:rPr>
            </w:pPr>
          </w:p>
        </w:tc>
        <w:tc>
          <w:tcPr>
            <w:tcW w:w="2880" w:type="dxa"/>
            <w:vMerge/>
          </w:tcPr>
          <w:p w:rsidR="00442F80" w:rsidRPr="00442F80" w:rsidRDefault="00442F80" w:rsidP="00442F80">
            <w:pPr>
              <w:jc w:val="center"/>
              <w:rPr>
                <w:b/>
                <w:bCs/>
                <w:sz w:val="20"/>
                <w:szCs w:val="20"/>
                <w:lang w:eastAsia="zh-CN"/>
              </w:rPr>
            </w:pPr>
          </w:p>
        </w:tc>
      </w:tr>
      <w:tr w:rsidR="00442F80" w:rsidRPr="00442F80" w:rsidTr="006F6AC7">
        <w:trPr>
          <w:trHeight w:val="269"/>
          <w:tblHeader/>
          <w:jc w:val="center"/>
        </w:trPr>
        <w:tc>
          <w:tcPr>
            <w:tcW w:w="846" w:type="dxa"/>
          </w:tcPr>
          <w:p w:rsidR="00442F80" w:rsidRPr="00442F80" w:rsidRDefault="00442F80" w:rsidP="00442F80">
            <w:pPr>
              <w:jc w:val="center"/>
              <w:rPr>
                <w:b/>
                <w:bCs/>
                <w:sz w:val="20"/>
                <w:szCs w:val="20"/>
                <w:lang w:eastAsia="zh-CN"/>
              </w:rPr>
            </w:pPr>
            <w:r w:rsidRPr="00442F80">
              <w:rPr>
                <w:b/>
                <w:bCs/>
                <w:sz w:val="20"/>
                <w:szCs w:val="20"/>
                <w:lang w:eastAsia="zh-CN"/>
              </w:rPr>
              <w:t>1</w:t>
            </w:r>
          </w:p>
        </w:tc>
        <w:tc>
          <w:tcPr>
            <w:tcW w:w="2490" w:type="dxa"/>
          </w:tcPr>
          <w:p w:rsidR="00442F80" w:rsidRPr="00442F80" w:rsidRDefault="00442F80" w:rsidP="00442F80">
            <w:pPr>
              <w:jc w:val="center"/>
              <w:rPr>
                <w:b/>
                <w:bCs/>
                <w:sz w:val="20"/>
                <w:szCs w:val="20"/>
                <w:lang w:eastAsia="zh-CN"/>
              </w:rPr>
            </w:pPr>
            <w:r w:rsidRPr="00442F80">
              <w:rPr>
                <w:b/>
                <w:bCs/>
                <w:sz w:val="20"/>
                <w:szCs w:val="20"/>
                <w:lang w:eastAsia="zh-CN"/>
              </w:rPr>
              <w:t>2</w:t>
            </w: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3</w:t>
            </w:r>
          </w:p>
        </w:tc>
        <w:tc>
          <w:tcPr>
            <w:tcW w:w="108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4</w:t>
            </w:r>
          </w:p>
        </w:tc>
        <w:tc>
          <w:tcPr>
            <w:tcW w:w="2334" w:type="dxa"/>
          </w:tcPr>
          <w:p w:rsidR="00442F80" w:rsidRPr="00442F80" w:rsidRDefault="00442F80" w:rsidP="00442F80">
            <w:pPr>
              <w:jc w:val="center"/>
              <w:rPr>
                <w:b/>
                <w:bCs/>
                <w:sz w:val="20"/>
                <w:szCs w:val="20"/>
                <w:lang w:eastAsia="zh-CN"/>
              </w:rPr>
            </w:pPr>
            <w:r w:rsidRPr="00442F80">
              <w:rPr>
                <w:b/>
                <w:bCs/>
                <w:sz w:val="20"/>
                <w:szCs w:val="20"/>
                <w:lang w:eastAsia="zh-CN"/>
              </w:rPr>
              <w:t>5</w:t>
            </w:r>
          </w:p>
        </w:tc>
        <w:tc>
          <w:tcPr>
            <w:tcW w:w="2346" w:type="dxa"/>
          </w:tcPr>
          <w:p w:rsidR="00442F80" w:rsidRPr="00442F80" w:rsidRDefault="00442F80" w:rsidP="00442F80">
            <w:pPr>
              <w:jc w:val="center"/>
              <w:rPr>
                <w:b/>
                <w:bCs/>
                <w:sz w:val="20"/>
                <w:szCs w:val="20"/>
                <w:lang w:eastAsia="zh-CN"/>
              </w:rPr>
            </w:pPr>
            <w:r w:rsidRPr="00442F80">
              <w:rPr>
                <w:b/>
                <w:bCs/>
                <w:sz w:val="20"/>
                <w:szCs w:val="20"/>
                <w:lang w:eastAsia="zh-CN"/>
              </w:rPr>
              <w:t>6</w:t>
            </w:r>
          </w:p>
        </w:tc>
        <w:tc>
          <w:tcPr>
            <w:tcW w:w="1800" w:type="dxa"/>
          </w:tcPr>
          <w:p w:rsidR="00442F80" w:rsidRPr="00442F80" w:rsidRDefault="00442F80" w:rsidP="00442F80">
            <w:pPr>
              <w:jc w:val="center"/>
              <w:rPr>
                <w:b/>
                <w:bCs/>
                <w:sz w:val="20"/>
                <w:szCs w:val="20"/>
                <w:lang w:eastAsia="zh-CN"/>
              </w:rPr>
            </w:pPr>
            <w:r w:rsidRPr="00442F80">
              <w:rPr>
                <w:b/>
                <w:bCs/>
                <w:sz w:val="20"/>
                <w:szCs w:val="20"/>
                <w:lang w:eastAsia="zh-CN"/>
              </w:rPr>
              <w:t>7</w:t>
            </w:r>
          </w:p>
        </w:tc>
        <w:tc>
          <w:tcPr>
            <w:tcW w:w="2880" w:type="dxa"/>
          </w:tcPr>
          <w:p w:rsidR="00442F80" w:rsidRPr="00442F80" w:rsidRDefault="00442F80" w:rsidP="00442F80">
            <w:pPr>
              <w:jc w:val="center"/>
              <w:rPr>
                <w:b/>
                <w:bCs/>
                <w:sz w:val="20"/>
                <w:szCs w:val="20"/>
                <w:lang w:eastAsia="zh-CN"/>
              </w:rPr>
            </w:pPr>
            <w:r w:rsidRPr="00442F80">
              <w:rPr>
                <w:b/>
                <w:bCs/>
                <w:sz w:val="20"/>
                <w:szCs w:val="20"/>
                <w:lang w:eastAsia="zh-CN"/>
              </w:rPr>
              <w:t>8</w:t>
            </w:r>
          </w:p>
        </w:tc>
      </w:tr>
      <w:tr w:rsidR="00442F80" w:rsidRPr="00442F80" w:rsidTr="006F6AC7">
        <w:trPr>
          <w:jc w:val="center"/>
        </w:trPr>
        <w:tc>
          <w:tcPr>
            <w:tcW w:w="846" w:type="dxa"/>
          </w:tcPr>
          <w:p w:rsidR="00442F80" w:rsidRPr="00442F80" w:rsidRDefault="00442F80" w:rsidP="00442F80">
            <w:pPr>
              <w:rPr>
                <w:sz w:val="20"/>
                <w:szCs w:val="20"/>
                <w:lang w:eastAsia="zh-CN"/>
              </w:rPr>
            </w:pPr>
          </w:p>
        </w:tc>
        <w:tc>
          <w:tcPr>
            <w:tcW w:w="14202" w:type="dxa"/>
            <w:gridSpan w:val="7"/>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rPr>
          <w:jc w:val="center"/>
        </w:trPr>
        <w:tc>
          <w:tcPr>
            <w:tcW w:w="846" w:type="dxa"/>
          </w:tcPr>
          <w:p w:rsidR="00442F80" w:rsidRPr="00442F80" w:rsidRDefault="00442F80" w:rsidP="00442F80">
            <w:pPr>
              <w:rPr>
                <w:sz w:val="20"/>
                <w:szCs w:val="20"/>
                <w:lang w:eastAsia="zh-CN"/>
              </w:rPr>
            </w:pPr>
            <w:r w:rsidRPr="00442F80">
              <w:rPr>
                <w:sz w:val="20"/>
                <w:szCs w:val="20"/>
                <w:lang w:eastAsia="zh-CN"/>
              </w:rPr>
              <w:t>9.1</w:t>
            </w:r>
          </w:p>
        </w:tc>
        <w:tc>
          <w:tcPr>
            <w:tcW w:w="2490" w:type="dxa"/>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jc w:val="center"/>
              <w:rPr>
                <w:sz w:val="20"/>
                <w:szCs w:val="20"/>
                <w:lang w:eastAsia="zh-CN"/>
              </w:rPr>
            </w:pPr>
            <w:r w:rsidRPr="00442F80">
              <w:rPr>
                <w:sz w:val="20"/>
                <w:szCs w:val="20"/>
                <w:lang w:eastAsia="zh-CN"/>
              </w:rPr>
              <w:t>3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12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jc w:val="center"/>
              <w:rPr>
                <w:sz w:val="20"/>
                <w:szCs w:val="20"/>
                <w:lang w:eastAsia="zh-CN"/>
              </w:rPr>
            </w:pPr>
            <w:r w:rsidRPr="00442F80">
              <w:rPr>
                <w:sz w:val="20"/>
                <w:szCs w:val="20"/>
                <w:lang w:eastAsia="zh-CN"/>
              </w:rPr>
              <w:t>0 % в иных случаях</w:t>
            </w:r>
          </w:p>
        </w:tc>
      </w:tr>
      <w:tr w:rsidR="00442F80" w:rsidRPr="00442F80" w:rsidTr="006F6AC7">
        <w:trPr>
          <w:jc w:val="center"/>
        </w:trPr>
        <w:tc>
          <w:tcPr>
            <w:tcW w:w="846" w:type="dxa"/>
          </w:tcPr>
          <w:p w:rsidR="00442F80" w:rsidRPr="00442F80" w:rsidRDefault="00442F80" w:rsidP="00442F80">
            <w:pPr>
              <w:jc w:val="center"/>
              <w:rPr>
                <w:sz w:val="20"/>
                <w:szCs w:val="20"/>
                <w:lang w:eastAsia="zh-CN"/>
              </w:rPr>
            </w:pPr>
            <w:r w:rsidRPr="00442F80">
              <w:rPr>
                <w:sz w:val="20"/>
                <w:szCs w:val="20"/>
                <w:lang w:eastAsia="zh-CN"/>
              </w:rPr>
              <w:t>11.0</w:t>
            </w:r>
          </w:p>
        </w:tc>
        <w:tc>
          <w:tcPr>
            <w:tcW w:w="2490" w:type="dxa"/>
          </w:tcPr>
          <w:p w:rsidR="00442F80" w:rsidRPr="00442F80" w:rsidRDefault="00442F80" w:rsidP="00442F80">
            <w:pPr>
              <w:jc w:val="center"/>
              <w:rPr>
                <w:sz w:val="20"/>
                <w:szCs w:val="20"/>
                <w:lang w:eastAsia="zh-CN"/>
              </w:rPr>
            </w:pPr>
            <w:r w:rsidRPr="00442F80">
              <w:rPr>
                <w:sz w:val="20"/>
                <w:szCs w:val="20"/>
                <w:lang w:eastAsia="zh-CN"/>
              </w:rPr>
              <w:t>Водные объекты</w:t>
            </w:r>
          </w:p>
        </w:tc>
        <w:tc>
          <w:tcPr>
            <w:tcW w:w="1272"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jc w:val="cente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jc w:val="cente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jc w:val="cente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r>
      <w:tr w:rsidR="00442F80" w:rsidRPr="00442F80" w:rsidTr="006F6AC7">
        <w:trPr>
          <w:jc w:val="center"/>
        </w:trPr>
        <w:tc>
          <w:tcPr>
            <w:tcW w:w="846" w:type="dxa"/>
          </w:tcPr>
          <w:p w:rsidR="00442F80" w:rsidRPr="00442F80" w:rsidRDefault="00442F80" w:rsidP="00442F80">
            <w:pPr>
              <w:jc w:val="center"/>
              <w:rPr>
                <w:sz w:val="20"/>
                <w:szCs w:val="20"/>
                <w:lang w:eastAsia="zh-CN"/>
              </w:rPr>
            </w:pPr>
            <w:r w:rsidRPr="00442F80">
              <w:rPr>
                <w:sz w:val="20"/>
                <w:szCs w:val="20"/>
                <w:lang w:eastAsia="zh-CN"/>
              </w:rPr>
              <w:t>11.1</w:t>
            </w:r>
          </w:p>
        </w:tc>
        <w:tc>
          <w:tcPr>
            <w:tcW w:w="2490" w:type="dxa"/>
          </w:tcPr>
          <w:p w:rsidR="00442F80" w:rsidRPr="00442F80" w:rsidRDefault="00442F80" w:rsidP="00442F80">
            <w:pPr>
              <w:jc w:val="center"/>
              <w:rPr>
                <w:sz w:val="20"/>
                <w:szCs w:val="20"/>
                <w:lang w:eastAsia="zh-CN"/>
              </w:rPr>
            </w:pPr>
            <w:r w:rsidRPr="00442F80">
              <w:rPr>
                <w:sz w:val="20"/>
                <w:szCs w:val="20"/>
                <w:lang w:eastAsia="zh-CN"/>
              </w:rPr>
              <w:t>Общее пользование водными объектами</w:t>
            </w:r>
          </w:p>
        </w:tc>
        <w:tc>
          <w:tcPr>
            <w:tcW w:w="1272"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jc w:val="cente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jc w:val="cente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jc w:val="cente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r>
      <w:tr w:rsidR="00442F80" w:rsidRPr="00442F80" w:rsidTr="006F6AC7">
        <w:trPr>
          <w:jc w:val="center"/>
        </w:trPr>
        <w:tc>
          <w:tcPr>
            <w:tcW w:w="846" w:type="dxa"/>
          </w:tcPr>
          <w:p w:rsidR="00442F80" w:rsidRPr="00442F80" w:rsidRDefault="00442F80" w:rsidP="00442F80">
            <w:pPr>
              <w:jc w:val="center"/>
              <w:rPr>
                <w:sz w:val="20"/>
                <w:szCs w:val="20"/>
                <w:lang w:eastAsia="zh-CN"/>
              </w:rPr>
            </w:pPr>
            <w:r w:rsidRPr="00442F80">
              <w:rPr>
                <w:sz w:val="20"/>
                <w:szCs w:val="20"/>
                <w:lang w:eastAsia="zh-CN"/>
              </w:rPr>
              <w:t>11.2</w:t>
            </w:r>
          </w:p>
        </w:tc>
        <w:tc>
          <w:tcPr>
            <w:tcW w:w="2490" w:type="dxa"/>
          </w:tcPr>
          <w:p w:rsidR="00442F80" w:rsidRPr="00442F80" w:rsidRDefault="00442F80" w:rsidP="00442F80">
            <w:pPr>
              <w:jc w:val="center"/>
              <w:rPr>
                <w:sz w:val="20"/>
                <w:szCs w:val="20"/>
                <w:lang w:eastAsia="zh-CN"/>
              </w:rPr>
            </w:pPr>
            <w:r w:rsidRPr="00442F80">
              <w:rPr>
                <w:sz w:val="20"/>
                <w:szCs w:val="20"/>
                <w:lang w:eastAsia="zh-CN"/>
              </w:rPr>
              <w:t>Специальное пользование водными объектами</w:t>
            </w:r>
          </w:p>
        </w:tc>
        <w:tc>
          <w:tcPr>
            <w:tcW w:w="1272"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jc w:val="cente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jc w:val="cente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jc w:val="cente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r>
      <w:tr w:rsidR="00442F80" w:rsidRPr="00442F80" w:rsidTr="006F6AC7">
        <w:trPr>
          <w:jc w:val="center"/>
        </w:trPr>
        <w:tc>
          <w:tcPr>
            <w:tcW w:w="846" w:type="dxa"/>
          </w:tcPr>
          <w:p w:rsidR="00442F80" w:rsidRPr="00442F80" w:rsidRDefault="00442F80" w:rsidP="00442F80">
            <w:pPr>
              <w:jc w:val="center"/>
              <w:rPr>
                <w:sz w:val="20"/>
                <w:szCs w:val="20"/>
                <w:lang w:eastAsia="zh-CN"/>
              </w:rPr>
            </w:pPr>
            <w:r w:rsidRPr="00442F80">
              <w:rPr>
                <w:sz w:val="20"/>
                <w:szCs w:val="20"/>
                <w:lang w:eastAsia="zh-CN"/>
              </w:rPr>
              <w:lastRenderedPageBreak/>
              <w:t>12.0.1</w:t>
            </w:r>
          </w:p>
        </w:tc>
        <w:tc>
          <w:tcPr>
            <w:tcW w:w="2490" w:type="dxa"/>
          </w:tcPr>
          <w:p w:rsidR="00442F80" w:rsidRPr="00442F80" w:rsidRDefault="00442F80" w:rsidP="00442F80">
            <w:pPr>
              <w:jc w:val="center"/>
              <w:rPr>
                <w:sz w:val="20"/>
                <w:szCs w:val="20"/>
                <w:lang w:eastAsia="zh-CN"/>
              </w:rPr>
            </w:pPr>
            <w:r w:rsidRPr="00442F80">
              <w:rPr>
                <w:rFonts w:eastAsia="Calibri"/>
                <w:sz w:val="20"/>
                <w:szCs w:val="20"/>
                <w:lang w:eastAsia="en-US"/>
              </w:rPr>
              <w:t>Улично-дорожная сеть</w:t>
            </w:r>
          </w:p>
        </w:tc>
        <w:tc>
          <w:tcPr>
            <w:tcW w:w="1272"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jc w:val="cente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jc w:val="center"/>
              <w:rPr>
                <w:sz w:val="20"/>
                <w:szCs w:val="20"/>
                <w:lang w:eastAsia="zh-CN"/>
              </w:rPr>
            </w:pPr>
            <w:r w:rsidRPr="00442F80">
              <w:rPr>
                <w:sz w:val="20"/>
                <w:szCs w:val="20"/>
                <w:lang w:eastAsia="zh-CN"/>
              </w:rPr>
              <w:t>0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0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 xml:space="preserve">100 % </w:t>
            </w:r>
          </w:p>
          <w:p w:rsidR="00442F80" w:rsidRPr="00442F80" w:rsidRDefault="00442F80" w:rsidP="00442F80">
            <w:pPr>
              <w:jc w:val="center"/>
              <w:rPr>
                <w:sz w:val="20"/>
                <w:szCs w:val="20"/>
                <w:lang w:eastAsia="zh-CN"/>
              </w:rPr>
            </w:pPr>
          </w:p>
        </w:tc>
      </w:tr>
      <w:tr w:rsidR="00442F80" w:rsidRPr="00442F80" w:rsidTr="006F6AC7">
        <w:trPr>
          <w:jc w:val="center"/>
        </w:trPr>
        <w:tc>
          <w:tcPr>
            <w:tcW w:w="846" w:type="dxa"/>
          </w:tcPr>
          <w:p w:rsidR="00442F80" w:rsidRPr="00442F80" w:rsidRDefault="00442F80" w:rsidP="00442F80">
            <w:pPr>
              <w:rPr>
                <w:sz w:val="20"/>
                <w:szCs w:val="20"/>
                <w:lang w:eastAsia="zh-CN"/>
              </w:rPr>
            </w:pPr>
            <w:r w:rsidRPr="00442F80">
              <w:rPr>
                <w:sz w:val="20"/>
                <w:szCs w:val="20"/>
                <w:lang w:eastAsia="zh-CN"/>
              </w:rPr>
              <w:t>12.3</w:t>
            </w:r>
          </w:p>
        </w:tc>
        <w:tc>
          <w:tcPr>
            <w:tcW w:w="2490" w:type="dxa"/>
          </w:tcPr>
          <w:p w:rsidR="00442F80" w:rsidRPr="00442F80" w:rsidRDefault="00442F80" w:rsidP="00442F80">
            <w:pPr>
              <w:rPr>
                <w:sz w:val="20"/>
                <w:szCs w:val="20"/>
                <w:lang w:eastAsia="zh-CN"/>
              </w:rPr>
            </w:pPr>
            <w:r w:rsidRPr="00442F80">
              <w:rPr>
                <w:sz w:val="20"/>
                <w:szCs w:val="20"/>
                <w:lang w:eastAsia="zh-CN"/>
              </w:rPr>
              <w:t>Запас</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rPr>
          <w:jc w:val="center"/>
        </w:trPr>
        <w:tc>
          <w:tcPr>
            <w:tcW w:w="846" w:type="dxa"/>
          </w:tcPr>
          <w:p w:rsidR="00442F80" w:rsidRPr="00442F80" w:rsidRDefault="00442F80" w:rsidP="00442F80">
            <w:pPr>
              <w:rPr>
                <w:sz w:val="20"/>
                <w:szCs w:val="20"/>
                <w:lang w:val="en-US" w:eastAsia="zh-CN"/>
              </w:rPr>
            </w:pPr>
            <w:r w:rsidRPr="00442F80">
              <w:rPr>
                <w:sz w:val="20"/>
                <w:szCs w:val="20"/>
                <w:lang w:val="en-US" w:eastAsia="zh-CN"/>
              </w:rPr>
              <w:t>13.1</w:t>
            </w:r>
          </w:p>
        </w:tc>
        <w:tc>
          <w:tcPr>
            <w:tcW w:w="2490" w:type="dxa"/>
          </w:tcPr>
          <w:p w:rsidR="00442F80" w:rsidRPr="00442F80" w:rsidRDefault="00442F80" w:rsidP="00442F80">
            <w:pPr>
              <w:rPr>
                <w:sz w:val="20"/>
                <w:szCs w:val="20"/>
                <w:lang w:eastAsia="zh-CN"/>
              </w:rPr>
            </w:pPr>
            <w:r w:rsidRPr="00442F80">
              <w:rPr>
                <w:sz w:val="20"/>
                <w:szCs w:val="20"/>
                <w:lang w:val="en-US" w:eastAsia="zh-CN"/>
              </w:rPr>
              <w:t xml:space="preserve">Ведение </w:t>
            </w:r>
            <w:r w:rsidRPr="00442F80">
              <w:rPr>
                <w:sz w:val="20"/>
                <w:szCs w:val="20"/>
                <w:lang w:eastAsia="zh-CN"/>
              </w:rPr>
              <w:t>огородничества</w:t>
            </w:r>
          </w:p>
        </w:tc>
        <w:tc>
          <w:tcPr>
            <w:tcW w:w="1272" w:type="dxa"/>
          </w:tcPr>
          <w:p w:rsidR="00442F80" w:rsidRPr="00442F80" w:rsidRDefault="00442F80" w:rsidP="00442F80">
            <w:pPr>
              <w:rPr>
                <w:sz w:val="20"/>
                <w:szCs w:val="20"/>
                <w:lang w:eastAsia="zh-CN"/>
              </w:rPr>
            </w:pPr>
            <w:r w:rsidRPr="00442F80">
              <w:rPr>
                <w:sz w:val="20"/>
                <w:szCs w:val="20"/>
                <w:lang w:eastAsia="zh-CN"/>
              </w:rPr>
              <w:t>400 м²</w:t>
            </w:r>
          </w:p>
          <w:p w:rsidR="00442F80" w:rsidRPr="00442F80" w:rsidRDefault="00442F80" w:rsidP="00442F80">
            <w:pPr>
              <w:rPr>
                <w:sz w:val="20"/>
                <w:szCs w:val="20"/>
                <w:lang w:eastAsia="zh-CN"/>
              </w:rPr>
            </w:pPr>
          </w:p>
        </w:tc>
        <w:tc>
          <w:tcPr>
            <w:tcW w:w="1080" w:type="dxa"/>
          </w:tcPr>
          <w:p w:rsidR="00442F80" w:rsidRPr="00442F80" w:rsidRDefault="00442F80" w:rsidP="00442F80">
            <w:pPr>
              <w:rPr>
                <w:sz w:val="20"/>
                <w:szCs w:val="20"/>
                <w:lang w:eastAsia="zh-CN"/>
              </w:rPr>
            </w:pPr>
            <w:r w:rsidRPr="00442F80">
              <w:rPr>
                <w:sz w:val="20"/>
                <w:szCs w:val="20"/>
                <w:lang w:eastAsia="zh-CN"/>
              </w:rPr>
              <w:t>3000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9 м</w:t>
            </w:r>
          </w:p>
        </w:tc>
        <w:tc>
          <w:tcPr>
            <w:tcW w:w="2880" w:type="dxa"/>
          </w:tcPr>
          <w:p w:rsidR="00442F80" w:rsidRPr="00442F80" w:rsidRDefault="00442F80" w:rsidP="00442F80">
            <w:pPr>
              <w:rPr>
                <w:sz w:val="20"/>
                <w:szCs w:val="20"/>
                <w:lang w:eastAsia="zh-CN"/>
              </w:rPr>
            </w:pPr>
            <w:r w:rsidRPr="00442F80">
              <w:rPr>
                <w:sz w:val="20"/>
                <w:szCs w:val="20"/>
                <w:lang w:eastAsia="zh-CN"/>
              </w:rPr>
              <w:t>15 % при размере земельного участка 800 м² и менее 10 % при размере земельного участка более 800 м²</w:t>
            </w:r>
          </w:p>
        </w:tc>
      </w:tr>
      <w:tr w:rsidR="00442F80" w:rsidRPr="00442F80" w:rsidTr="006F6AC7">
        <w:trPr>
          <w:jc w:val="center"/>
        </w:trPr>
        <w:tc>
          <w:tcPr>
            <w:tcW w:w="846" w:type="dxa"/>
          </w:tcPr>
          <w:p w:rsidR="00442F80" w:rsidRPr="00442F80" w:rsidRDefault="00442F80" w:rsidP="00442F80">
            <w:pPr>
              <w:rPr>
                <w:sz w:val="20"/>
                <w:szCs w:val="20"/>
                <w:lang w:eastAsia="zh-CN"/>
              </w:rPr>
            </w:pPr>
            <w:r w:rsidRPr="00442F80">
              <w:rPr>
                <w:sz w:val="20"/>
                <w:szCs w:val="20"/>
                <w:lang w:eastAsia="zh-CN"/>
              </w:rPr>
              <w:t>13.2</w:t>
            </w:r>
          </w:p>
        </w:tc>
        <w:tc>
          <w:tcPr>
            <w:tcW w:w="2490" w:type="dxa"/>
          </w:tcPr>
          <w:p w:rsidR="00442F80" w:rsidRPr="00442F80" w:rsidRDefault="00442F80" w:rsidP="00442F80">
            <w:pPr>
              <w:rPr>
                <w:sz w:val="20"/>
                <w:szCs w:val="20"/>
                <w:lang w:eastAsia="zh-CN"/>
              </w:rPr>
            </w:pPr>
            <w:r w:rsidRPr="00442F80">
              <w:rPr>
                <w:sz w:val="20"/>
                <w:szCs w:val="20"/>
                <w:lang w:eastAsia="zh-CN"/>
              </w:rPr>
              <w:t>Ведение садоводства</w:t>
            </w:r>
          </w:p>
        </w:tc>
        <w:tc>
          <w:tcPr>
            <w:tcW w:w="1272" w:type="dxa"/>
          </w:tcPr>
          <w:p w:rsidR="00442F80" w:rsidRPr="00442F80" w:rsidRDefault="00442F80" w:rsidP="00442F80">
            <w:pPr>
              <w:rPr>
                <w:sz w:val="20"/>
                <w:szCs w:val="20"/>
                <w:lang w:eastAsia="zh-CN"/>
              </w:rPr>
            </w:pPr>
            <w:r w:rsidRPr="00442F80">
              <w:rPr>
                <w:sz w:val="20"/>
                <w:szCs w:val="20"/>
                <w:lang w:eastAsia="zh-CN"/>
              </w:rPr>
              <w:t>400 м²</w:t>
            </w:r>
          </w:p>
          <w:p w:rsidR="00442F80" w:rsidRPr="00442F80" w:rsidRDefault="00442F80" w:rsidP="00442F80">
            <w:pPr>
              <w:rPr>
                <w:sz w:val="20"/>
                <w:szCs w:val="20"/>
                <w:lang w:eastAsia="zh-CN"/>
              </w:rPr>
            </w:pPr>
          </w:p>
        </w:tc>
        <w:tc>
          <w:tcPr>
            <w:tcW w:w="1080" w:type="dxa"/>
          </w:tcPr>
          <w:p w:rsidR="00442F80" w:rsidRPr="00442F80" w:rsidRDefault="00442F80" w:rsidP="00442F80">
            <w:pPr>
              <w:rPr>
                <w:sz w:val="20"/>
                <w:szCs w:val="20"/>
                <w:lang w:eastAsia="zh-CN"/>
              </w:rPr>
            </w:pPr>
            <w:r w:rsidRPr="00442F80">
              <w:rPr>
                <w:sz w:val="20"/>
                <w:szCs w:val="20"/>
                <w:lang w:eastAsia="zh-CN"/>
              </w:rPr>
              <w:t>3000 м²</w:t>
            </w:r>
          </w:p>
          <w:p w:rsidR="00442F80" w:rsidRPr="00442F80" w:rsidRDefault="00442F80" w:rsidP="00442F80">
            <w:pPr>
              <w:rPr>
                <w:sz w:val="20"/>
                <w:szCs w:val="20"/>
                <w:lang w:eastAsia="zh-CN"/>
              </w:rPr>
            </w:pP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9 м</w:t>
            </w:r>
          </w:p>
        </w:tc>
        <w:tc>
          <w:tcPr>
            <w:tcW w:w="2880" w:type="dxa"/>
          </w:tcPr>
          <w:p w:rsidR="00442F80" w:rsidRPr="00442F80" w:rsidRDefault="00442F80" w:rsidP="00442F80">
            <w:pPr>
              <w:rPr>
                <w:sz w:val="20"/>
                <w:szCs w:val="20"/>
                <w:lang w:eastAsia="zh-CN"/>
              </w:rPr>
            </w:pPr>
            <w:r w:rsidRPr="00442F80">
              <w:rPr>
                <w:sz w:val="20"/>
                <w:szCs w:val="20"/>
                <w:lang w:eastAsia="zh-CN"/>
              </w:rPr>
              <w:t>15 % при размере земельного участка 800 м² и менее 10 % при размере земельного участка более 800 м²</w:t>
            </w:r>
          </w:p>
        </w:tc>
      </w:tr>
      <w:tr w:rsidR="00442F80" w:rsidRPr="00442F80" w:rsidTr="006F6AC7">
        <w:trPr>
          <w:jc w:val="center"/>
        </w:trPr>
        <w:tc>
          <w:tcPr>
            <w:tcW w:w="846" w:type="dxa"/>
          </w:tcPr>
          <w:p w:rsidR="00442F80" w:rsidRPr="00442F80" w:rsidRDefault="00442F80" w:rsidP="00442F80">
            <w:pPr>
              <w:jc w:val="center"/>
              <w:rPr>
                <w:sz w:val="20"/>
                <w:szCs w:val="20"/>
                <w:lang w:eastAsia="zh-CN"/>
              </w:rPr>
            </w:pPr>
          </w:p>
        </w:tc>
        <w:tc>
          <w:tcPr>
            <w:tcW w:w="14202" w:type="dxa"/>
            <w:gridSpan w:val="7"/>
          </w:tcPr>
          <w:p w:rsidR="00442F80" w:rsidRPr="00442F80" w:rsidRDefault="00442F80" w:rsidP="00442F80">
            <w:pPr>
              <w:rPr>
                <w:sz w:val="20"/>
                <w:szCs w:val="20"/>
                <w:lang w:eastAsia="zh-CN"/>
              </w:rPr>
            </w:pPr>
            <w:r w:rsidRPr="00442F80">
              <w:rPr>
                <w:rFonts w:eastAsia="Calibri"/>
                <w:b/>
                <w:sz w:val="20"/>
                <w:szCs w:val="20"/>
                <w:lang w:eastAsia="en-US"/>
              </w:rPr>
              <w:t>Условно разрешенные</w:t>
            </w:r>
          </w:p>
        </w:tc>
      </w:tr>
      <w:tr w:rsidR="00442F80" w:rsidRPr="00442F80" w:rsidTr="006F6AC7">
        <w:trPr>
          <w:jc w:val="center"/>
        </w:trPr>
        <w:tc>
          <w:tcPr>
            <w:tcW w:w="846" w:type="dxa"/>
          </w:tcPr>
          <w:p w:rsidR="00442F80" w:rsidRPr="00442F80" w:rsidRDefault="00442F80" w:rsidP="00442F80">
            <w:pPr>
              <w:jc w:val="center"/>
              <w:rPr>
                <w:sz w:val="20"/>
                <w:szCs w:val="20"/>
                <w:lang w:eastAsia="zh-CN"/>
              </w:rPr>
            </w:pPr>
            <w:r w:rsidRPr="00442F80">
              <w:rPr>
                <w:sz w:val="20"/>
                <w:szCs w:val="20"/>
                <w:lang w:eastAsia="zh-CN"/>
              </w:rPr>
              <w:t>6.8</w:t>
            </w:r>
          </w:p>
        </w:tc>
        <w:tc>
          <w:tcPr>
            <w:tcW w:w="2490" w:type="dxa"/>
          </w:tcPr>
          <w:p w:rsidR="00442F80" w:rsidRPr="00442F80" w:rsidRDefault="00442F80" w:rsidP="00442F80">
            <w:pPr>
              <w:jc w:val="center"/>
              <w:rPr>
                <w:rFonts w:eastAsia="Calibri"/>
                <w:sz w:val="20"/>
                <w:szCs w:val="20"/>
                <w:lang w:eastAsia="en-US"/>
              </w:rPr>
            </w:pPr>
            <w:r w:rsidRPr="00442F80">
              <w:rPr>
                <w:rFonts w:eastAsia="Calibri"/>
                <w:sz w:val="20"/>
                <w:szCs w:val="20"/>
                <w:lang w:eastAsia="en-US"/>
              </w:rPr>
              <w:t>Связь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10000 м²</w:t>
            </w:r>
          </w:p>
        </w:tc>
        <w:tc>
          <w:tcPr>
            <w:tcW w:w="2334" w:type="dxa"/>
          </w:tcPr>
          <w:p w:rsidR="00442F80" w:rsidRPr="00442F80" w:rsidRDefault="00442F80" w:rsidP="00442F80">
            <w:pPr>
              <w:jc w:val="cente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r>
      <w:tr w:rsidR="00442F80" w:rsidRPr="00442F80" w:rsidTr="006F6AC7">
        <w:trPr>
          <w:jc w:val="center"/>
        </w:trPr>
        <w:tc>
          <w:tcPr>
            <w:tcW w:w="846" w:type="dxa"/>
          </w:tcPr>
          <w:p w:rsidR="00442F80" w:rsidRPr="00442F80" w:rsidRDefault="00442F80" w:rsidP="00442F80">
            <w:pPr>
              <w:jc w:val="center"/>
              <w:rPr>
                <w:sz w:val="20"/>
                <w:szCs w:val="20"/>
                <w:lang w:eastAsia="zh-CN"/>
              </w:rPr>
            </w:pPr>
          </w:p>
        </w:tc>
        <w:tc>
          <w:tcPr>
            <w:tcW w:w="14202" w:type="dxa"/>
            <w:gridSpan w:val="7"/>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r>
      <w:tr w:rsidR="00442F80" w:rsidRPr="00442F80" w:rsidTr="006F6AC7">
        <w:trPr>
          <w:jc w:val="center"/>
        </w:trPr>
        <w:tc>
          <w:tcPr>
            <w:tcW w:w="846" w:type="dxa"/>
          </w:tcPr>
          <w:p w:rsidR="00442F80" w:rsidRPr="00442F80" w:rsidRDefault="00442F80" w:rsidP="00442F80">
            <w:pPr>
              <w:jc w:val="center"/>
              <w:rPr>
                <w:sz w:val="20"/>
                <w:szCs w:val="20"/>
                <w:lang w:eastAsia="zh-CN"/>
              </w:rPr>
            </w:pPr>
            <w:r w:rsidRPr="00442F80">
              <w:rPr>
                <w:sz w:val="20"/>
                <w:szCs w:val="20"/>
                <w:lang w:eastAsia="zh-CN"/>
              </w:rPr>
              <w:t>2.7.1</w:t>
            </w:r>
          </w:p>
        </w:tc>
        <w:tc>
          <w:tcPr>
            <w:tcW w:w="2490" w:type="dxa"/>
          </w:tcPr>
          <w:p w:rsidR="00442F80" w:rsidRPr="00442F80" w:rsidRDefault="00442F80" w:rsidP="00442F80">
            <w:pPr>
              <w:jc w:val="center"/>
              <w:rPr>
                <w:sz w:val="20"/>
                <w:szCs w:val="20"/>
                <w:lang w:eastAsia="zh-CN"/>
              </w:rPr>
            </w:pPr>
            <w:r w:rsidRPr="00442F80">
              <w:rPr>
                <w:sz w:val="20"/>
                <w:szCs w:val="20"/>
                <w:lang w:eastAsia="zh-CN"/>
              </w:rPr>
              <w:t>Хранение автотранспорта</w:t>
            </w:r>
          </w:p>
        </w:tc>
        <w:tc>
          <w:tcPr>
            <w:tcW w:w="1272"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jc w:val="center"/>
              <w:rPr>
                <w:sz w:val="20"/>
                <w:szCs w:val="20"/>
                <w:lang w:eastAsia="zh-CN"/>
              </w:rPr>
            </w:pPr>
            <w:r w:rsidRPr="00442F80">
              <w:rPr>
                <w:sz w:val="20"/>
                <w:szCs w:val="20"/>
                <w:lang w:eastAsia="zh-CN"/>
              </w:rPr>
              <w:t>0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12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rPr>
          <w:jc w:val="center"/>
        </w:trPr>
        <w:tc>
          <w:tcPr>
            <w:tcW w:w="846" w:type="dxa"/>
          </w:tcPr>
          <w:p w:rsidR="00442F80" w:rsidRPr="00442F80" w:rsidRDefault="00442F80" w:rsidP="00442F80">
            <w:pPr>
              <w:jc w:val="center"/>
              <w:rPr>
                <w:sz w:val="20"/>
                <w:szCs w:val="20"/>
                <w:lang w:eastAsia="zh-CN"/>
              </w:rPr>
            </w:pPr>
            <w:r w:rsidRPr="00442F80">
              <w:rPr>
                <w:sz w:val="20"/>
                <w:szCs w:val="20"/>
                <w:lang w:eastAsia="zh-CN"/>
              </w:rPr>
              <w:t>2.7.2</w:t>
            </w:r>
          </w:p>
        </w:tc>
        <w:tc>
          <w:tcPr>
            <w:tcW w:w="2490" w:type="dxa"/>
          </w:tcPr>
          <w:p w:rsidR="00442F80" w:rsidRPr="00442F80" w:rsidRDefault="00442F80" w:rsidP="00442F80">
            <w:pPr>
              <w:jc w:val="center"/>
              <w:rPr>
                <w:sz w:val="20"/>
                <w:szCs w:val="20"/>
                <w:lang w:eastAsia="zh-CN"/>
              </w:rPr>
            </w:pPr>
            <w:r w:rsidRPr="00442F80">
              <w:rPr>
                <w:sz w:val="20"/>
                <w:szCs w:val="20"/>
                <w:lang w:eastAsia="zh-CN"/>
              </w:rPr>
              <w:t>Размещение гаражей для собственных нужд</w:t>
            </w:r>
          </w:p>
        </w:tc>
        <w:tc>
          <w:tcPr>
            <w:tcW w:w="1272"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jc w:val="center"/>
              <w:rPr>
                <w:sz w:val="20"/>
                <w:szCs w:val="20"/>
                <w:lang w:eastAsia="zh-CN"/>
              </w:rPr>
            </w:pPr>
            <w:r w:rsidRPr="00442F80">
              <w:rPr>
                <w:sz w:val="20"/>
                <w:szCs w:val="20"/>
                <w:lang w:eastAsia="zh-CN"/>
              </w:rPr>
              <w:t>0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12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rPr>
          <w:jc w:val="center"/>
        </w:trPr>
        <w:tc>
          <w:tcPr>
            <w:tcW w:w="846" w:type="dxa"/>
          </w:tcPr>
          <w:p w:rsidR="00442F80" w:rsidRPr="00442F80" w:rsidRDefault="00442F80" w:rsidP="00442F80">
            <w:pPr>
              <w:rPr>
                <w:sz w:val="20"/>
                <w:szCs w:val="20"/>
                <w:lang w:eastAsia="zh-CN"/>
              </w:rPr>
            </w:pPr>
            <w:r w:rsidRPr="00442F80">
              <w:rPr>
                <w:sz w:val="20"/>
                <w:szCs w:val="20"/>
                <w:lang w:eastAsia="zh-CN"/>
              </w:rPr>
              <w:lastRenderedPageBreak/>
              <w:t>3.1.1</w:t>
            </w:r>
          </w:p>
        </w:tc>
        <w:tc>
          <w:tcPr>
            <w:tcW w:w="2490"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10000 м²</w:t>
            </w:r>
          </w:p>
        </w:tc>
        <w:tc>
          <w:tcPr>
            <w:tcW w:w="2334"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tc>
        <w:tc>
          <w:tcPr>
            <w:tcW w:w="2346"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800" w:type="dxa"/>
          </w:tcPr>
          <w:p w:rsidR="00442F80" w:rsidRPr="00442F80" w:rsidRDefault="00442F80" w:rsidP="00442F80">
            <w:pPr>
              <w:rPr>
                <w:sz w:val="20"/>
                <w:szCs w:val="20"/>
                <w:lang w:eastAsia="zh-CN"/>
              </w:rPr>
            </w:pPr>
            <w:r w:rsidRPr="00442F80">
              <w:rPr>
                <w:sz w:val="20"/>
                <w:szCs w:val="20"/>
                <w:lang w:eastAsia="zh-CN"/>
              </w:rPr>
              <w:t>10000 м²</w:t>
            </w:r>
          </w:p>
        </w:tc>
        <w:tc>
          <w:tcPr>
            <w:tcW w:w="2880"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tc>
      </w:tr>
      <w:tr w:rsidR="00442F80" w:rsidRPr="00442F80" w:rsidTr="006F6AC7">
        <w:trPr>
          <w:jc w:val="center"/>
        </w:trPr>
        <w:tc>
          <w:tcPr>
            <w:tcW w:w="846" w:type="dxa"/>
          </w:tcPr>
          <w:p w:rsidR="00442F80" w:rsidRPr="00442F80" w:rsidRDefault="00442F80" w:rsidP="00442F80">
            <w:pPr>
              <w:rPr>
                <w:sz w:val="20"/>
                <w:szCs w:val="20"/>
                <w:lang w:eastAsia="zh-CN"/>
              </w:rPr>
            </w:pPr>
            <w:r w:rsidRPr="00442F80">
              <w:rPr>
                <w:sz w:val="20"/>
                <w:szCs w:val="20"/>
                <w:lang w:eastAsia="zh-CN"/>
              </w:rPr>
              <w:t>3.1.2</w:t>
            </w:r>
          </w:p>
        </w:tc>
        <w:tc>
          <w:tcPr>
            <w:tcW w:w="2490"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300 м²</w:t>
            </w:r>
          </w:p>
        </w:tc>
        <w:tc>
          <w:tcPr>
            <w:tcW w:w="1080" w:type="dxa"/>
          </w:tcPr>
          <w:p w:rsidR="00442F80" w:rsidRPr="00442F80" w:rsidRDefault="00442F80" w:rsidP="00442F80">
            <w:pPr>
              <w:rPr>
                <w:sz w:val="20"/>
                <w:szCs w:val="20"/>
                <w:lang w:eastAsia="zh-CN"/>
              </w:rPr>
            </w:pPr>
            <w:r w:rsidRPr="00442F80">
              <w:rPr>
                <w:sz w:val="20"/>
                <w:szCs w:val="20"/>
                <w:lang w:eastAsia="zh-CN"/>
              </w:rPr>
              <w:t>10000 м²</w:t>
            </w:r>
          </w:p>
        </w:tc>
        <w:tc>
          <w:tcPr>
            <w:tcW w:w="233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15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rPr>
          <w:jc w:val="center"/>
        </w:trPr>
        <w:tc>
          <w:tcPr>
            <w:tcW w:w="846" w:type="dxa"/>
          </w:tcPr>
          <w:p w:rsidR="00442F80" w:rsidRPr="00442F80" w:rsidRDefault="00442F80" w:rsidP="00442F80">
            <w:pPr>
              <w:rPr>
                <w:sz w:val="20"/>
                <w:szCs w:val="20"/>
                <w:lang w:eastAsia="zh-CN"/>
              </w:rPr>
            </w:pPr>
            <w:r w:rsidRPr="00442F80">
              <w:rPr>
                <w:sz w:val="20"/>
                <w:szCs w:val="20"/>
                <w:lang w:eastAsia="zh-CN"/>
              </w:rPr>
              <w:t>4.9</w:t>
            </w:r>
          </w:p>
        </w:tc>
        <w:tc>
          <w:tcPr>
            <w:tcW w:w="2490" w:type="dxa"/>
          </w:tcPr>
          <w:p w:rsidR="00442F80" w:rsidRPr="00442F80" w:rsidRDefault="00442F80" w:rsidP="00442F80">
            <w:pPr>
              <w:rPr>
                <w:sz w:val="20"/>
                <w:szCs w:val="20"/>
                <w:lang w:eastAsia="zh-CN"/>
              </w:rPr>
            </w:pPr>
            <w:r w:rsidRPr="00442F80">
              <w:rPr>
                <w:sz w:val="20"/>
                <w:szCs w:val="20"/>
                <w:lang w:eastAsia="zh-CN"/>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334"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rPr>
          <w:jc w:val="center"/>
        </w:trPr>
        <w:tc>
          <w:tcPr>
            <w:tcW w:w="846" w:type="dxa"/>
          </w:tcPr>
          <w:p w:rsidR="00442F80" w:rsidRPr="00442F80" w:rsidRDefault="00442F80" w:rsidP="00442F80">
            <w:pPr>
              <w:jc w:val="center"/>
              <w:rPr>
                <w:sz w:val="20"/>
                <w:szCs w:val="20"/>
                <w:lang w:eastAsia="zh-CN"/>
              </w:rPr>
            </w:pPr>
            <w:r w:rsidRPr="00442F80">
              <w:rPr>
                <w:sz w:val="20"/>
                <w:szCs w:val="20"/>
                <w:lang w:eastAsia="zh-CN"/>
              </w:rPr>
              <w:t>12.0.1</w:t>
            </w:r>
          </w:p>
        </w:tc>
        <w:tc>
          <w:tcPr>
            <w:tcW w:w="2490" w:type="dxa"/>
          </w:tcPr>
          <w:p w:rsidR="00442F80" w:rsidRPr="00442F80" w:rsidRDefault="00442F80" w:rsidP="00442F80">
            <w:pPr>
              <w:jc w:val="center"/>
              <w:rPr>
                <w:sz w:val="20"/>
                <w:szCs w:val="20"/>
                <w:lang w:eastAsia="zh-CN"/>
              </w:rPr>
            </w:pPr>
            <w:r w:rsidRPr="00442F80">
              <w:rPr>
                <w:rFonts w:eastAsia="Calibri"/>
                <w:sz w:val="20"/>
                <w:szCs w:val="20"/>
                <w:lang w:eastAsia="en-US"/>
              </w:rPr>
              <w:t>Улично-дорожная сеть</w:t>
            </w:r>
          </w:p>
        </w:tc>
        <w:tc>
          <w:tcPr>
            <w:tcW w:w="1272"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1080" w:type="dxa"/>
          </w:tcPr>
          <w:p w:rsidR="00442F80" w:rsidRPr="00442F80" w:rsidRDefault="00442F80" w:rsidP="00442F80">
            <w:pPr>
              <w:jc w:val="center"/>
              <w:rPr>
                <w:sz w:val="20"/>
                <w:szCs w:val="20"/>
                <w:lang w:val="en-US" w:eastAsia="zh-CN"/>
              </w:rPr>
            </w:pPr>
            <w:r w:rsidRPr="00442F80">
              <w:rPr>
                <w:sz w:val="20"/>
                <w:szCs w:val="20"/>
                <w:lang w:eastAsia="zh-CN"/>
              </w:rPr>
              <w:t>не подлежит установлению</w:t>
            </w:r>
          </w:p>
        </w:tc>
        <w:tc>
          <w:tcPr>
            <w:tcW w:w="2334" w:type="dxa"/>
          </w:tcPr>
          <w:p w:rsidR="00442F80" w:rsidRPr="00442F80" w:rsidRDefault="00442F80" w:rsidP="00442F80">
            <w:pPr>
              <w:jc w:val="center"/>
              <w:rPr>
                <w:sz w:val="20"/>
                <w:szCs w:val="20"/>
                <w:lang w:eastAsia="zh-CN"/>
              </w:rPr>
            </w:pPr>
            <w:r w:rsidRPr="00442F80">
              <w:rPr>
                <w:sz w:val="20"/>
                <w:szCs w:val="20"/>
                <w:lang w:eastAsia="zh-CN"/>
              </w:rPr>
              <w:t>0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0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bl>
    <w:p w:rsidR="00442F80" w:rsidRPr="00442F80" w:rsidRDefault="00442F80" w:rsidP="00442F80">
      <w:pPr>
        <w:spacing w:before="120" w:after="120"/>
        <w:jc w:val="both"/>
        <w:rPr>
          <w:lang w:eastAsia="zh-CN"/>
        </w:rPr>
        <w:sectPr w:rsidR="00442F80" w:rsidRPr="00442F80" w:rsidSect="00CA3119">
          <w:pgSz w:w="16838" w:h="11906" w:orient="landscape"/>
          <w:pgMar w:top="1701" w:right="1134" w:bottom="851" w:left="1134" w:header="720" w:footer="709" w:gutter="0"/>
          <w:cols w:space="720"/>
          <w:docGrid w:linePitch="360"/>
        </w:sectPr>
      </w:pPr>
    </w:p>
    <w:p w:rsidR="00442F80" w:rsidRPr="00442F80" w:rsidRDefault="00442F80" w:rsidP="00442F80">
      <w:pPr>
        <w:keepNext/>
        <w:spacing w:before="240" w:after="120"/>
        <w:outlineLvl w:val="1"/>
        <w:rPr>
          <w:b/>
          <w:bCs/>
          <w:iCs/>
          <w:lang w:val="x-none" w:eastAsia="zh-CN"/>
        </w:rPr>
      </w:pPr>
      <w:bookmarkStart w:id="99" w:name="_Toc508613473"/>
      <w:bookmarkStart w:id="100" w:name="_Toc66189560"/>
      <w:r w:rsidRPr="00442F80">
        <w:rPr>
          <w:b/>
          <w:bCs/>
          <w:iCs/>
          <w:lang w:val="x-none" w:eastAsia="zh-CN"/>
        </w:rPr>
        <w:lastRenderedPageBreak/>
        <w:t>Глава 12. Рекреационные зоны</w:t>
      </w:r>
      <w:bookmarkEnd w:id="99"/>
      <w:bookmarkEnd w:id="100"/>
    </w:p>
    <w:p w:rsidR="00442F80" w:rsidRPr="00442F80" w:rsidRDefault="00442F80" w:rsidP="00442F80">
      <w:pPr>
        <w:keepNext/>
        <w:spacing w:before="240" w:after="120"/>
        <w:outlineLvl w:val="2"/>
        <w:rPr>
          <w:b/>
          <w:bCs/>
          <w:lang w:eastAsia="zh-CN"/>
        </w:rPr>
      </w:pPr>
      <w:bookmarkStart w:id="101" w:name="_Toc508613474"/>
      <w:bookmarkStart w:id="102" w:name="_Toc66189561"/>
      <w:r w:rsidRPr="00442F80">
        <w:rPr>
          <w:b/>
          <w:bCs/>
          <w:lang w:eastAsia="zh-CN"/>
        </w:rPr>
        <w:t xml:space="preserve">Статья 29. </w:t>
      </w:r>
      <w:bookmarkEnd w:id="101"/>
      <w:r w:rsidRPr="00442F80">
        <w:rPr>
          <w:b/>
          <w:bCs/>
          <w:lang w:eastAsia="zh-CN"/>
        </w:rPr>
        <w:t>Территориальная зона ТР-1</w:t>
      </w:r>
      <w:bookmarkEnd w:id="102"/>
    </w:p>
    <w:p w:rsidR="00442F80" w:rsidRPr="00442F80" w:rsidRDefault="00442F80" w:rsidP="00442F80">
      <w:pPr>
        <w:spacing w:before="120" w:after="120"/>
        <w:ind w:firstLine="567"/>
        <w:jc w:val="both"/>
        <w:rPr>
          <w:lang w:eastAsia="zh-CN"/>
        </w:rPr>
      </w:pPr>
      <w:r w:rsidRPr="00442F80">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442F80" w:rsidRPr="00442F80" w:rsidTr="006F6AC7">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3.6.1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zh-CN"/>
              </w:rPr>
            </w:pPr>
            <w:r w:rsidRPr="00442F80">
              <w:rPr>
                <w:bCs/>
                <w:sz w:val="20"/>
                <w:szCs w:val="20"/>
                <w:lang w:eastAsia="zh-CN"/>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bCs/>
                <w:sz w:val="20"/>
                <w:szCs w:val="20"/>
                <w:lang w:eastAsia="zh-CN"/>
              </w:rPr>
            </w:pPr>
            <w:r w:rsidRPr="00442F8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3.6.2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парков культуры и отдыха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5.1.5</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5.1.7</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5.2.1</w:t>
            </w:r>
          </w:p>
        </w:tc>
        <w:tc>
          <w:tcPr>
            <w:tcW w:w="4253"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rPr>
                <w:rFonts w:eastAsia="Calibri"/>
                <w:sz w:val="20"/>
                <w:szCs w:val="20"/>
                <w:lang w:eastAsia="en-US"/>
              </w:rPr>
            </w:pPr>
            <w:r w:rsidRPr="00442F80">
              <w:rPr>
                <w:rFonts w:eastAsia="Calibri"/>
                <w:sz w:val="20"/>
                <w:szCs w:val="20"/>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5.3</w:t>
            </w:r>
          </w:p>
        </w:tc>
        <w:tc>
          <w:tcPr>
            <w:tcW w:w="4253"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5.4</w:t>
            </w:r>
          </w:p>
        </w:tc>
        <w:tc>
          <w:tcPr>
            <w:tcW w:w="4253"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color w:val="000000"/>
                <w:sz w:val="20"/>
                <w:szCs w:val="20"/>
                <w:lang w:eastAsia="zh-CN"/>
              </w:rPr>
            </w:pPr>
            <w:r w:rsidRPr="00442F80">
              <w:rPr>
                <w:color w:val="000000"/>
                <w:sz w:val="20"/>
                <w:szCs w:val="20"/>
                <w:lang w:eastAsia="zh-CN"/>
              </w:rPr>
              <w:t>Причалы для маломерных судов</w:t>
            </w:r>
          </w:p>
        </w:tc>
        <w:tc>
          <w:tcPr>
            <w:tcW w:w="4818"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color w:val="000000"/>
                <w:sz w:val="20"/>
                <w:szCs w:val="20"/>
                <w:lang w:eastAsia="zh-CN"/>
              </w:rPr>
            </w:pPr>
            <w:r w:rsidRPr="00442F8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9.2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9.2.1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w:t>
            </w:r>
            <w:r w:rsidRPr="00442F80">
              <w:rPr>
                <w:sz w:val="20"/>
                <w:szCs w:val="20"/>
              </w:rPr>
              <w:lastRenderedPageBreak/>
              <w:t>работ, связанных с изменением дна и берегов водных объектов)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95" w:history="1">
              <w:r w:rsidRPr="00442F80">
                <w:rPr>
                  <w:color w:val="0000FF"/>
                  <w:sz w:val="20"/>
                  <w:szCs w:val="20"/>
                </w:rPr>
                <w:t>кодами 12.0.1</w:t>
              </w:r>
            </w:hyperlink>
            <w:r w:rsidRPr="00442F80">
              <w:rPr>
                <w:sz w:val="20"/>
                <w:szCs w:val="20"/>
              </w:rPr>
              <w:t xml:space="preserve"> - </w:t>
            </w:r>
            <w:hyperlink r:id="rId196" w:history="1">
              <w:r w:rsidRPr="00442F80">
                <w:rPr>
                  <w:color w:val="0000FF"/>
                  <w:sz w:val="20"/>
                  <w:szCs w:val="20"/>
                </w:rPr>
                <w:t xml:space="preserve">12.0.2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7" w:history="1">
              <w:r w:rsidRPr="00442F80">
                <w:rPr>
                  <w:color w:val="0000FF"/>
                  <w:sz w:val="20"/>
                  <w:szCs w:val="20"/>
                </w:rPr>
                <w:t>кодами 2.7.1</w:t>
              </w:r>
            </w:hyperlink>
            <w:r w:rsidRPr="00442F80">
              <w:rPr>
                <w:sz w:val="20"/>
                <w:szCs w:val="20"/>
              </w:rPr>
              <w:t xml:space="preserve">, </w:t>
            </w:r>
            <w:hyperlink r:id="rId198" w:history="1">
              <w:r w:rsidRPr="00442F80">
                <w:rPr>
                  <w:color w:val="0000FF"/>
                  <w:sz w:val="20"/>
                  <w:szCs w:val="20"/>
                </w:rPr>
                <w:t>4.9</w:t>
              </w:r>
            </w:hyperlink>
            <w:r w:rsidRPr="00442F80">
              <w:rPr>
                <w:sz w:val="20"/>
                <w:szCs w:val="20"/>
              </w:rPr>
              <w:t xml:space="preserve">, </w:t>
            </w:r>
            <w:hyperlink r:id="rId199"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Отсутствие хозяйственной деятельности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4.6</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4.7</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Размещение гостиниц</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4.8.1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00" w:history="1">
              <w:r w:rsidRPr="00442F80">
                <w:rPr>
                  <w:color w:val="0000FF"/>
                  <w:sz w:val="20"/>
                  <w:szCs w:val="20"/>
                </w:rPr>
                <w:t>кодами 3.1.1</w:t>
              </w:r>
            </w:hyperlink>
            <w:r w:rsidRPr="00442F80">
              <w:rPr>
                <w:sz w:val="20"/>
                <w:szCs w:val="20"/>
              </w:rPr>
              <w:t xml:space="preserve">, </w:t>
            </w:r>
            <w:hyperlink r:id="rId201" w:history="1">
              <w:r w:rsidRPr="00442F80">
                <w:rPr>
                  <w:color w:val="0000FF"/>
                  <w:sz w:val="20"/>
                  <w:szCs w:val="20"/>
                </w:rPr>
                <w:t xml:space="preserve">3.2.3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b/>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02" w:history="1">
              <w:r w:rsidRPr="00442F80">
                <w:rPr>
                  <w:color w:val="0000FF"/>
                  <w:sz w:val="20"/>
                  <w:szCs w:val="20"/>
                </w:rPr>
                <w:t>кодами 2.7.2</w:t>
              </w:r>
            </w:hyperlink>
            <w:r w:rsidRPr="00442F80">
              <w:rPr>
                <w:sz w:val="20"/>
                <w:szCs w:val="20"/>
              </w:rPr>
              <w:t xml:space="preserve">, </w:t>
            </w:r>
            <w:hyperlink r:id="rId203" w:history="1">
              <w:r w:rsidRPr="00442F80">
                <w:rPr>
                  <w:color w:val="0000FF"/>
                  <w:sz w:val="20"/>
                  <w:szCs w:val="20"/>
                </w:rPr>
                <w:t xml:space="preserve">4.9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rPr>
            </w:pPr>
            <w:r w:rsidRPr="00442F8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4" w:history="1">
              <w:r w:rsidRPr="00442F80">
                <w:rPr>
                  <w:color w:val="0000FF"/>
                  <w:sz w:val="20"/>
                  <w:szCs w:val="20"/>
                </w:rPr>
                <w:t>кодами 3.0</w:t>
              </w:r>
            </w:hyperlink>
            <w:r w:rsidRPr="00442F80">
              <w:rPr>
                <w:sz w:val="20"/>
                <w:szCs w:val="20"/>
              </w:rPr>
              <w:t xml:space="preserve">, </w:t>
            </w:r>
            <w:hyperlink r:id="rId205"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6" w:history="1">
              <w:r w:rsidRPr="00442F80">
                <w:rPr>
                  <w:color w:val="0000FF"/>
                  <w:sz w:val="20"/>
                  <w:szCs w:val="20"/>
                </w:rPr>
                <w:t>кодами 2.7.1</w:t>
              </w:r>
            </w:hyperlink>
            <w:r w:rsidRPr="00442F80">
              <w:rPr>
                <w:sz w:val="20"/>
                <w:szCs w:val="20"/>
              </w:rPr>
              <w:t xml:space="preserve">, </w:t>
            </w:r>
            <w:hyperlink r:id="rId207" w:history="1">
              <w:r w:rsidRPr="00442F80">
                <w:rPr>
                  <w:color w:val="0000FF"/>
                  <w:sz w:val="20"/>
                  <w:szCs w:val="20"/>
                </w:rPr>
                <w:t>4.9</w:t>
              </w:r>
            </w:hyperlink>
            <w:r w:rsidRPr="00442F80">
              <w:rPr>
                <w:sz w:val="20"/>
                <w:szCs w:val="20"/>
              </w:rPr>
              <w:t xml:space="preserve">, </w:t>
            </w:r>
            <w:hyperlink r:id="rId208"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bl>
    <w:p w:rsidR="00442F80" w:rsidRPr="00442F80" w:rsidRDefault="00442F80" w:rsidP="00442F80">
      <w:pPr>
        <w:tabs>
          <w:tab w:val="left" w:pos="4380"/>
        </w:tabs>
        <w:spacing w:before="120" w:after="120"/>
        <w:ind w:firstLine="567"/>
        <w:jc w:val="both"/>
        <w:rPr>
          <w:lang w:eastAsia="zh-CN"/>
        </w:rPr>
        <w:sectPr w:rsidR="00442F80" w:rsidRPr="00442F80" w:rsidSect="00CA3119">
          <w:pgSz w:w="11906" w:h="16838"/>
          <w:pgMar w:top="1134" w:right="851" w:bottom="1134" w:left="1701" w:header="720" w:footer="709" w:gutter="0"/>
          <w:cols w:space="720"/>
          <w:docGrid w:linePitch="360"/>
        </w:sectPr>
      </w:pPr>
      <w:r w:rsidRPr="00442F80">
        <w:rPr>
          <w:lang w:eastAsia="zh-CN"/>
        </w:rPr>
        <w:tab/>
      </w:r>
    </w:p>
    <w:p w:rsidR="00442F80" w:rsidRPr="00442F80" w:rsidRDefault="00442F80" w:rsidP="00442F80">
      <w:pPr>
        <w:spacing w:before="120" w:after="120"/>
        <w:ind w:firstLine="567"/>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442F80" w:rsidRPr="00442F80" w:rsidTr="006F6AC7">
        <w:trPr>
          <w:trHeight w:val="758"/>
        </w:trPr>
        <w:tc>
          <w:tcPr>
            <w:tcW w:w="817"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519"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584"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102"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288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Максимальный процент застройки в границах земельного участка</w:t>
            </w:r>
          </w:p>
        </w:tc>
      </w:tr>
      <w:tr w:rsidR="00442F80" w:rsidRPr="00442F80" w:rsidTr="006F6AC7">
        <w:trPr>
          <w:trHeight w:val="757"/>
        </w:trPr>
        <w:tc>
          <w:tcPr>
            <w:tcW w:w="817" w:type="dxa"/>
            <w:vMerge/>
          </w:tcPr>
          <w:p w:rsidR="00442F80" w:rsidRPr="00442F80" w:rsidRDefault="00442F80" w:rsidP="00442F80">
            <w:pPr>
              <w:jc w:val="center"/>
              <w:rPr>
                <w:b/>
                <w:bCs/>
                <w:sz w:val="20"/>
                <w:szCs w:val="20"/>
                <w:lang w:eastAsia="zh-CN"/>
              </w:rPr>
            </w:pPr>
          </w:p>
        </w:tc>
        <w:tc>
          <w:tcPr>
            <w:tcW w:w="2519" w:type="dxa"/>
            <w:vMerge/>
          </w:tcPr>
          <w:p w:rsidR="00442F80" w:rsidRPr="00442F80" w:rsidRDefault="00442F80" w:rsidP="00442F80">
            <w:pPr>
              <w:jc w:val="center"/>
              <w:rPr>
                <w:b/>
                <w:bCs/>
                <w:sz w:val="20"/>
                <w:szCs w:val="20"/>
                <w:lang w:eastAsia="zh-CN"/>
              </w:rPr>
            </w:pP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 xml:space="preserve">Минимальная </w:t>
            </w:r>
          </w:p>
        </w:tc>
        <w:tc>
          <w:tcPr>
            <w:tcW w:w="1312"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Максимальная</w:t>
            </w:r>
          </w:p>
        </w:tc>
        <w:tc>
          <w:tcPr>
            <w:tcW w:w="2102" w:type="dxa"/>
            <w:vMerge/>
          </w:tcPr>
          <w:p w:rsidR="00442F80" w:rsidRPr="00442F80" w:rsidRDefault="00442F80" w:rsidP="00442F80">
            <w:pPr>
              <w:jc w:val="center"/>
              <w:rPr>
                <w:b/>
                <w:bCs/>
                <w:sz w:val="20"/>
                <w:szCs w:val="20"/>
                <w:lang w:eastAsia="zh-CN"/>
              </w:rPr>
            </w:pPr>
          </w:p>
        </w:tc>
        <w:tc>
          <w:tcPr>
            <w:tcW w:w="2346" w:type="dxa"/>
            <w:vMerge/>
          </w:tcPr>
          <w:p w:rsidR="00442F80" w:rsidRPr="00442F80" w:rsidRDefault="00442F80" w:rsidP="00442F80">
            <w:pPr>
              <w:jc w:val="center"/>
              <w:rPr>
                <w:b/>
                <w:bCs/>
                <w:sz w:val="20"/>
                <w:szCs w:val="20"/>
                <w:lang w:eastAsia="zh-CN"/>
              </w:rPr>
            </w:pPr>
          </w:p>
        </w:tc>
        <w:tc>
          <w:tcPr>
            <w:tcW w:w="1800" w:type="dxa"/>
            <w:vMerge/>
          </w:tcPr>
          <w:p w:rsidR="00442F80" w:rsidRPr="00442F80" w:rsidRDefault="00442F80" w:rsidP="00442F80">
            <w:pPr>
              <w:jc w:val="center"/>
              <w:rPr>
                <w:b/>
                <w:bCs/>
                <w:sz w:val="20"/>
                <w:szCs w:val="20"/>
                <w:lang w:eastAsia="zh-CN"/>
              </w:rPr>
            </w:pPr>
          </w:p>
        </w:tc>
        <w:tc>
          <w:tcPr>
            <w:tcW w:w="2880" w:type="dxa"/>
            <w:vMerge/>
          </w:tcPr>
          <w:p w:rsidR="00442F80" w:rsidRPr="00442F80" w:rsidRDefault="00442F80" w:rsidP="00442F80">
            <w:pPr>
              <w:jc w:val="center"/>
              <w:rPr>
                <w:b/>
                <w:bCs/>
                <w:sz w:val="20"/>
                <w:szCs w:val="20"/>
                <w:lang w:eastAsia="zh-CN"/>
              </w:rPr>
            </w:pPr>
          </w:p>
        </w:tc>
      </w:tr>
      <w:tr w:rsidR="00442F80" w:rsidRPr="00442F80" w:rsidTr="006F6AC7">
        <w:trPr>
          <w:trHeight w:val="269"/>
          <w:tblHeader/>
        </w:trPr>
        <w:tc>
          <w:tcPr>
            <w:tcW w:w="817" w:type="dxa"/>
          </w:tcPr>
          <w:p w:rsidR="00442F80" w:rsidRPr="00442F80" w:rsidRDefault="00442F80" w:rsidP="00442F80">
            <w:pPr>
              <w:jc w:val="center"/>
              <w:rPr>
                <w:b/>
                <w:bCs/>
                <w:sz w:val="20"/>
                <w:szCs w:val="20"/>
                <w:lang w:eastAsia="zh-CN"/>
              </w:rPr>
            </w:pPr>
            <w:r w:rsidRPr="00442F80">
              <w:rPr>
                <w:b/>
                <w:bCs/>
                <w:sz w:val="20"/>
                <w:szCs w:val="20"/>
                <w:lang w:eastAsia="zh-CN"/>
              </w:rPr>
              <w:t>1</w:t>
            </w:r>
          </w:p>
        </w:tc>
        <w:tc>
          <w:tcPr>
            <w:tcW w:w="2519" w:type="dxa"/>
          </w:tcPr>
          <w:p w:rsidR="00442F80" w:rsidRPr="00442F80" w:rsidRDefault="00442F80" w:rsidP="00442F80">
            <w:pPr>
              <w:jc w:val="center"/>
              <w:rPr>
                <w:b/>
                <w:bCs/>
                <w:sz w:val="20"/>
                <w:szCs w:val="20"/>
                <w:lang w:eastAsia="zh-CN"/>
              </w:rPr>
            </w:pPr>
            <w:r w:rsidRPr="00442F80">
              <w:rPr>
                <w:b/>
                <w:bCs/>
                <w:sz w:val="20"/>
                <w:szCs w:val="20"/>
                <w:lang w:eastAsia="zh-CN"/>
              </w:rPr>
              <w:t>2</w:t>
            </w: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3</w:t>
            </w:r>
          </w:p>
        </w:tc>
        <w:tc>
          <w:tcPr>
            <w:tcW w:w="1312"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4</w:t>
            </w:r>
          </w:p>
        </w:tc>
        <w:tc>
          <w:tcPr>
            <w:tcW w:w="2102" w:type="dxa"/>
          </w:tcPr>
          <w:p w:rsidR="00442F80" w:rsidRPr="00442F80" w:rsidRDefault="00442F80" w:rsidP="00442F80">
            <w:pPr>
              <w:jc w:val="center"/>
              <w:rPr>
                <w:b/>
                <w:bCs/>
                <w:sz w:val="20"/>
                <w:szCs w:val="20"/>
                <w:lang w:eastAsia="zh-CN"/>
              </w:rPr>
            </w:pPr>
            <w:r w:rsidRPr="00442F80">
              <w:rPr>
                <w:b/>
                <w:bCs/>
                <w:sz w:val="20"/>
                <w:szCs w:val="20"/>
                <w:lang w:eastAsia="zh-CN"/>
              </w:rPr>
              <w:t>5</w:t>
            </w:r>
          </w:p>
        </w:tc>
        <w:tc>
          <w:tcPr>
            <w:tcW w:w="2346" w:type="dxa"/>
          </w:tcPr>
          <w:p w:rsidR="00442F80" w:rsidRPr="00442F80" w:rsidRDefault="00442F80" w:rsidP="00442F80">
            <w:pPr>
              <w:jc w:val="center"/>
              <w:rPr>
                <w:b/>
                <w:bCs/>
                <w:sz w:val="20"/>
                <w:szCs w:val="20"/>
                <w:lang w:eastAsia="zh-CN"/>
              </w:rPr>
            </w:pPr>
            <w:r w:rsidRPr="00442F80">
              <w:rPr>
                <w:b/>
                <w:bCs/>
                <w:sz w:val="20"/>
                <w:szCs w:val="20"/>
                <w:lang w:eastAsia="zh-CN"/>
              </w:rPr>
              <w:t>6</w:t>
            </w:r>
          </w:p>
        </w:tc>
        <w:tc>
          <w:tcPr>
            <w:tcW w:w="1800" w:type="dxa"/>
          </w:tcPr>
          <w:p w:rsidR="00442F80" w:rsidRPr="00442F80" w:rsidRDefault="00442F80" w:rsidP="00442F80">
            <w:pPr>
              <w:jc w:val="center"/>
              <w:rPr>
                <w:b/>
                <w:bCs/>
                <w:sz w:val="20"/>
                <w:szCs w:val="20"/>
                <w:lang w:eastAsia="zh-CN"/>
              </w:rPr>
            </w:pPr>
            <w:r w:rsidRPr="00442F80">
              <w:rPr>
                <w:b/>
                <w:bCs/>
                <w:sz w:val="20"/>
                <w:szCs w:val="20"/>
                <w:lang w:eastAsia="zh-CN"/>
              </w:rPr>
              <w:t>7</w:t>
            </w:r>
          </w:p>
        </w:tc>
        <w:tc>
          <w:tcPr>
            <w:tcW w:w="2880" w:type="dxa"/>
          </w:tcPr>
          <w:p w:rsidR="00442F80" w:rsidRPr="00442F80" w:rsidRDefault="00442F80" w:rsidP="00442F80">
            <w:pPr>
              <w:jc w:val="center"/>
              <w:rPr>
                <w:b/>
                <w:bCs/>
                <w:sz w:val="20"/>
                <w:szCs w:val="20"/>
                <w:lang w:eastAsia="zh-CN"/>
              </w:rPr>
            </w:pPr>
            <w:r w:rsidRPr="00442F80">
              <w:rPr>
                <w:b/>
                <w:bCs/>
                <w:sz w:val="20"/>
                <w:szCs w:val="20"/>
                <w:lang w:eastAsia="zh-CN"/>
              </w:rPr>
              <w:t>8</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3.1.2</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300 м²</w:t>
            </w:r>
          </w:p>
        </w:tc>
        <w:tc>
          <w:tcPr>
            <w:tcW w:w="1312"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3.6.1</w:t>
            </w:r>
          </w:p>
        </w:tc>
        <w:tc>
          <w:tcPr>
            <w:tcW w:w="2519" w:type="dxa"/>
          </w:tcPr>
          <w:p w:rsidR="00442F80" w:rsidRPr="00442F80" w:rsidRDefault="00442F80" w:rsidP="00442F80">
            <w:pPr>
              <w:autoSpaceDE w:val="0"/>
              <w:autoSpaceDN w:val="0"/>
              <w:adjustRightInd w:val="0"/>
              <w:jc w:val="both"/>
              <w:rPr>
                <w:bCs/>
                <w:sz w:val="20"/>
                <w:szCs w:val="20"/>
                <w:lang w:eastAsia="zh-CN"/>
              </w:rPr>
            </w:pPr>
            <w:r w:rsidRPr="00442F80">
              <w:rPr>
                <w:bCs/>
                <w:sz w:val="20"/>
                <w:szCs w:val="20"/>
                <w:lang w:eastAsia="zh-CN"/>
              </w:rPr>
              <w:t>Объекты культурно-досуговой деятельности</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3.6.2</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Парки культуры и отдыха</w:t>
            </w:r>
          </w:p>
        </w:tc>
        <w:tc>
          <w:tcPr>
            <w:tcW w:w="127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 xml:space="preserve">не подлежит </w:t>
            </w:r>
            <w:r w:rsidRPr="00442F80">
              <w:rPr>
                <w:rFonts w:eastAsia="Calibri"/>
                <w:sz w:val="20"/>
                <w:szCs w:val="20"/>
                <w:lang w:eastAsia="en-US"/>
              </w:rPr>
              <w:lastRenderedPageBreak/>
              <w:t>установлению</w:t>
            </w:r>
          </w:p>
        </w:tc>
        <w:tc>
          <w:tcPr>
            <w:tcW w:w="131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lastRenderedPageBreak/>
              <w:t>не подлежит установлению</w:t>
            </w:r>
          </w:p>
        </w:tc>
        <w:tc>
          <w:tcPr>
            <w:tcW w:w="210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Обеспечение спортивно-зрелищных мероприятий</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5.1.2</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Обеспечение занятий спортом в помещениях</w:t>
            </w:r>
          </w:p>
        </w:tc>
        <w:tc>
          <w:tcPr>
            <w:tcW w:w="1272" w:type="dxa"/>
          </w:tcPr>
          <w:p w:rsidR="00442F80" w:rsidRPr="00442F80" w:rsidRDefault="00442F80" w:rsidP="00442F80">
            <w:pPr>
              <w:rPr>
                <w:sz w:val="20"/>
                <w:szCs w:val="20"/>
                <w:lang w:eastAsia="zh-CN"/>
              </w:rPr>
            </w:pPr>
            <w:r w:rsidRPr="00442F80">
              <w:rPr>
                <w:sz w:val="20"/>
                <w:szCs w:val="20"/>
                <w:lang w:eastAsia="zh-CN"/>
              </w:rPr>
              <w:t>600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5.1.3</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Площадки для занятий спортом</w:t>
            </w:r>
          </w:p>
        </w:tc>
        <w:tc>
          <w:tcPr>
            <w:tcW w:w="1272" w:type="dxa"/>
          </w:tcPr>
          <w:p w:rsidR="00442F80" w:rsidRPr="00442F80" w:rsidRDefault="00442F80" w:rsidP="00442F80">
            <w:pPr>
              <w:rPr>
                <w:sz w:val="20"/>
                <w:szCs w:val="20"/>
                <w:lang w:eastAsia="zh-CN"/>
              </w:rPr>
            </w:pPr>
            <w:r w:rsidRPr="00442F80">
              <w:rPr>
                <w:sz w:val="20"/>
                <w:szCs w:val="20"/>
                <w:lang w:eastAsia="zh-CN"/>
              </w:rPr>
              <w:t>400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5.1.4</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Оборудованные площадки для занятий спортом</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5.1.5</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Водный спорт</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5.1.7</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Спортивные базы</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5.2</w:t>
            </w:r>
          </w:p>
        </w:tc>
        <w:tc>
          <w:tcPr>
            <w:tcW w:w="2519" w:type="dxa"/>
          </w:tcPr>
          <w:p w:rsidR="00442F80" w:rsidRPr="00442F80" w:rsidRDefault="00442F80" w:rsidP="00442F80">
            <w:pPr>
              <w:rPr>
                <w:sz w:val="20"/>
                <w:szCs w:val="20"/>
                <w:lang w:eastAsia="zh-CN"/>
              </w:rPr>
            </w:pPr>
            <w:r w:rsidRPr="00442F80">
              <w:rPr>
                <w:sz w:val="20"/>
                <w:szCs w:val="20"/>
                <w:lang w:eastAsia="zh-CN"/>
              </w:rPr>
              <w:t>Природно-познавательный туризм</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5.2.1</w:t>
            </w:r>
          </w:p>
        </w:tc>
        <w:tc>
          <w:tcPr>
            <w:tcW w:w="2519" w:type="dxa"/>
          </w:tcPr>
          <w:p w:rsidR="00442F80" w:rsidRPr="00442F80" w:rsidRDefault="00442F80" w:rsidP="00442F80">
            <w:pPr>
              <w:rPr>
                <w:sz w:val="20"/>
                <w:szCs w:val="20"/>
                <w:lang w:eastAsia="zh-CN"/>
              </w:rPr>
            </w:pPr>
            <w:r w:rsidRPr="00442F80">
              <w:rPr>
                <w:sz w:val="20"/>
                <w:szCs w:val="20"/>
                <w:lang w:eastAsia="zh-CN"/>
              </w:rPr>
              <w:t>Туристическое обслуживание</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5.3</w:t>
            </w:r>
          </w:p>
        </w:tc>
        <w:tc>
          <w:tcPr>
            <w:tcW w:w="2519" w:type="dxa"/>
          </w:tcPr>
          <w:p w:rsidR="00442F80" w:rsidRPr="00442F80" w:rsidRDefault="00442F80" w:rsidP="00442F80">
            <w:pPr>
              <w:rPr>
                <w:sz w:val="20"/>
                <w:szCs w:val="20"/>
                <w:lang w:eastAsia="zh-CN"/>
              </w:rPr>
            </w:pPr>
            <w:r w:rsidRPr="00442F80">
              <w:rPr>
                <w:sz w:val="20"/>
                <w:szCs w:val="20"/>
                <w:lang w:eastAsia="zh-CN"/>
              </w:rPr>
              <w:t>Охота и рыбалка</w:t>
            </w:r>
          </w:p>
        </w:tc>
        <w:tc>
          <w:tcPr>
            <w:tcW w:w="1272" w:type="dxa"/>
          </w:tcPr>
          <w:p w:rsidR="00442F80" w:rsidRPr="00442F80" w:rsidRDefault="00442F80" w:rsidP="00442F80">
            <w:pPr>
              <w:rPr>
                <w:sz w:val="20"/>
                <w:szCs w:val="20"/>
                <w:lang w:eastAsia="zh-CN"/>
              </w:rPr>
            </w:pPr>
            <w:r w:rsidRPr="00442F80">
              <w:rPr>
                <w:sz w:val="20"/>
                <w:szCs w:val="20"/>
                <w:lang w:eastAsia="zh-CN"/>
              </w:rPr>
              <w:t>500 м²</w:t>
            </w:r>
          </w:p>
        </w:tc>
        <w:tc>
          <w:tcPr>
            <w:tcW w:w="1312" w:type="dxa"/>
          </w:tcPr>
          <w:p w:rsidR="00442F80" w:rsidRPr="00442F80" w:rsidRDefault="00442F80" w:rsidP="00442F80">
            <w:pPr>
              <w:rPr>
                <w:sz w:val="20"/>
                <w:szCs w:val="20"/>
                <w:lang w:eastAsia="zh-CN"/>
              </w:rPr>
            </w:pPr>
            <w:r w:rsidRPr="00442F80">
              <w:rPr>
                <w:sz w:val="20"/>
                <w:szCs w:val="20"/>
                <w:lang w:eastAsia="zh-CN"/>
              </w:rPr>
              <w:t>3000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5.4</w:t>
            </w:r>
          </w:p>
        </w:tc>
        <w:tc>
          <w:tcPr>
            <w:tcW w:w="2519" w:type="dxa"/>
          </w:tcPr>
          <w:p w:rsidR="00442F80" w:rsidRPr="00442F80" w:rsidRDefault="00442F80" w:rsidP="00442F80">
            <w:pPr>
              <w:rPr>
                <w:color w:val="000000"/>
                <w:sz w:val="20"/>
                <w:szCs w:val="20"/>
                <w:lang w:eastAsia="zh-CN"/>
              </w:rPr>
            </w:pPr>
            <w:r w:rsidRPr="00442F80">
              <w:rPr>
                <w:color w:val="000000"/>
                <w:sz w:val="20"/>
                <w:szCs w:val="20"/>
                <w:lang w:eastAsia="zh-CN"/>
              </w:rPr>
              <w:t>Причалы для маломерных судов</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9.1</w:t>
            </w:r>
          </w:p>
        </w:tc>
        <w:tc>
          <w:tcPr>
            <w:tcW w:w="2519" w:type="dxa"/>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9.2</w:t>
            </w:r>
          </w:p>
        </w:tc>
        <w:tc>
          <w:tcPr>
            <w:tcW w:w="2519" w:type="dxa"/>
          </w:tcPr>
          <w:p w:rsidR="00442F80" w:rsidRPr="00442F80" w:rsidRDefault="00442F80" w:rsidP="00442F80">
            <w:pPr>
              <w:rPr>
                <w:sz w:val="20"/>
                <w:szCs w:val="20"/>
                <w:lang w:eastAsia="zh-CN"/>
              </w:rPr>
            </w:pPr>
            <w:r w:rsidRPr="00442F80">
              <w:rPr>
                <w:sz w:val="20"/>
                <w:szCs w:val="20"/>
                <w:lang w:eastAsia="zh-CN"/>
              </w:rPr>
              <w:t>Курортная деятельность</w:t>
            </w:r>
          </w:p>
        </w:tc>
        <w:tc>
          <w:tcPr>
            <w:tcW w:w="1272" w:type="dxa"/>
          </w:tcPr>
          <w:p w:rsidR="00442F80" w:rsidRPr="00442F80" w:rsidRDefault="00442F80" w:rsidP="00442F80">
            <w:pPr>
              <w:rPr>
                <w:sz w:val="20"/>
                <w:szCs w:val="20"/>
                <w:lang w:eastAsia="zh-CN"/>
              </w:rPr>
            </w:pPr>
            <w:r w:rsidRPr="00442F80">
              <w:rPr>
                <w:sz w:val="20"/>
                <w:szCs w:val="20"/>
                <w:lang w:eastAsia="zh-CN"/>
              </w:rPr>
              <w:t xml:space="preserve">не подлежит </w:t>
            </w:r>
            <w:r w:rsidRPr="00442F80">
              <w:rPr>
                <w:sz w:val="20"/>
                <w:szCs w:val="20"/>
                <w:lang w:eastAsia="zh-CN"/>
              </w:rPr>
              <w:lastRenderedPageBreak/>
              <w:t>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lastRenderedPageBreak/>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9.2.1</w:t>
            </w:r>
          </w:p>
        </w:tc>
        <w:tc>
          <w:tcPr>
            <w:tcW w:w="2519" w:type="dxa"/>
          </w:tcPr>
          <w:p w:rsidR="00442F80" w:rsidRPr="00442F80" w:rsidRDefault="00442F80" w:rsidP="00442F80">
            <w:pPr>
              <w:rPr>
                <w:sz w:val="20"/>
                <w:szCs w:val="20"/>
                <w:lang w:eastAsia="zh-CN"/>
              </w:rPr>
            </w:pPr>
            <w:r w:rsidRPr="00442F80">
              <w:rPr>
                <w:sz w:val="20"/>
                <w:szCs w:val="20"/>
                <w:lang w:eastAsia="zh-CN"/>
              </w:rPr>
              <w:t>Санаторная деятельность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519" w:type="dxa"/>
          </w:tcPr>
          <w:p w:rsidR="00442F80" w:rsidRPr="00442F80" w:rsidRDefault="00442F80" w:rsidP="00442F80">
            <w:pPr>
              <w:rPr>
                <w:sz w:val="20"/>
                <w:szCs w:val="20"/>
                <w:lang w:eastAsia="zh-CN"/>
              </w:rPr>
            </w:pPr>
            <w:r w:rsidRPr="00442F80">
              <w:rPr>
                <w:sz w:val="20"/>
                <w:szCs w:val="20"/>
                <w:lang w:eastAsia="zh-CN"/>
              </w:rPr>
              <w:t>Водные объекты</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11.1</w:t>
            </w:r>
          </w:p>
        </w:tc>
        <w:tc>
          <w:tcPr>
            <w:tcW w:w="2519" w:type="dxa"/>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11.2</w:t>
            </w:r>
          </w:p>
        </w:tc>
        <w:tc>
          <w:tcPr>
            <w:tcW w:w="2519" w:type="dxa"/>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442F80">
              <w:rPr>
                <w:sz w:val="20"/>
                <w:szCs w:val="20"/>
                <w:lang w:eastAsia="zh-CN"/>
              </w:rPr>
              <w:lastRenderedPageBreak/>
              <w:t>"Коммунальное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12.0.1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1272"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jc w:val="cente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0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 xml:space="preserve">100 % </w:t>
            </w:r>
          </w:p>
          <w:p w:rsidR="00442F80" w:rsidRPr="00442F80" w:rsidRDefault="00442F80" w:rsidP="00442F80">
            <w:pPr>
              <w:jc w:val="center"/>
              <w:rPr>
                <w:sz w:val="20"/>
                <w:szCs w:val="20"/>
                <w:lang w:eastAsia="zh-CN"/>
              </w:rPr>
            </w:pP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Благоустройство территории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0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12.3</w:t>
            </w:r>
          </w:p>
        </w:tc>
        <w:tc>
          <w:tcPr>
            <w:tcW w:w="2519" w:type="dxa"/>
          </w:tcPr>
          <w:p w:rsidR="00442F80" w:rsidRPr="00442F80" w:rsidRDefault="00442F80" w:rsidP="00442F80">
            <w:pPr>
              <w:rPr>
                <w:sz w:val="20"/>
                <w:szCs w:val="20"/>
                <w:lang w:eastAsia="zh-CN"/>
              </w:rPr>
            </w:pPr>
            <w:r w:rsidRPr="00442F80">
              <w:rPr>
                <w:sz w:val="20"/>
                <w:szCs w:val="20"/>
                <w:lang w:eastAsia="zh-CN"/>
              </w:rPr>
              <w:t>Запас</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Условно разрешенные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4.4</w:t>
            </w:r>
          </w:p>
        </w:tc>
        <w:tc>
          <w:tcPr>
            <w:tcW w:w="2519" w:type="dxa"/>
          </w:tcPr>
          <w:p w:rsidR="00442F80" w:rsidRPr="00442F80" w:rsidRDefault="00442F80" w:rsidP="00442F80">
            <w:pPr>
              <w:rPr>
                <w:sz w:val="20"/>
                <w:szCs w:val="20"/>
                <w:lang w:eastAsia="zh-CN"/>
              </w:rPr>
            </w:pPr>
            <w:r w:rsidRPr="00442F80">
              <w:rPr>
                <w:sz w:val="20"/>
                <w:szCs w:val="20"/>
                <w:lang w:eastAsia="zh-CN"/>
              </w:rPr>
              <w:t>Магазины</w:t>
            </w:r>
          </w:p>
        </w:tc>
        <w:tc>
          <w:tcPr>
            <w:tcW w:w="1272" w:type="dxa"/>
          </w:tcPr>
          <w:p w:rsidR="00442F80" w:rsidRPr="00442F80" w:rsidRDefault="00442F80" w:rsidP="00442F80">
            <w:pPr>
              <w:rPr>
                <w:sz w:val="20"/>
                <w:szCs w:val="20"/>
                <w:lang w:eastAsia="zh-CN"/>
              </w:rPr>
            </w:pPr>
            <w:r w:rsidRPr="00442F80">
              <w:rPr>
                <w:sz w:val="20"/>
                <w:szCs w:val="20"/>
                <w:lang w:eastAsia="zh-CN"/>
              </w:rPr>
              <w:t>400 м²</w:t>
            </w:r>
          </w:p>
        </w:tc>
        <w:tc>
          <w:tcPr>
            <w:tcW w:w="1312" w:type="dxa"/>
          </w:tcPr>
          <w:p w:rsidR="00442F80" w:rsidRPr="00442F80" w:rsidRDefault="00442F80" w:rsidP="00442F80">
            <w:pPr>
              <w:rPr>
                <w:sz w:val="20"/>
                <w:szCs w:val="20"/>
                <w:lang w:eastAsia="zh-CN"/>
              </w:rPr>
            </w:pPr>
            <w:r w:rsidRPr="00442F80">
              <w:rPr>
                <w:sz w:val="20"/>
                <w:szCs w:val="20"/>
                <w:lang w:eastAsia="zh-CN"/>
              </w:rPr>
              <w:t>1800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4.6</w:t>
            </w:r>
          </w:p>
        </w:tc>
        <w:tc>
          <w:tcPr>
            <w:tcW w:w="2519" w:type="dxa"/>
          </w:tcPr>
          <w:p w:rsidR="00442F80" w:rsidRPr="00442F80" w:rsidRDefault="00442F80" w:rsidP="00442F80">
            <w:pPr>
              <w:rPr>
                <w:sz w:val="20"/>
                <w:szCs w:val="20"/>
                <w:lang w:eastAsia="zh-CN"/>
              </w:rPr>
            </w:pPr>
            <w:r w:rsidRPr="00442F80">
              <w:rPr>
                <w:sz w:val="20"/>
                <w:szCs w:val="20"/>
                <w:lang w:eastAsia="zh-CN"/>
              </w:rPr>
              <w:t>Общественное питание</w:t>
            </w:r>
          </w:p>
        </w:tc>
        <w:tc>
          <w:tcPr>
            <w:tcW w:w="1272" w:type="dxa"/>
          </w:tcPr>
          <w:p w:rsidR="00442F80" w:rsidRPr="00442F80" w:rsidRDefault="00442F80" w:rsidP="00442F80">
            <w:pPr>
              <w:rPr>
                <w:sz w:val="20"/>
                <w:szCs w:val="20"/>
                <w:lang w:eastAsia="zh-CN"/>
              </w:rPr>
            </w:pPr>
            <w:r w:rsidRPr="00442F80">
              <w:rPr>
                <w:sz w:val="20"/>
                <w:szCs w:val="20"/>
                <w:lang w:eastAsia="zh-CN"/>
              </w:rPr>
              <w:t>800 м²</w:t>
            </w:r>
          </w:p>
        </w:tc>
        <w:tc>
          <w:tcPr>
            <w:tcW w:w="1312" w:type="dxa"/>
          </w:tcPr>
          <w:p w:rsidR="00442F80" w:rsidRPr="00442F80" w:rsidRDefault="00442F80" w:rsidP="00442F80">
            <w:pPr>
              <w:rPr>
                <w:sz w:val="20"/>
                <w:szCs w:val="20"/>
                <w:lang w:eastAsia="zh-CN"/>
              </w:rPr>
            </w:pPr>
            <w:r w:rsidRPr="00442F80">
              <w:rPr>
                <w:sz w:val="20"/>
                <w:szCs w:val="20"/>
                <w:lang w:eastAsia="zh-CN"/>
              </w:rPr>
              <w:t>1800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4.7</w:t>
            </w:r>
          </w:p>
        </w:tc>
        <w:tc>
          <w:tcPr>
            <w:tcW w:w="2519" w:type="dxa"/>
          </w:tcPr>
          <w:p w:rsidR="00442F80" w:rsidRPr="00442F80" w:rsidRDefault="00442F80" w:rsidP="00442F80">
            <w:pPr>
              <w:rPr>
                <w:sz w:val="20"/>
                <w:szCs w:val="20"/>
                <w:lang w:eastAsia="zh-CN"/>
              </w:rPr>
            </w:pPr>
            <w:r w:rsidRPr="00442F80">
              <w:rPr>
                <w:sz w:val="20"/>
                <w:szCs w:val="20"/>
                <w:lang w:eastAsia="zh-CN"/>
              </w:rPr>
              <w:t>Гостиничное обслуживание</w:t>
            </w:r>
          </w:p>
        </w:tc>
        <w:tc>
          <w:tcPr>
            <w:tcW w:w="1272" w:type="dxa"/>
          </w:tcPr>
          <w:p w:rsidR="00442F80" w:rsidRPr="00442F80" w:rsidRDefault="00442F80" w:rsidP="00442F80">
            <w:pPr>
              <w:rPr>
                <w:sz w:val="20"/>
                <w:szCs w:val="20"/>
                <w:lang w:eastAsia="zh-CN"/>
              </w:rPr>
            </w:pPr>
            <w:r w:rsidRPr="00442F80">
              <w:rPr>
                <w:sz w:val="20"/>
                <w:szCs w:val="20"/>
                <w:lang w:eastAsia="zh-CN"/>
              </w:rPr>
              <w:t>200 м²</w:t>
            </w:r>
          </w:p>
        </w:tc>
        <w:tc>
          <w:tcPr>
            <w:tcW w:w="1312" w:type="dxa"/>
          </w:tcPr>
          <w:p w:rsidR="00442F80" w:rsidRPr="00442F80" w:rsidRDefault="00442F80" w:rsidP="00442F80">
            <w:pPr>
              <w:rPr>
                <w:sz w:val="20"/>
                <w:szCs w:val="20"/>
                <w:lang w:eastAsia="zh-CN"/>
              </w:rPr>
            </w:pPr>
            <w:r w:rsidRPr="00442F80">
              <w:rPr>
                <w:sz w:val="20"/>
                <w:szCs w:val="20"/>
                <w:lang w:eastAsia="zh-CN"/>
              </w:rPr>
              <w:t>3000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4.8.1</w:t>
            </w:r>
          </w:p>
        </w:tc>
        <w:tc>
          <w:tcPr>
            <w:tcW w:w="2519" w:type="dxa"/>
          </w:tcPr>
          <w:p w:rsidR="00442F80" w:rsidRPr="00442F80" w:rsidRDefault="00442F80" w:rsidP="00442F80">
            <w:pPr>
              <w:rPr>
                <w:sz w:val="20"/>
                <w:szCs w:val="20"/>
                <w:lang w:eastAsia="zh-CN"/>
              </w:rPr>
            </w:pPr>
            <w:r w:rsidRPr="00442F80">
              <w:rPr>
                <w:sz w:val="20"/>
                <w:szCs w:val="20"/>
                <w:lang w:eastAsia="zh-CN"/>
              </w:rPr>
              <w:t>Развлекательные мероприятия</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4.10</w:t>
            </w:r>
          </w:p>
        </w:tc>
        <w:tc>
          <w:tcPr>
            <w:tcW w:w="2519" w:type="dxa"/>
          </w:tcPr>
          <w:p w:rsidR="00442F80" w:rsidRPr="00442F80" w:rsidRDefault="00442F80" w:rsidP="00442F80">
            <w:pPr>
              <w:rPr>
                <w:sz w:val="20"/>
                <w:szCs w:val="20"/>
                <w:lang w:eastAsia="zh-CN"/>
              </w:rPr>
            </w:pPr>
            <w:r w:rsidRPr="00442F80">
              <w:rPr>
                <w:sz w:val="20"/>
                <w:szCs w:val="20"/>
                <w:lang w:eastAsia="zh-CN"/>
              </w:rPr>
              <w:t>Выставочно-ярмарочная деятельность</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6.8</w:t>
            </w:r>
          </w:p>
        </w:tc>
        <w:tc>
          <w:tcPr>
            <w:tcW w:w="2519" w:type="dxa"/>
          </w:tcPr>
          <w:p w:rsidR="00442F80" w:rsidRPr="00442F80" w:rsidRDefault="00442F80" w:rsidP="00442F80">
            <w:pPr>
              <w:rPr>
                <w:sz w:val="20"/>
                <w:szCs w:val="20"/>
                <w:lang w:eastAsia="zh-CN"/>
              </w:rPr>
            </w:pPr>
            <w:r w:rsidRPr="00442F80">
              <w:rPr>
                <w:sz w:val="20"/>
                <w:szCs w:val="20"/>
                <w:lang w:eastAsia="zh-CN"/>
              </w:rPr>
              <w:t>Связь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2.7.1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Хранение автотранспорта</w:t>
            </w:r>
          </w:p>
          <w:p w:rsidR="00442F80" w:rsidRPr="00442F80" w:rsidRDefault="00442F80" w:rsidP="00442F80">
            <w:pPr>
              <w:rPr>
                <w:sz w:val="20"/>
                <w:szCs w:val="20"/>
                <w:lang w:eastAsia="zh-CN"/>
              </w:rPr>
            </w:pP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2.7.2</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Размещение гаражей для собственных нужд</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tc>
        <w:tc>
          <w:tcPr>
            <w:tcW w:w="2346"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800" w:type="dxa"/>
          </w:tcPr>
          <w:p w:rsidR="00442F80" w:rsidRPr="00442F80" w:rsidRDefault="00442F80" w:rsidP="00442F80">
            <w:pPr>
              <w:rPr>
                <w:sz w:val="20"/>
                <w:szCs w:val="20"/>
                <w:lang w:eastAsia="zh-CN"/>
              </w:rPr>
            </w:pPr>
            <w:r w:rsidRPr="00442F80">
              <w:rPr>
                <w:sz w:val="20"/>
                <w:szCs w:val="20"/>
                <w:lang w:eastAsia="zh-CN"/>
              </w:rPr>
              <w:t>10000 м²</w:t>
            </w:r>
          </w:p>
        </w:tc>
        <w:tc>
          <w:tcPr>
            <w:tcW w:w="2880"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w:t>
            </w:r>
          </w:p>
        </w:tc>
        <w:tc>
          <w:tcPr>
            <w:tcW w:w="2519" w:type="dxa"/>
          </w:tcPr>
          <w:p w:rsidR="00442F80" w:rsidRPr="00442F80" w:rsidRDefault="00442F80" w:rsidP="00442F80">
            <w:pPr>
              <w:rPr>
                <w:sz w:val="20"/>
                <w:szCs w:val="20"/>
                <w:lang w:eastAsia="zh-CN"/>
              </w:rPr>
            </w:pPr>
            <w:r w:rsidRPr="00442F80">
              <w:rPr>
                <w:sz w:val="20"/>
                <w:szCs w:val="20"/>
                <w:lang w:eastAsia="zh-CN"/>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bl>
    <w:p w:rsidR="00442F80" w:rsidRPr="00442F80" w:rsidRDefault="00442F80" w:rsidP="00442F80">
      <w:pPr>
        <w:spacing w:before="120" w:after="120"/>
        <w:jc w:val="both"/>
        <w:rPr>
          <w:lang w:eastAsia="zh-CN"/>
        </w:rPr>
      </w:pPr>
    </w:p>
    <w:p w:rsidR="00442F80" w:rsidRPr="00442F80" w:rsidRDefault="00442F80" w:rsidP="00442F80">
      <w:pPr>
        <w:keepNext/>
        <w:spacing w:before="240" w:after="120"/>
        <w:outlineLvl w:val="2"/>
        <w:rPr>
          <w:b/>
          <w:bCs/>
          <w:lang w:eastAsia="zh-CN"/>
        </w:rPr>
        <w:sectPr w:rsidR="00442F80" w:rsidRPr="00442F80" w:rsidSect="00CA3119">
          <w:pgSz w:w="16838" w:h="11906" w:orient="landscape"/>
          <w:pgMar w:top="1701" w:right="1134" w:bottom="851" w:left="1134" w:header="720" w:footer="709" w:gutter="0"/>
          <w:cols w:space="720"/>
          <w:docGrid w:linePitch="360"/>
        </w:sectPr>
      </w:pPr>
    </w:p>
    <w:p w:rsidR="00442F80" w:rsidRPr="00442F80" w:rsidRDefault="00442F80" w:rsidP="00442F80">
      <w:pPr>
        <w:keepNext/>
        <w:spacing w:before="240" w:after="120"/>
        <w:outlineLvl w:val="2"/>
        <w:rPr>
          <w:b/>
          <w:bCs/>
          <w:lang w:eastAsia="zh-CN"/>
        </w:rPr>
      </w:pPr>
      <w:bookmarkStart w:id="103" w:name="_Toc66189562"/>
      <w:r w:rsidRPr="00442F80">
        <w:rPr>
          <w:b/>
          <w:bCs/>
          <w:lang w:eastAsia="zh-CN"/>
        </w:rPr>
        <w:lastRenderedPageBreak/>
        <w:t>Статья 30. Территориальная зона ТР-2</w:t>
      </w:r>
      <w:bookmarkEnd w:id="103"/>
    </w:p>
    <w:p w:rsidR="00442F80" w:rsidRPr="00442F80" w:rsidRDefault="00442F80" w:rsidP="00442F80">
      <w:pPr>
        <w:spacing w:before="120" w:after="120"/>
        <w:ind w:firstLine="567"/>
        <w:jc w:val="both"/>
        <w:rPr>
          <w:lang w:eastAsia="zh-CN"/>
        </w:rPr>
      </w:pPr>
      <w:r w:rsidRPr="00442F80">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442F80" w:rsidRPr="00442F80" w:rsidTr="006F6AC7">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4.7</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color w:val="000000"/>
                <w:sz w:val="20"/>
                <w:szCs w:val="20"/>
                <w:lang w:eastAsia="zh-CN"/>
              </w:rPr>
              <w:t>Размещение гостиниц</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5.1.5</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5.1.7</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5.2.1</w:t>
            </w:r>
          </w:p>
        </w:tc>
        <w:tc>
          <w:tcPr>
            <w:tcW w:w="4253"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rPr>
                <w:rFonts w:eastAsia="Calibri"/>
                <w:sz w:val="20"/>
                <w:szCs w:val="20"/>
                <w:lang w:eastAsia="en-US"/>
              </w:rPr>
            </w:pPr>
            <w:r w:rsidRPr="00442F80">
              <w:rPr>
                <w:rFonts w:eastAsia="Calibri"/>
                <w:sz w:val="20"/>
                <w:szCs w:val="20"/>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5.3</w:t>
            </w:r>
          </w:p>
        </w:tc>
        <w:tc>
          <w:tcPr>
            <w:tcW w:w="4253"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5.4</w:t>
            </w:r>
          </w:p>
        </w:tc>
        <w:tc>
          <w:tcPr>
            <w:tcW w:w="4253"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color w:val="000000"/>
                <w:sz w:val="20"/>
                <w:szCs w:val="20"/>
                <w:lang w:eastAsia="zh-CN"/>
              </w:rPr>
            </w:pPr>
            <w:r w:rsidRPr="00442F80">
              <w:rPr>
                <w:color w:val="000000"/>
                <w:sz w:val="20"/>
                <w:szCs w:val="20"/>
                <w:lang w:eastAsia="zh-CN"/>
              </w:rPr>
              <w:t>Причалы для маломерных судов</w:t>
            </w:r>
          </w:p>
        </w:tc>
        <w:tc>
          <w:tcPr>
            <w:tcW w:w="4818" w:type="dxa"/>
            <w:tcBorders>
              <w:top w:val="single" w:sz="4" w:space="0" w:color="auto"/>
              <w:left w:val="single" w:sz="4" w:space="0" w:color="auto"/>
              <w:bottom w:val="single" w:sz="4" w:space="0" w:color="auto"/>
              <w:right w:val="single" w:sz="4" w:space="0" w:color="auto"/>
            </w:tcBorders>
          </w:tcPr>
          <w:p w:rsidR="00442F80" w:rsidRPr="00442F80" w:rsidRDefault="00442F80" w:rsidP="00442F80">
            <w:pPr>
              <w:rPr>
                <w:color w:val="000000"/>
                <w:sz w:val="20"/>
                <w:szCs w:val="20"/>
                <w:lang w:eastAsia="zh-CN"/>
              </w:rPr>
            </w:pPr>
            <w:r w:rsidRPr="00442F8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09" w:history="1">
              <w:r w:rsidRPr="00442F80">
                <w:rPr>
                  <w:color w:val="0000FF"/>
                  <w:sz w:val="20"/>
                  <w:szCs w:val="20"/>
                </w:rPr>
                <w:t>кодами 12.0.1</w:t>
              </w:r>
            </w:hyperlink>
            <w:r w:rsidRPr="00442F80">
              <w:rPr>
                <w:sz w:val="20"/>
                <w:szCs w:val="20"/>
              </w:rPr>
              <w:t xml:space="preserve"> - </w:t>
            </w:r>
            <w:hyperlink r:id="rId210" w:history="1">
              <w:r w:rsidRPr="00442F80">
                <w:rPr>
                  <w:color w:val="0000FF"/>
                  <w:sz w:val="20"/>
                  <w:szCs w:val="20"/>
                </w:rPr>
                <w:t xml:space="preserve">12.0.2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1" w:history="1">
              <w:r w:rsidRPr="00442F80">
                <w:rPr>
                  <w:color w:val="0000FF"/>
                  <w:sz w:val="20"/>
                  <w:szCs w:val="20"/>
                </w:rPr>
                <w:t>кодами 2.7.1</w:t>
              </w:r>
            </w:hyperlink>
            <w:r w:rsidRPr="00442F80">
              <w:rPr>
                <w:sz w:val="20"/>
                <w:szCs w:val="20"/>
              </w:rPr>
              <w:t xml:space="preserve">, </w:t>
            </w:r>
            <w:hyperlink r:id="rId212" w:history="1">
              <w:r w:rsidRPr="00442F80">
                <w:rPr>
                  <w:color w:val="0000FF"/>
                  <w:sz w:val="20"/>
                  <w:szCs w:val="20"/>
                </w:rPr>
                <w:t>4.9</w:t>
              </w:r>
            </w:hyperlink>
            <w:r w:rsidRPr="00442F80">
              <w:rPr>
                <w:sz w:val="20"/>
                <w:szCs w:val="20"/>
              </w:rPr>
              <w:t xml:space="preserve">, </w:t>
            </w:r>
            <w:hyperlink r:id="rId213"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442F80">
              <w:rPr>
                <w:sz w:val="20"/>
                <w:szCs w:val="20"/>
              </w:rPr>
              <w:lastRenderedPageBreak/>
              <w:t>применяемых как составные части благоустройства территории, общественных туалетов</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Отсутствие хозяйственной деятельности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4.4</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4.6</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4.8.1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14" w:history="1">
              <w:r w:rsidRPr="00442F80">
                <w:rPr>
                  <w:color w:val="0000FF"/>
                  <w:sz w:val="20"/>
                  <w:szCs w:val="20"/>
                </w:rPr>
                <w:t>кодами 3.1.1</w:t>
              </w:r>
            </w:hyperlink>
            <w:r w:rsidRPr="00442F80">
              <w:rPr>
                <w:sz w:val="20"/>
                <w:szCs w:val="20"/>
              </w:rPr>
              <w:t xml:space="preserve">, </w:t>
            </w:r>
            <w:hyperlink r:id="rId215" w:history="1">
              <w:r w:rsidRPr="00442F80">
                <w:rPr>
                  <w:color w:val="0000FF"/>
                  <w:sz w:val="20"/>
                  <w:szCs w:val="20"/>
                </w:rPr>
                <w:t xml:space="preserve">3.2.3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b/>
                <w:bCs/>
                <w:sz w:val="20"/>
                <w:szCs w:val="20"/>
                <w:lang w:eastAsia="zh-CN"/>
              </w:rPr>
            </w:pP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16" w:history="1">
              <w:r w:rsidRPr="00442F80">
                <w:rPr>
                  <w:color w:val="0000FF"/>
                  <w:sz w:val="20"/>
                  <w:szCs w:val="20"/>
                </w:rPr>
                <w:t>кодами 2.7.2</w:t>
              </w:r>
            </w:hyperlink>
            <w:r w:rsidRPr="00442F80">
              <w:rPr>
                <w:sz w:val="20"/>
                <w:szCs w:val="20"/>
              </w:rPr>
              <w:t xml:space="preserve">, </w:t>
            </w:r>
            <w:hyperlink r:id="rId217" w:history="1">
              <w:r w:rsidRPr="00442F80">
                <w:rPr>
                  <w:color w:val="0000FF"/>
                  <w:sz w:val="20"/>
                  <w:szCs w:val="20"/>
                </w:rPr>
                <w:t xml:space="preserve">4.9 </w:t>
              </w:r>
            </w:hyperlink>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rPr>
            </w:pPr>
            <w:r w:rsidRPr="00442F8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442F80">
              <w:rPr>
                <w:sz w:val="20"/>
                <w:szCs w:val="20"/>
              </w:rPr>
              <w:lastRenderedPageBreak/>
              <w:t xml:space="preserve">деятельности, предусмотренных видами разрешенного использования с </w:t>
            </w:r>
            <w:hyperlink r:id="rId218" w:history="1">
              <w:r w:rsidRPr="00442F80">
                <w:rPr>
                  <w:color w:val="0000FF"/>
                  <w:sz w:val="20"/>
                  <w:szCs w:val="20"/>
                </w:rPr>
                <w:t>кодами 3.0</w:t>
              </w:r>
            </w:hyperlink>
            <w:r w:rsidRPr="00442F80">
              <w:rPr>
                <w:sz w:val="20"/>
                <w:szCs w:val="20"/>
              </w:rPr>
              <w:t xml:space="preserve">, </w:t>
            </w:r>
            <w:hyperlink r:id="rId219"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852"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20" w:history="1">
              <w:r w:rsidRPr="00442F80">
                <w:rPr>
                  <w:color w:val="0000FF"/>
                  <w:sz w:val="20"/>
                  <w:szCs w:val="20"/>
                </w:rPr>
                <w:t>кодами 2.7.1</w:t>
              </w:r>
            </w:hyperlink>
            <w:r w:rsidRPr="00442F80">
              <w:rPr>
                <w:sz w:val="20"/>
                <w:szCs w:val="20"/>
              </w:rPr>
              <w:t xml:space="preserve">, </w:t>
            </w:r>
            <w:hyperlink r:id="rId221" w:history="1">
              <w:r w:rsidRPr="00442F80">
                <w:rPr>
                  <w:color w:val="0000FF"/>
                  <w:sz w:val="20"/>
                  <w:szCs w:val="20"/>
                </w:rPr>
                <w:t>4.9</w:t>
              </w:r>
            </w:hyperlink>
            <w:r w:rsidRPr="00442F80">
              <w:rPr>
                <w:sz w:val="20"/>
                <w:szCs w:val="20"/>
              </w:rPr>
              <w:t xml:space="preserve">, </w:t>
            </w:r>
            <w:hyperlink r:id="rId222"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bl>
    <w:p w:rsidR="00442F80" w:rsidRPr="00442F80" w:rsidRDefault="00442F80" w:rsidP="00442F80">
      <w:pPr>
        <w:keepNext/>
        <w:spacing w:before="240" w:after="120"/>
        <w:outlineLvl w:val="2"/>
        <w:rPr>
          <w:b/>
          <w:bCs/>
          <w:lang w:eastAsia="zh-CN"/>
        </w:rPr>
        <w:sectPr w:rsidR="00442F80" w:rsidRPr="00442F80" w:rsidSect="00CA3119">
          <w:pgSz w:w="11906" w:h="16838"/>
          <w:pgMar w:top="1134" w:right="566" w:bottom="1134" w:left="1701" w:header="720" w:footer="709" w:gutter="0"/>
          <w:cols w:space="720"/>
          <w:docGrid w:linePitch="360"/>
        </w:sectPr>
      </w:pPr>
    </w:p>
    <w:p w:rsidR="00442F80" w:rsidRPr="00442F80" w:rsidRDefault="00442F80" w:rsidP="00442F80">
      <w:pPr>
        <w:spacing w:before="120" w:after="120"/>
        <w:ind w:firstLine="567"/>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442F80" w:rsidRPr="00442F80" w:rsidTr="006F6AC7">
        <w:trPr>
          <w:trHeight w:val="758"/>
        </w:trPr>
        <w:tc>
          <w:tcPr>
            <w:tcW w:w="817"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519"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584"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102"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288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Максимальный процент застройки в границах земельного участка</w:t>
            </w:r>
          </w:p>
        </w:tc>
      </w:tr>
      <w:tr w:rsidR="00442F80" w:rsidRPr="00442F80" w:rsidTr="006F6AC7">
        <w:trPr>
          <w:trHeight w:val="757"/>
        </w:trPr>
        <w:tc>
          <w:tcPr>
            <w:tcW w:w="817" w:type="dxa"/>
            <w:vMerge/>
          </w:tcPr>
          <w:p w:rsidR="00442F80" w:rsidRPr="00442F80" w:rsidRDefault="00442F80" w:rsidP="00442F80">
            <w:pPr>
              <w:jc w:val="center"/>
              <w:rPr>
                <w:b/>
                <w:bCs/>
                <w:sz w:val="20"/>
                <w:szCs w:val="20"/>
                <w:lang w:eastAsia="zh-CN"/>
              </w:rPr>
            </w:pPr>
          </w:p>
        </w:tc>
        <w:tc>
          <w:tcPr>
            <w:tcW w:w="2519" w:type="dxa"/>
            <w:vMerge/>
          </w:tcPr>
          <w:p w:rsidR="00442F80" w:rsidRPr="00442F80" w:rsidRDefault="00442F80" w:rsidP="00442F80">
            <w:pPr>
              <w:jc w:val="center"/>
              <w:rPr>
                <w:b/>
                <w:bCs/>
                <w:sz w:val="20"/>
                <w:szCs w:val="20"/>
                <w:lang w:eastAsia="zh-CN"/>
              </w:rPr>
            </w:pP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 xml:space="preserve">Минимальная </w:t>
            </w:r>
          </w:p>
        </w:tc>
        <w:tc>
          <w:tcPr>
            <w:tcW w:w="1312"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Максимальная</w:t>
            </w:r>
          </w:p>
        </w:tc>
        <w:tc>
          <w:tcPr>
            <w:tcW w:w="2102" w:type="dxa"/>
            <w:vMerge/>
          </w:tcPr>
          <w:p w:rsidR="00442F80" w:rsidRPr="00442F80" w:rsidRDefault="00442F80" w:rsidP="00442F80">
            <w:pPr>
              <w:jc w:val="center"/>
              <w:rPr>
                <w:b/>
                <w:bCs/>
                <w:sz w:val="20"/>
                <w:szCs w:val="20"/>
                <w:lang w:eastAsia="zh-CN"/>
              </w:rPr>
            </w:pPr>
          </w:p>
        </w:tc>
        <w:tc>
          <w:tcPr>
            <w:tcW w:w="2346" w:type="dxa"/>
            <w:vMerge/>
          </w:tcPr>
          <w:p w:rsidR="00442F80" w:rsidRPr="00442F80" w:rsidRDefault="00442F80" w:rsidP="00442F80">
            <w:pPr>
              <w:jc w:val="center"/>
              <w:rPr>
                <w:b/>
                <w:bCs/>
                <w:sz w:val="20"/>
                <w:szCs w:val="20"/>
                <w:lang w:eastAsia="zh-CN"/>
              </w:rPr>
            </w:pPr>
          </w:p>
        </w:tc>
        <w:tc>
          <w:tcPr>
            <w:tcW w:w="1800" w:type="dxa"/>
            <w:vMerge/>
          </w:tcPr>
          <w:p w:rsidR="00442F80" w:rsidRPr="00442F80" w:rsidRDefault="00442F80" w:rsidP="00442F80">
            <w:pPr>
              <w:jc w:val="center"/>
              <w:rPr>
                <w:b/>
                <w:bCs/>
                <w:sz w:val="20"/>
                <w:szCs w:val="20"/>
                <w:lang w:eastAsia="zh-CN"/>
              </w:rPr>
            </w:pPr>
          </w:p>
        </w:tc>
        <w:tc>
          <w:tcPr>
            <w:tcW w:w="2880" w:type="dxa"/>
            <w:vMerge/>
          </w:tcPr>
          <w:p w:rsidR="00442F80" w:rsidRPr="00442F80" w:rsidRDefault="00442F80" w:rsidP="00442F80">
            <w:pPr>
              <w:jc w:val="center"/>
              <w:rPr>
                <w:b/>
                <w:bCs/>
                <w:sz w:val="20"/>
                <w:szCs w:val="20"/>
                <w:lang w:eastAsia="zh-CN"/>
              </w:rPr>
            </w:pPr>
          </w:p>
        </w:tc>
      </w:tr>
      <w:tr w:rsidR="00442F80" w:rsidRPr="00442F80" w:rsidTr="006F6AC7">
        <w:trPr>
          <w:trHeight w:val="269"/>
          <w:tblHeader/>
        </w:trPr>
        <w:tc>
          <w:tcPr>
            <w:tcW w:w="817" w:type="dxa"/>
          </w:tcPr>
          <w:p w:rsidR="00442F80" w:rsidRPr="00442F80" w:rsidRDefault="00442F80" w:rsidP="00442F80">
            <w:pPr>
              <w:jc w:val="center"/>
              <w:rPr>
                <w:b/>
                <w:bCs/>
                <w:sz w:val="20"/>
                <w:szCs w:val="20"/>
                <w:lang w:eastAsia="zh-CN"/>
              </w:rPr>
            </w:pPr>
            <w:r w:rsidRPr="00442F80">
              <w:rPr>
                <w:b/>
                <w:bCs/>
                <w:sz w:val="20"/>
                <w:szCs w:val="20"/>
                <w:lang w:eastAsia="zh-CN"/>
              </w:rPr>
              <w:t>1</w:t>
            </w:r>
          </w:p>
        </w:tc>
        <w:tc>
          <w:tcPr>
            <w:tcW w:w="2519" w:type="dxa"/>
          </w:tcPr>
          <w:p w:rsidR="00442F80" w:rsidRPr="00442F80" w:rsidRDefault="00442F80" w:rsidP="00442F80">
            <w:pPr>
              <w:jc w:val="center"/>
              <w:rPr>
                <w:b/>
                <w:bCs/>
                <w:sz w:val="20"/>
                <w:szCs w:val="20"/>
                <w:lang w:eastAsia="zh-CN"/>
              </w:rPr>
            </w:pPr>
            <w:r w:rsidRPr="00442F80">
              <w:rPr>
                <w:b/>
                <w:bCs/>
                <w:sz w:val="20"/>
                <w:szCs w:val="20"/>
                <w:lang w:eastAsia="zh-CN"/>
              </w:rPr>
              <w:t>2</w:t>
            </w: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3</w:t>
            </w:r>
          </w:p>
        </w:tc>
        <w:tc>
          <w:tcPr>
            <w:tcW w:w="1312"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4</w:t>
            </w:r>
          </w:p>
        </w:tc>
        <w:tc>
          <w:tcPr>
            <w:tcW w:w="2102" w:type="dxa"/>
          </w:tcPr>
          <w:p w:rsidR="00442F80" w:rsidRPr="00442F80" w:rsidRDefault="00442F80" w:rsidP="00442F80">
            <w:pPr>
              <w:jc w:val="center"/>
              <w:rPr>
                <w:b/>
                <w:bCs/>
                <w:sz w:val="20"/>
                <w:szCs w:val="20"/>
                <w:lang w:eastAsia="zh-CN"/>
              </w:rPr>
            </w:pPr>
            <w:r w:rsidRPr="00442F80">
              <w:rPr>
                <w:b/>
                <w:bCs/>
                <w:sz w:val="20"/>
                <w:szCs w:val="20"/>
                <w:lang w:eastAsia="zh-CN"/>
              </w:rPr>
              <w:t>5</w:t>
            </w:r>
          </w:p>
        </w:tc>
        <w:tc>
          <w:tcPr>
            <w:tcW w:w="2346" w:type="dxa"/>
          </w:tcPr>
          <w:p w:rsidR="00442F80" w:rsidRPr="00442F80" w:rsidRDefault="00442F80" w:rsidP="00442F80">
            <w:pPr>
              <w:jc w:val="center"/>
              <w:rPr>
                <w:b/>
                <w:bCs/>
                <w:sz w:val="20"/>
                <w:szCs w:val="20"/>
                <w:lang w:eastAsia="zh-CN"/>
              </w:rPr>
            </w:pPr>
            <w:r w:rsidRPr="00442F80">
              <w:rPr>
                <w:b/>
                <w:bCs/>
                <w:sz w:val="20"/>
                <w:szCs w:val="20"/>
                <w:lang w:eastAsia="zh-CN"/>
              </w:rPr>
              <w:t>6</w:t>
            </w:r>
          </w:p>
        </w:tc>
        <w:tc>
          <w:tcPr>
            <w:tcW w:w="1800" w:type="dxa"/>
          </w:tcPr>
          <w:p w:rsidR="00442F80" w:rsidRPr="00442F80" w:rsidRDefault="00442F80" w:rsidP="00442F80">
            <w:pPr>
              <w:jc w:val="center"/>
              <w:rPr>
                <w:b/>
                <w:bCs/>
                <w:sz w:val="20"/>
                <w:szCs w:val="20"/>
                <w:lang w:eastAsia="zh-CN"/>
              </w:rPr>
            </w:pPr>
            <w:r w:rsidRPr="00442F80">
              <w:rPr>
                <w:b/>
                <w:bCs/>
                <w:sz w:val="20"/>
                <w:szCs w:val="20"/>
                <w:lang w:eastAsia="zh-CN"/>
              </w:rPr>
              <w:t>7</w:t>
            </w:r>
          </w:p>
        </w:tc>
        <w:tc>
          <w:tcPr>
            <w:tcW w:w="2880" w:type="dxa"/>
          </w:tcPr>
          <w:p w:rsidR="00442F80" w:rsidRPr="00442F80" w:rsidRDefault="00442F80" w:rsidP="00442F80">
            <w:pPr>
              <w:jc w:val="center"/>
              <w:rPr>
                <w:b/>
                <w:bCs/>
                <w:sz w:val="20"/>
                <w:szCs w:val="20"/>
                <w:lang w:eastAsia="zh-CN"/>
              </w:rPr>
            </w:pPr>
            <w:r w:rsidRPr="00442F80">
              <w:rPr>
                <w:b/>
                <w:bCs/>
                <w:sz w:val="20"/>
                <w:szCs w:val="20"/>
                <w:lang w:eastAsia="zh-CN"/>
              </w:rPr>
              <w:t>8</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3.1.2</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300 м²</w:t>
            </w:r>
          </w:p>
        </w:tc>
        <w:tc>
          <w:tcPr>
            <w:tcW w:w="1312"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3.6.1</w:t>
            </w:r>
          </w:p>
        </w:tc>
        <w:tc>
          <w:tcPr>
            <w:tcW w:w="2519" w:type="dxa"/>
          </w:tcPr>
          <w:p w:rsidR="00442F80" w:rsidRPr="00442F80" w:rsidRDefault="00442F80" w:rsidP="00442F80">
            <w:pPr>
              <w:autoSpaceDE w:val="0"/>
              <w:autoSpaceDN w:val="0"/>
              <w:adjustRightInd w:val="0"/>
              <w:jc w:val="both"/>
              <w:rPr>
                <w:bCs/>
                <w:sz w:val="20"/>
                <w:szCs w:val="20"/>
                <w:lang w:eastAsia="zh-CN"/>
              </w:rPr>
            </w:pPr>
            <w:r w:rsidRPr="00442F80">
              <w:rPr>
                <w:bCs/>
                <w:sz w:val="20"/>
                <w:szCs w:val="20"/>
                <w:lang w:eastAsia="zh-CN"/>
              </w:rPr>
              <w:t>Объекты культурно-досуговой деятельности</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jc w:val="center"/>
              <w:rPr>
                <w:sz w:val="20"/>
                <w:szCs w:val="20"/>
                <w:lang w:eastAsia="zh-CN"/>
              </w:rPr>
            </w:pPr>
            <w:r w:rsidRPr="00442F80">
              <w:rPr>
                <w:sz w:val="20"/>
                <w:szCs w:val="20"/>
                <w:lang w:eastAsia="zh-CN"/>
              </w:rPr>
              <w:t>3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3.6.2</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Парки культуры и отдыха</w:t>
            </w:r>
          </w:p>
        </w:tc>
        <w:tc>
          <w:tcPr>
            <w:tcW w:w="127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131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102"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2346"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0 м</w:t>
            </w:r>
          </w:p>
        </w:tc>
        <w:tc>
          <w:tcPr>
            <w:tcW w:w="180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не подлежит установлению</w:t>
            </w:r>
          </w:p>
        </w:tc>
        <w:tc>
          <w:tcPr>
            <w:tcW w:w="2880"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4.7</w:t>
            </w:r>
          </w:p>
        </w:tc>
        <w:tc>
          <w:tcPr>
            <w:tcW w:w="2519" w:type="dxa"/>
          </w:tcPr>
          <w:p w:rsidR="00442F80" w:rsidRPr="00442F80" w:rsidRDefault="00442F80" w:rsidP="00442F80">
            <w:pPr>
              <w:rPr>
                <w:sz w:val="20"/>
                <w:szCs w:val="20"/>
                <w:lang w:eastAsia="zh-CN"/>
              </w:rPr>
            </w:pPr>
            <w:r w:rsidRPr="00442F80">
              <w:rPr>
                <w:sz w:val="20"/>
                <w:szCs w:val="20"/>
                <w:lang w:eastAsia="zh-CN"/>
              </w:rPr>
              <w:t>Гостиничное обслуживание</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Обеспечение спортивно-зрелищных мероприятий</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5.1.2</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Обеспечение занятий спортом в помещениях</w:t>
            </w:r>
          </w:p>
        </w:tc>
        <w:tc>
          <w:tcPr>
            <w:tcW w:w="1272" w:type="dxa"/>
          </w:tcPr>
          <w:p w:rsidR="00442F80" w:rsidRPr="00442F80" w:rsidRDefault="00442F80" w:rsidP="00442F80">
            <w:pPr>
              <w:rPr>
                <w:sz w:val="20"/>
                <w:szCs w:val="20"/>
                <w:lang w:eastAsia="zh-CN"/>
              </w:rPr>
            </w:pPr>
            <w:r w:rsidRPr="00442F80">
              <w:rPr>
                <w:sz w:val="20"/>
                <w:szCs w:val="20"/>
                <w:lang w:eastAsia="zh-CN"/>
              </w:rPr>
              <w:t>600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5.1.3</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Площадки для занятий спортом</w:t>
            </w:r>
          </w:p>
        </w:tc>
        <w:tc>
          <w:tcPr>
            <w:tcW w:w="1272" w:type="dxa"/>
          </w:tcPr>
          <w:p w:rsidR="00442F80" w:rsidRPr="00442F80" w:rsidRDefault="00442F80" w:rsidP="00442F80">
            <w:pPr>
              <w:rPr>
                <w:sz w:val="20"/>
                <w:szCs w:val="20"/>
                <w:lang w:eastAsia="zh-CN"/>
              </w:rPr>
            </w:pPr>
            <w:r w:rsidRPr="00442F80">
              <w:rPr>
                <w:sz w:val="20"/>
                <w:szCs w:val="20"/>
                <w:lang w:eastAsia="zh-CN"/>
              </w:rPr>
              <w:t>400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5.1.4</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Оборудованные площадки для занятий спортом</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5.1.5</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Водный спорт</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5.1.7</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Спортивные базы</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5.2</w:t>
            </w:r>
          </w:p>
        </w:tc>
        <w:tc>
          <w:tcPr>
            <w:tcW w:w="2519" w:type="dxa"/>
          </w:tcPr>
          <w:p w:rsidR="00442F80" w:rsidRPr="00442F80" w:rsidRDefault="00442F80" w:rsidP="00442F80">
            <w:pPr>
              <w:rPr>
                <w:sz w:val="20"/>
                <w:szCs w:val="20"/>
                <w:lang w:eastAsia="zh-CN"/>
              </w:rPr>
            </w:pPr>
            <w:r w:rsidRPr="00442F80">
              <w:rPr>
                <w:sz w:val="20"/>
                <w:szCs w:val="20"/>
                <w:lang w:eastAsia="zh-CN"/>
              </w:rPr>
              <w:t>Природно-познавательный туризм</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5.2.1</w:t>
            </w:r>
          </w:p>
        </w:tc>
        <w:tc>
          <w:tcPr>
            <w:tcW w:w="2519" w:type="dxa"/>
          </w:tcPr>
          <w:p w:rsidR="00442F80" w:rsidRPr="00442F80" w:rsidRDefault="00442F80" w:rsidP="00442F80">
            <w:pPr>
              <w:rPr>
                <w:sz w:val="20"/>
                <w:szCs w:val="20"/>
                <w:lang w:eastAsia="zh-CN"/>
              </w:rPr>
            </w:pPr>
            <w:r w:rsidRPr="00442F80">
              <w:rPr>
                <w:sz w:val="20"/>
                <w:szCs w:val="20"/>
                <w:lang w:eastAsia="zh-CN"/>
              </w:rPr>
              <w:t>Туристическое обслуживание</w:t>
            </w:r>
          </w:p>
        </w:tc>
        <w:tc>
          <w:tcPr>
            <w:tcW w:w="1272" w:type="dxa"/>
          </w:tcPr>
          <w:p w:rsidR="00442F80" w:rsidRPr="00442F80" w:rsidRDefault="00442F80" w:rsidP="00442F80">
            <w:pPr>
              <w:rPr>
                <w:sz w:val="20"/>
                <w:szCs w:val="20"/>
                <w:lang w:eastAsia="zh-CN"/>
              </w:rPr>
            </w:pPr>
            <w:r w:rsidRPr="00442F80">
              <w:rPr>
                <w:sz w:val="20"/>
                <w:szCs w:val="20"/>
                <w:lang w:eastAsia="zh-CN"/>
              </w:rPr>
              <w:t>10000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5.3</w:t>
            </w:r>
          </w:p>
        </w:tc>
        <w:tc>
          <w:tcPr>
            <w:tcW w:w="2519" w:type="dxa"/>
          </w:tcPr>
          <w:p w:rsidR="00442F80" w:rsidRPr="00442F80" w:rsidRDefault="00442F80" w:rsidP="00442F80">
            <w:pPr>
              <w:rPr>
                <w:sz w:val="20"/>
                <w:szCs w:val="20"/>
                <w:lang w:eastAsia="zh-CN"/>
              </w:rPr>
            </w:pPr>
            <w:r w:rsidRPr="00442F80">
              <w:rPr>
                <w:sz w:val="20"/>
                <w:szCs w:val="20"/>
                <w:lang w:eastAsia="zh-CN"/>
              </w:rPr>
              <w:t>Охота и рыбалка</w:t>
            </w:r>
          </w:p>
        </w:tc>
        <w:tc>
          <w:tcPr>
            <w:tcW w:w="1272" w:type="dxa"/>
          </w:tcPr>
          <w:p w:rsidR="00442F80" w:rsidRPr="00442F80" w:rsidRDefault="00442F80" w:rsidP="00442F80">
            <w:pPr>
              <w:rPr>
                <w:sz w:val="20"/>
                <w:szCs w:val="20"/>
                <w:lang w:eastAsia="zh-CN"/>
              </w:rPr>
            </w:pPr>
            <w:r w:rsidRPr="00442F80">
              <w:rPr>
                <w:sz w:val="20"/>
                <w:szCs w:val="20"/>
                <w:lang w:eastAsia="zh-CN"/>
              </w:rPr>
              <w:t>500 м²</w:t>
            </w:r>
          </w:p>
        </w:tc>
        <w:tc>
          <w:tcPr>
            <w:tcW w:w="1312" w:type="dxa"/>
          </w:tcPr>
          <w:p w:rsidR="00442F80" w:rsidRPr="00442F80" w:rsidRDefault="00442F80" w:rsidP="00442F80">
            <w:pPr>
              <w:rPr>
                <w:sz w:val="20"/>
                <w:szCs w:val="20"/>
                <w:lang w:eastAsia="zh-CN"/>
              </w:rPr>
            </w:pPr>
            <w:r w:rsidRPr="00442F80">
              <w:rPr>
                <w:sz w:val="20"/>
                <w:szCs w:val="20"/>
                <w:lang w:eastAsia="zh-CN"/>
              </w:rPr>
              <w:t>3000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5.4</w:t>
            </w:r>
          </w:p>
        </w:tc>
        <w:tc>
          <w:tcPr>
            <w:tcW w:w="2519" w:type="dxa"/>
          </w:tcPr>
          <w:p w:rsidR="00442F80" w:rsidRPr="00442F80" w:rsidRDefault="00442F80" w:rsidP="00442F80">
            <w:pPr>
              <w:rPr>
                <w:color w:val="000000"/>
                <w:sz w:val="20"/>
                <w:szCs w:val="20"/>
                <w:lang w:eastAsia="zh-CN"/>
              </w:rPr>
            </w:pPr>
            <w:r w:rsidRPr="00442F80">
              <w:rPr>
                <w:color w:val="000000"/>
                <w:sz w:val="20"/>
                <w:szCs w:val="20"/>
                <w:lang w:eastAsia="zh-CN"/>
              </w:rPr>
              <w:t>Причалы для маломерных судов</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9.1</w:t>
            </w:r>
          </w:p>
        </w:tc>
        <w:tc>
          <w:tcPr>
            <w:tcW w:w="2519" w:type="dxa"/>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519" w:type="dxa"/>
          </w:tcPr>
          <w:p w:rsidR="00442F80" w:rsidRPr="00442F80" w:rsidRDefault="00442F80" w:rsidP="00442F80">
            <w:pPr>
              <w:rPr>
                <w:sz w:val="20"/>
                <w:szCs w:val="20"/>
                <w:lang w:eastAsia="zh-CN"/>
              </w:rPr>
            </w:pPr>
            <w:r w:rsidRPr="00442F80">
              <w:rPr>
                <w:sz w:val="20"/>
                <w:szCs w:val="20"/>
                <w:lang w:eastAsia="zh-CN"/>
              </w:rPr>
              <w:t>Водные объекты</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11.1</w:t>
            </w:r>
          </w:p>
        </w:tc>
        <w:tc>
          <w:tcPr>
            <w:tcW w:w="2519" w:type="dxa"/>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11.2</w:t>
            </w:r>
          </w:p>
        </w:tc>
        <w:tc>
          <w:tcPr>
            <w:tcW w:w="2519" w:type="dxa"/>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1272"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jc w:val="cente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0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 xml:space="preserve">100 % </w:t>
            </w:r>
          </w:p>
          <w:p w:rsidR="00442F80" w:rsidRPr="00442F80" w:rsidRDefault="00442F80" w:rsidP="00442F80">
            <w:pPr>
              <w:jc w:val="center"/>
              <w:rPr>
                <w:sz w:val="20"/>
                <w:szCs w:val="20"/>
                <w:lang w:eastAsia="zh-CN"/>
              </w:rPr>
            </w:pP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Благоустройство территории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jc w:val="center"/>
              <w:rPr>
                <w:sz w:val="20"/>
                <w:szCs w:val="20"/>
                <w:lang w:eastAsia="zh-CN"/>
              </w:rPr>
            </w:pPr>
            <w:r w:rsidRPr="00442F80">
              <w:rPr>
                <w:sz w:val="20"/>
                <w:szCs w:val="20"/>
                <w:lang w:eastAsia="zh-CN"/>
              </w:rPr>
              <w:t>0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0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jc w:val="cente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12.3</w:t>
            </w:r>
          </w:p>
        </w:tc>
        <w:tc>
          <w:tcPr>
            <w:tcW w:w="2519" w:type="dxa"/>
          </w:tcPr>
          <w:p w:rsidR="00442F80" w:rsidRPr="00442F80" w:rsidRDefault="00442F80" w:rsidP="00442F80">
            <w:pPr>
              <w:rPr>
                <w:sz w:val="20"/>
                <w:szCs w:val="20"/>
                <w:lang w:eastAsia="zh-CN"/>
              </w:rPr>
            </w:pPr>
            <w:r w:rsidRPr="00442F80">
              <w:rPr>
                <w:sz w:val="20"/>
                <w:szCs w:val="20"/>
                <w:lang w:eastAsia="zh-CN"/>
              </w:rPr>
              <w:t>Запас</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Условно разрешенные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4.4</w:t>
            </w:r>
          </w:p>
        </w:tc>
        <w:tc>
          <w:tcPr>
            <w:tcW w:w="2519" w:type="dxa"/>
          </w:tcPr>
          <w:p w:rsidR="00442F80" w:rsidRPr="00442F80" w:rsidRDefault="00442F80" w:rsidP="00442F80">
            <w:pPr>
              <w:rPr>
                <w:sz w:val="20"/>
                <w:szCs w:val="20"/>
                <w:lang w:eastAsia="zh-CN"/>
              </w:rPr>
            </w:pPr>
            <w:r w:rsidRPr="00442F80">
              <w:rPr>
                <w:sz w:val="20"/>
                <w:szCs w:val="20"/>
                <w:lang w:eastAsia="zh-CN"/>
              </w:rPr>
              <w:t>Магазины</w:t>
            </w:r>
          </w:p>
        </w:tc>
        <w:tc>
          <w:tcPr>
            <w:tcW w:w="1272" w:type="dxa"/>
          </w:tcPr>
          <w:p w:rsidR="00442F80" w:rsidRPr="00442F80" w:rsidRDefault="00442F80" w:rsidP="00442F80">
            <w:pPr>
              <w:rPr>
                <w:sz w:val="20"/>
                <w:szCs w:val="20"/>
                <w:lang w:eastAsia="zh-CN"/>
              </w:rPr>
            </w:pPr>
            <w:r w:rsidRPr="00442F80">
              <w:rPr>
                <w:sz w:val="20"/>
                <w:szCs w:val="20"/>
                <w:lang w:eastAsia="zh-CN"/>
              </w:rPr>
              <w:t>400 м²</w:t>
            </w:r>
          </w:p>
        </w:tc>
        <w:tc>
          <w:tcPr>
            <w:tcW w:w="1312" w:type="dxa"/>
          </w:tcPr>
          <w:p w:rsidR="00442F80" w:rsidRPr="00442F80" w:rsidRDefault="00442F80" w:rsidP="00442F80">
            <w:pPr>
              <w:rPr>
                <w:sz w:val="20"/>
                <w:szCs w:val="20"/>
                <w:lang w:eastAsia="zh-CN"/>
              </w:rPr>
            </w:pPr>
            <w:r w:rsidRPr="00442F80">
              <w:rPr>
                <w:sz w:val="20"/>
                <w:szCs w:val="20"/>
                <w:lang w:eastAsia="zh-CN"/>
              </w:rPr>
              <w:t>1800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4.6</w:t>
            </w:r>
          </w:p>
        </w:tc>
        <w:tc>
          <w:tcPr>
            <w:tcW w:w="2519" w:type="dxa"/>
          </w:tcPr>
          <w:p w:rsidR="00442F80" w:rsidRPr="00442F80" w:rsidRDefault="00442F80" w:rsidP="00442F80">
            <w:pPr>
              <w:rPr>
                <w:sz w:val="20"/>
                <w:szCs w:val="20"/>
                <w:lang w:eastAsia="zh-CN"/>
              </w:rPr>
            </w:pPr>
            <w:r w:rsidRPr="00442F80">
              <w:rPr>
                <w:sz w:val="20"/>
                <w:szCs w:val="20"/>
                <w:lang w:eastAsia="zh-CN"/>
              </w:rPr>
              <w:t>Общественное питание</w:t>
            </w:r>
          </w:p>
        </w:tc>
        <w:tc>
          <w:tcPr>
            <w:tcW w:w="1272" w:type="dxa"/>
          </w:tcPr>
          <w:p w:rsidR="00442F80" w:rsidRPr="00442F80" w:rsidRDefault="00442F80" w:rsidP="00442F80">
            <w:pPr>
              <w:rPr>
                <w:sz w:val="20"/>
                <w:szCs w:val="20"/>
                <w:lang w:eastAsia="zh-CN"/>
              </w:rPr>
            </w:pPr>
            <w:r w:rsidRPr="00442F80">
              <w:rPr>
                <w:sz w:val="20"/>
                <w:szCs w:val="20"/>
                <w:lang w:eastAsia="zh-CN"/>
              </w:rPr>
              <w:t>800 м²</w:t>
            </w:r>
          </w:p>
        </w:tc>
        <w:tc>
          <w:tcPr>
            <w:tcW w:w="1312" w:type="dxa"/>
          </w:tcPr>
          <w:p w:rsidR="00442F80" w:rsidRPr="00442F80" w:rsidRDefault="00442F80" w:rsidP="00442F80">
            <w:pPr>
              <w:rPr>
                <w:sz w:val="20"/>
                <w:szCs w:val="20"/>
                <w:lang w:eastAsia="zh-CN"/>
              </w:rPr>
            </w:pPr>
            <w:r w:rsidRPr="00442F80">
              <w:rPr>
                <w:sz w:val="20"/>
                <w:szCs w:val="20"/>
                <w:lang w:eastAsia="zh-CN"/>
              </w:rPr>
              <w:t>1800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4.8.1</w:t>
            </w:r>
          </w:p>
        </w:tc>
        <w:tc>
          <w:tcPr>
            <w:tcW w:w="2519" w:type="dxa"/>
          </w:tcPr>
          <w:p w:rsidR="00442F80" w:rsidRPr="00442F80" w:rsidRDefault="00442F80" w:rsidP="00442F80">
            <w:pPr>
              <w:rPr>
                <w:sz w:val="20"/>
                <w:szCs w:val="20"/>
                <w:lang w:eastAsia="zh-CN"/>
              </w:rPr>
            </w:pPr>
            <w:r w:rsidRPr="00442F80">
              <w:rPr>
                <w:sz w:val="20"/>
                <w:szCs w:val="20"/>
                <w:lang w:eastAsia="zh-CN"/>
              </w:rPr>
              <w:t>Развлекательные мероприятия</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4.10</w:t>
            </w:r>
          </w:p>
        </w:tc>
        <w:tc>
          <w:tcPr>
            <w:tcW w:w="2519" w:type="dxa"/>
          </w:tcPr>
          <w:p w:rsidR="00442F80" w:rsidRPr="00442F80" w:rsidRDefault="00442F80" w:rsidP="00442F80">
            <w:pPr>
              <w:rPr>
                <w:sz w:val="20"/>
                <w:szCs w:val="20"/>
                <w:lang w:eastAsia="zh-CN"/>
              </w:rPr>
            </w:pPr>
            <w:r w:rsidRPr="00442F80">
              <w:rPr>
                <w:sz w:val="20"/>
                <w:szCs w:val="20"/>
                <w:lang w:eastAsia="zh-CN"/>
              </w:rPr>
              <w:t>Выставочно-ярмарочная деятельность</w:t>
            </w:r>
          </w:p>
        </w:tc>
        <w:tc>
          <w:tcPr>
            <w:tcW w:w="1272" w:type="dxa"/>
          </w:tcPr>
          <w:p w:rsidR="00442F80" w:rsidRPr="00442F80" w:rsidRDefault="00442F80" w:rsidP="00442F80">
            <w:pPr>
              <w:rPr>
                <w:sz w:val="20"/>
                <w:szCs w:val="20"/>
                <w:lang w:eastAsia="zh-CN"/>
              </w:rPr>
            </w:pPr>
            <w:r w:rsidRPr="00442F80">
              <w:rPr>
                <w:sz w:val="20"/>
                <w:szCs w:val="20"/>
                <w:lang w:eastAsia="zh-CN"/>
              </w:rPr>
              <w:t>1000 м²</w:t>
            </w:r>
          </w:p>
        </w:tc>
        <w:tc>
          <w:tcPr>
            <w:tcW w:w="1312" w:type="dxa"/>
          </w:tcPr>
          <w:p w:rsidR="00442F80" w:rsidRPr="00442F80" w:rsidRDefault="00442F80" w:rsidP="00442F80">
            <w:pPr>
              <w:rPr>
                <w:sz w:val="20"/>
                <w:szCs w:val="20"/>
                <w:lang w:eastAsia="zh-CN"/>
              </w:rPr>
            </w:pPr>
            <w:r w:rsidRPr="00442F80">
              <w:rPr>
                <w:sz w:val="20"/>
                <w:szCs w:val="20"/>
                <w:lang w:eastAsia="zh-CN"/>
              </w:rPr>
              <w:t>100000 м²</w:t>
            </w:r>
          </w:p>
        </w:tc>
        <w:tc>
          <w:tcPr>
            <w:tcW w:w="2102"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6.8</w:t>
            </w:r>
          </w:p>
        </w:tc>
        <w:tc>
          <w:tcPr>
            <w:tcW w:w="2519" w:type="dxa"/>
          </w:tcPr>
          <w:p w:rsidR="00442F80" w:rsidRPr="00442F80" w:rsidRDefault="00442F80" w:rsidP="00442F80">
            <w:pPr>
              <w:rPr>
                <w:sz w:val="20"/>
                <w:szCs w:val="20"/>
                <w:lang w:eastAsia="zh-CN"/>
              </w:rPr>
            </w:pPr>
            <w:r w:rsidRPr="00442F80">
              <w:rPr>
                <w:sz w:val="20"/>
                <w:szCs w:val="20"/>
                <w:lang w:eastAsia="zh-CN"/>
              </w:rPr>
              <w:t>Связь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Хранение автотранспорта</w:t>
            </w:r>
          </w:p>
          <w:p w:rsidR="00442F80" w:rsidRPr="00442F80" w:rsidRDefault="00442F80" w:rsidP="00442F80">
            <w:pPr>
              <w:rPr>
                <w:sz w:val="20"/>
                <w:szCs w:val="20"/>
                <w:lang w:eastAsia="zh-CN"/>
              </w:rPr>
            </w:pP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2.7.2</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Размещение гаражей для собственных нужд</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t>10000 м²</w:t>
            </w:r>
          </w:p>
        </w:tc>
        <w:tc>
          <w:tcPr>
            <w:tcW w:w="2102"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tc>
        <w:tc>
          <w:tcPr>
            <w:tcW w:w="2346"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800" w:type="dxa"/>
          </w:tcPr>
          <w:p w:rsidR="00442F80" w:rsidRPr="00442F80" w:rsidRDefault="00442F80" w:rsidP="00442F80">
            <w:pPr>
              <w:rPr>
                <w:sz w:val="20"/>
                <w:szCs w:val="20"/>
                <w:lang w:eastAsia="zh-CN"/>
              </w:rPr>
            </w:pPr>
            <w:r w:rsidRPr="00442F80">
              <w:rPr>
                <w:sz w:val="20"/>
                <w:szCs w:val="20"/>
                <w:lang w:eastAsia="zh-CN"/>
              </w:rPr>
              <w:t>10000 м²</w:t>
            </w:r>
          </w:p>
        </w:tc>
        <w:tc>
          <w:tcPr>
            <w:tcW w:w="2880"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w:t>
            </w:r>
          </w:p>
        </w:tc>
        <w:tc>
          <w:tcPr>
            <w:tcW w:w="2519" w:type="dxa"/>
          </w:tcPr>
          <w:p w:rsidR="00442F80" w:rsidRPr="00442F80" w:rsidRDefault="00442F80" w:rsidP="00442F80">
            <w:pPr>
              <w:rPr>
                <w:sz w:val="20"/>
                <w:szCs w:val="20"/>
                <w:lang w:eastAsia="zh-CN"/>
              </w:rPr>
            </w:pPr>
            <w:r w:rsidRPr="00442F80">
              <w:rPr>
                <w:sz w:val="20"/>
                <w:szCs w:val="20"/>
                <w:lang w:eastAsia="zh-CN"/>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 xml:space="preserve">не подлежит </w:t>
            </w:r>
            <w:r w:rsidRPr="00442F80">
              <w:rPr>
                <w:sz w:val="20"/>
                <w:szCs w:val="20"/>
                <w:lang w:eastAsia="zh-CN"/>
              </w:rPr>
              <w:lastRenderedPageBreak/>
              <w:t>установлению</w:t>
            </w:r>
          </w:p>
        </w:tc>
        <w:tc>
          <w:tcPr>
            <w:tcW w:w="1312" w:type="dxa"/>
          </w:tcPr>
          <w:p w:rsidR="00442F80" w:rsidRPr="00442F80" w:rsidRDefault="00442F80" w:rsidP="00442F80">
            <w:pPr>
              <w:rPr>
                <w:sz w:val="20"/>
                <w:szCs w:val="20"/>
                <w:lang w:eastAsia="zh-CN"/>
              </w:rPr>
            </w:pPr>
            <w:r w:rsidRPr="00442F80">
              <w:rPr>
                <w:sz w:val="20"/>
                <w:szCs w:val="20"/>
                <w:lang w:eastAsia="zh-CN"/>
              </w:rPr>
              <w:lastRenderedPageBreak/>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lastRenderedPageBreak/>
              <w:t>для автостоянок - 0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lastRenderedPageBreak/>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312"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102"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bl>
    <w:p w:rsidR="00442F80" w:rsidRPr="00442F80" w:rsidRDefault="00442F80" w:rsidP="00442F80">
      <w:pPr>
        <w:keepNext/>
        <w:spacing w:before="240" w:after="120"/>
        <w:outlineLvl w:val="2"/>
        <w:rPr>
          <w:b/>
          <w:bCs/>
          <w:lang w:eastAsia="zh-CN"/>
        </w:rPr>
        <w:sectPr w:rsidR="00442F80" w:rsidRPr="00442F80" w:rsidSect="00CA3119">
          <w:pgSz w:w="16838" w:h="11906" w:orient="landscape"/>
          <w:pgMar w:top="566" w:right="1134" w:bottom="1701" w:left="1134" w:header="720" w:footer="709" w:gutter="0"/>
          <w:cols w:space="720"/>
          <w:docGrid w:linePitch="360"/>
        </w:sectPr>
      </w:pPr>
    </w:p>
    <w:p w:rsidR="00442F80" w:rsidRPr="00442F80" w:rsidRDefault="00442F80" w:rsidP="00442F80">
      <w:pPr>
        <w:keepNext/>
        <w:spacing w:before="240" w:after="120"/>
        <w:outlineLvl w:val="1"/>
        <w:rPr>
          <w:b/>
          <w:bCs/>
          <w:iCs/>
          <w:lang w:val="x-none" w:eastAsia="zh-CN"/>
        </w:rPr>
      </w:pPr>
      <w:bookmarkStart w:id="104" w:name="_Toc508613475"/>
      <w:bookmarkStart w:id="105" w:name="_Toc66189563"/>
      <w:r w:rsidRPr="00442F80">
        <w:rPr>
          <w:b/>
          <w:bCs/>
          <w:iCs/>
          <w:lang w:val="x-none" w:eastAsia="zh-CN"/>
        </w:rPr>
        <w:lastRenderedPageBreak/>
        <w:t>Глава 13. Зоны специального назначения</w:t>
      </w:r>
      <w:bookmarkEnd w:id="104"/>
      <w:bookmarkEnd w:id="105"/>
    </w:p>
    <w:p w:rsidR="00442F80" w:rsidRPr="00442F80" w:rsidRDefault="00442F80" w:rsidP="00442F80">
      <w:pPr>
        <w:keepNext/>
        <w:spacing w:before="240" w:after="120"/>
        <w:outlineLvl w:val="2"/>
        <w:rPr>
          <w:b/>
          <w:bCs/>
          <w:lang w:eastAsia="zh-CN"/>
        </w:rPr>
      </w:pPr>
      <w:bookmarkStart w:id="106" w:name="_Toc508613476"/>
      <w:bookmarkStart w:id="107" w:name="_Toc66189564"/>
      <w:r w:rsidRPr="00442F80">
        <w:rPr>
          <w:b/>
          <w:bCs/>
          <w:lang w:eastAsia="zh-CN"/>
        </w:rPr>
        <w:t xml:space="preserve">Статья 31. </w:t>
      </w:r>
      <w:bookmarkEnd w:id="106"/>
      <w:r w:rsidRPr="00442F80">
        <w:rPr>
          <w:b/>
          <w:bCs/>
          <w:lang w:eastAsia="zh-CN"/>
        </w:rPr>
        <w:t>Территориальная зона ТК-1</w:t>
      </w:r>
      <w:bookmarkEnd w:id="107"/>
    </w:p>
    <w:p w:rsidR="00442F80" w:rsidRPr="00442F80" w:rsidRDefault="00442F80" w:rsidP="00442F80">
      <w:pPr>
        <w:spacing w:before="120" w:after="120"/>
        <w:ind w:firstLine="567"/>
        <w:jc w:val="both"/>
        <w:rPr>
          <w:lang w:eastAsia="zh-CN"/>
        </w:rPr>
      </w:pPr>
      <w:r w:rsidRPr="00442F80">
        <w:rPr>
          <w:lang w:eastAsia="zh-CN"/>
        </w:rPr>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442F80" w:rsidRPr="00442F80" w:rsidTr="006F6AC7">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
                <w:bCs/>
                <w:sz w:val="20"/>
                <w:szCs w:val="20"/>
                <w:lang w:eastAsia="zh-CN"/>
              </w:rPr>
            </w:pP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3.7.2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rFonts w:eastAsia="Calibri"/>
                <w:sz w:val="20"/>
                <w:szCs w:val="20"/>
                <w:lang w:eastAsia="zh-CN"/>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3" w:history="1">
              <w:r w:rsidRPr="00442F80">
                <w:rPr>
                  <w:color w:val="0000FF"/>
                  <w:sz w:val="20"/>
                  <w:szCs w:val="20"/>
                </w:rPr>
                <w:t>кодами 3.1.1</w:t>
              </w:r>
            </w:hyperlink>
            <w:r w:rsidRPr="00442F80">
              <w:rPr>
                <w:sz w:val="20"/>
                <w:szCs w:val="20"/>
              </w:rPr>
              <w:t xml:space="preserve">, </w:t>
            </w:r>
            <w:hyperlink r:id="rId224" w:history="1">
              <w:r w:rsidRPr="00442F80">
                <w:rPr>
                  <w:color w:val="0000FF"/>
                  <w:sz w:val="20"/>
                  <w:szCs w:val="20"/>
                </w:rPr>
                <w:t xml:space="preserve">3.2.3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color w:val="000000"/>
                <w:lang w:eastAsia="zh-CN"/>
              </w:rPr>
            </w:pPr>
            <w:r w:rsidRPr="00442F80">
              <w:rPr>
                <w:color w:val="000000"/>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lang w:eastAsia="zh-CN"/>
              </w:rPr>
            </w:pPr>
            <w:r w:rsidRPr="00442F8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Использование земельных участков, примыкающих к водным объектам способами, необходимыми для </w:t>
            </w:r>
            <w:r w:rsidRPr="00442F80">
              <w:rPr>
                <w:sz w:val="20"/>
                <w:szCs w:val="20"/>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25" w:history="1">
              <w:r w:rsidRPr="00442F80">
                <w:rPr>
                  <w:color w:val="0000FF"/>
                  <w:sz w:val="20"/>
                  <w:szCs w:val="20"/>
                </w:rPr>
                <w:t>кодами 12.0.1</w:t>
              </w:r>
            </w:hyperlink>
            <w:r w:rsidRPr="00442F80">
              <w:rPr>
                <w:sz w:val="20"/>
                <w:szCs w:val="20"/>
              </w:rPr>
              <w:t xml:space="preserve"> - </w:t>
            </w:r>
            <w:hyperlink r:id="rId226" w:history="1">
              <w:r w:rsidRPr="00442F80">
                <w:rPr>
                  <w:color w:val="0000FF"/>
                  <w:sz w:val="20"/>
                  <w:szCs w:val="20"/>
                </w:rPr>
                <w:t xml:space="preserve">12.0.2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27" w:history="1">
              <w:r w:rsidRPr="00442F80">
                <w:rPr>
                  <w:color w:val="0000FF"/>
                  <w:sz w:val="20"/>
                  <w:szCs w:val="20"/>
                </w:rPr>
                <w:t>кодами 2.7.1</w:t>
              </w:r>
            </w:hyperlink>
            <w:r w:rsidRPr="00442F80">
              <w:rPr>
                <w:sz w:val="20"/>
                <w:szCs w:val="20"/>
              </w:rPr>
              <w:t xml:space="preserve">, </w:t>
            </w:r>
            <w:hyperlink r:id="rId228" w:history="1">
              <w:r w:rsidRPr="00442F80">
                <w:rPr>
                  <w:color w:val="0000FF"/>
                  <w:sz w:val="20"/>
                  <w:szCs w:val="20"/>
                </w:rPr>
                <w:t>4.9</w:t>
              </w:r>
            </w:hyperlink>
            <w:r w:rsidRPr="00442F80">
              <w:rPr>
                <w:sz w:val="20"/>
                <w:szCs w:val="20"/>
              </w:rPr>
              <w:t xml:space="preserve">, </w:t>
            </w:r>
            <w:hyperlink r:id="rId229"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sz w:val="20"/>
                <w:szCs w:val="20"/>
                <w:lang w:eastAsia="zh-CN"/>
              </w:rPr>
            </w:pPr>
            <w:r w:rsidRPr="00442F80">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rPr>
            </w:pPr>
            <w:r w:rsidRPr="00442F80">
              <w:rPr>
                <w:sz w:val="20"/>
                <w:szCs w:val="20"/>
              </w:rPr>
              <w:t>Отсутствие хозяйственной деятельности</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bCs/>
                <w:sz w:val="20"/>
                <w:szCs w:val="20"/>
                <w:lang w:eastAsia="zh-CN"/>
              </w:rPr>
            </w:pP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Хранение автотранспорта</w:t>
            </w:r>
          </w:p>
          <w:p w:rsidR="00442F80" w:rsidRPr="00442F80" w:rsidRDefault="00442F80" w:rsidP="00442F80">
            <w:pPr>
              <w:rPr>
                <w:sz w:val="20"/>
                <w:szCs w:val="20"/>
                <w:lang w:eastAsia="zh-CN"/>
              </w:rPr>
            </w:pPr>
          </w:p>
          <w:p w:rsidR="00442F80" w:rsidRPr="00442F80" w:rsidRDefault="00442F80" w:rsidP="00442F80">
            <w:pPr>
              <w:rPr>
                <w:sz w:val="20"/>
                <w:szCs w:val="20"/>
                <w:lang w:eastAsia="zh-CN"/>
              </w:rPr>
            </w:pPr>
          </w:p>
          <w:p w:rsidR="00442F80" w:rsidRPr="00442F80" w:rsidRDefault="00442F80" w:rsidP="00442F80">
            <w:pPr>
              <w:rPr>
                <w:sz w:val="20"/>
                <w:szCs w:val="20"/>
                <w:lang w:eastAsia="zh-CN"/>
              </w:rPr>
            </w:pPr>
          </w:p>
          <w:p w:rsidR="00442F80" w:rsidRPr="00442F80" w:rsidRDefault="00442F80" w:rsidP="00442F80">
            <w:pPr>
              <w:rPr>
                <w:sz w:val="20"/>
                <w:szCs w:val="20"/>
                <w:lang w:eastAsia="zh-CN"/>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30" w:history="1">
              <w:r w:rsidRPr="00442F80">
                <w:rPr>
                  <w:color w:val="0000FF"/>
                  <w:sz w:val="20"/>
                  <w:szCs w:val="20"/>
                </w:rPr>
                <w:t>кодами 2.7.2</w:t>
              </w:r>
            </w:hyperlink>
            <w:r w:rsidRPr="00442F80">
              <w:rPr>
                <w:sz w:val="20"/>
                <w:szCs w:val="20"/>
              </w:rPr>
              <w:t xml:space="preserve">, </w:t>
            </w:r>
            <w:hyperlink r:id="rId231" w:history="1">
              <w:r w:rsidRPr="00442F80">
                <w:rPr>
                  <w:color w:val="0000FF"/>
                  <w:sz w:val="20"/>
                  <w:szCs w:val="20"/>
                </w:rPr>
                <w:t xml:space="preserve">4.9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rPr>
            </w:pPr>
            <w:r w:rsidRPr="00442F80">
              <w:rPr>
                <w:sz w:val="20"/>
                <w:szCs w:val="20"/>
              </w:rPr>
              <w:t xml:space="preserve">Размещение для собственных нужд отдельно стоящих гаражей и (или) гаражей, блокированных общими </w:t>
            </w:r>
            <w:r w:rsidRPr="00442F80">
              <w:rPr>
                <w:sz w:val="20"/>
                <w:szCs w:val="20"/>
              </w:rPr>
              <w:lastRenderedPageBreak/>
              <w:t>стенами с другими гаражами в одном ряду, имеющих общие с ними крышу, фундамент и коммуникации</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3.1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rPr>
                <w:sz w:val="20"/>
                <w:szCs w:val="20"/>
                <w:lang w:eastAsia="zh-CN"/>
              </w:rPr>
            </w:pPr>
            <w:r w:rsidRPr="00442F80">
              <w:rPr>
                <w:sz w:val="20"/>
                <w:szCs w:val="20"/>
                <w:lang w:eastAsia="zh-CN"/>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2" w:history="1">
              <w:r w:rsidRPr="00442F80">
                <w:rPr>
                  <w:color w:val="0000FF"/>
                  <w:sz w:val="20"/>
                  <w:szCs w:val="20"/>
                </w:rPr>
                <w:t>кодами 3.1.1</w:t>
              </w:r>
            </w:hyperlink>
            <w:r w:rsidRPr="00442F80">
              <w:rPr>
                <w:sz w:val="20"/>
                <w:szCs w:val="20"/>
              </w:rPr>
              <w:t xml:space="preserve"> - </w:t>
            </w:r>
            <w:hyperlink r:id="rId233" w:history="1">
              <w:r w:rsidRPr="00442F80">
                <w:rPr>
                  <w:color w:val="0000FF"/>
                  <w:sz w:val="20"/>
                  <w:szCs w:val="20"/>
                </w:rPr>
                <w:t xml:space="preserve">3.1.2 </w:t>
              </w:r>
            </w:hyperlink>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4" w:history="1">
              <w:r w:rsidRPr="00442F80">
                <w:rPr>
                  <w:color w:val="0000FF"/>
                  <w:sz w:val="20"/>
                  <w:szCs w:val="20"/>
                </w:rPr>
                <w:t>кодами 3.0</w:t>
              </w:r>
            </w:hyperlink>
            <w:r w:rsidRPr="00442F80">
              <w:rPr>
                <w:sz w:val="20"/>
                <w:szCs w:val="20"/>
              </w:rPr>
              <w:t xml:space="preserve">, </w:t>
            </w:r>
            <w:hyperlink r:id="rId235"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994"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6" w:history="1">
              <w:r w:rsidRPr="00442F80">
                <w:rPr>
                  <w:color w:val="0000FF"/>
                  <w:sz w:val="20"/>
                  <w:szCs w:val="20"/>
                </w:rPr>
                <w:t>кодами 2.7.1</w:t>
              </w:r>
            </w:hyperlink>
            <w:r w:rsidRPr="00442F80">
              <w:rPr>
                <w:sz w:val="20"/>
                <w:szCs w:val="20"/>
              </w:rPr>
              <w:t xml:space="preserve">, </w:t>
            </w:r>
            <w:hyperlink r:id="rId237" w:history="1">
              <w:r w:rsidRPr="00442F80">
                <w:rPr>
                  <w:color w:val="0000FF"/>
                  <w:sz w:val="20"/>
                  <w:szCs w:val="20"/>
                </w:rPr>
                <w:t>4.9</w:t>
              </w:r>
            </w:hyperlink>
            <w:r w:rsidRPr="00442F80">
              <w:rPr>
                <w:sz w:val="20"/>
                <w:szCs w:val="20"/>
              </w:rPr>
              <w:t xml:space="preserve">, </w:t>
            </w:r>
            <w:hyperlink r:id="rId238"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bl>
    <w:p w:rsidR="00442F80" w:rsidRPr="00442F80" w:rsidRDefault="00442F80" w:rsidP="00442F80">
      <w:pPr>
        <w:spacing w:before="120" w:after="120"/>
        <w:ind w:firstLine="567"/>
        <w:jc w:val="both"/>
        <w:rPr>
          <w:lang w:eastAsia="zh-CN"/>
        </w:rPr>
        <w:sectPr w:rsidR="00442F80" w:rsidRPr="00442F80">
          <w:pgSz w:w="11906" w:h="16838"/>
          <w:pgMar w:top="1134" w:right="851" w:bottom="1134" w:left="1701" w:header="720" w:footer="709" w:gutter="0"/>
          <w:cols w:space="720"/>
          <w:docGrid w:linePitch="360"/>
        </w:sectPr>
      </w:pPr>
    </w:p>
    <w:p w:rsidR="00442F80" w:rsidRPr="00442F80" w:rsidRDefault="00442F80" w:rsidP="00442F80">
      <w:pPr>
        <w:spacing w:before="120" w:after="120"/>
        <w:ind w:firstLine="567"/>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442F80" w:rsidRPr="00442F80" w:rsidTr="006F6AC7">
        <w:trPr>
          <w:trHeight w:val="758"/>
        </w:trPr>
        <w:tc>
          <w:tcPr>
            <w:tcW w:w="817"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519"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442"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244"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288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Максимальный процент застройки в границах земельного участка</w:t>
            </w:r>
          </w:p>
        </w:tc>
      </w:tr>
      <w:tr w:rsidR="00442F80" w:rsidRPr="00442F80" w:rsidTr="006F6AC7">
        <w:trPr>
          <w:trHeight w:val="757"/>
        </w:trPr>
        <w:tc>
          <w:tcPr>
            <w:tcW w:w="817" w:type="dxa"/>
            <w:vMerge/>
          </w:tcPr>
          <w:p w:rsidR="00442F80" w:rsidRPr="00442F80" w:rsidRDefault="00442F80" w:rsidP="00442F80">
            <w:pPr>
              <w:jc w:val="center"/>
              <w:rPr>
                <w:b/>
                <w:bCs/>
                <w:sz w:val="20"/>
                <w:szCs w:val="20"/>
                <w:lang w:eastAsia="zh-CN"/>
              </w:rPr>
            </w:pPr>
          </w:p>
        </w:tc>
        <w:tc>
          <w:tcPr>
            <w:tcW w:w="2519" w:type="dxa"/>
            <w:vMerge/>
          </w:tcPr>
          <w:p w:rsidR="00442F80" w:rsidRPr="00442F80" w:rsidRDefault="00442F80" w:rsidP="00442F80">
            <w:pPr>
              <w:jc w:val="center"/>
              <w:rPr>
                <w:b/>
                <w:bCs/>
                <w:sz w:val="20"/>
                <w:szCs w:val="20"/>
                <w:lang w:eastAsia="zh-CN"/>
              </w:rPr>
            </w:pP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 xml:space="preserve">Минимальная </w:t>
            </w:r>
          </w:p>
        </w:tc>
        <w:tc>
          <w:tcPr>
            <w:tcW w:w="117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Максимальная</w:t>
            </w:r>
          </w:p>
        </w:tc>
        <w:tc>
          <w:tcPr>
            <w:tcW w:w="2244" w:type="dxa"/>
            <w:vMerge/>
          </w:tcPr>
          <w:p w:rsidR="00442F80" w:rsidRPr="00442F80" w:rsidRDefault="00442F80" w:rsidP="00442F80">
            <w:pPr>
              <w:jc w:val="center"/>
              <w:rPr>
                <w:b/>
                <w:bCs/>
                <w:sz w:val="20"/>
                <w:szCs w:val="20"/>
                <w:lang w:eastAsia="zh-CN"/>
              </w:rPr>
            </w:pPr>
          </w:p>
        </w:tc>
        <w:tc>
          <w:tcPr>
            <w:tcW w:w="2346" w:type="dxa"/>
            <w:vMerge/>
          </w:tcPr>
          <w:p w:rsidR="00442F80" w:rsidRPr="00442F80" w:rsidRDefault="00442F80" w:rsidP="00442F80">
            <w:pPr>
              <w:jc w:val="center"/>
              <w:rPr>
                <w:b/>
                <w:bCs/>
                <w:sz w:val="20"/>
                <w:szCs w:val="20"/>
                <w:lang w:eastAsia="zh-CN"/>
              </w:rPr>
            </w:pPr>
          </w:p>
        </w:tc>
        <w:tc>
          <w:tcPr>
            <w:tcW w:w="1800" w:type="dxa"/>
            <w:vMerge/>
          </w:tcPr>
          <w:p w:rsidR="00442F80" w:rsidRPr="00442F80" w:rsidRDefault="00442F80" w:rsidP="00442F80">
            <w:pPr>
              <w:jc w:val="center"/>
              <w:rPr>
                <w:b/>
                <w:bCs/>
                <w:sz w:val="20"/>
                <w:szCs w:val="20"/>
                <w:lang w:eastAsia="zh-CN"/>
              </w:rPr>
            </w:pPr>
          </w:p>
        </w:tc>
        <w:tc>
          <w:tcPr>
            <w:tcW w:w="2880" w:type="dxa"/>
            <w:vMerge/>
          </w:tcPr>
          <w:p w:rsidR="00442F80" w:rsidRPr="00442F80" w:rsidRDefault="00442F80" w:rsidP="00442F80">
            <w:pPr>
              <w:jc w:val="center"/>
              <w:rPr>
                <w:b/>
                <w:bCs/>
                <w:sz w:val="20"/>
                <w:szCs w:val="20"/>
                <w:lang w:eastAsia="zh-CN"/>
              </w:rPr>
            </w:pPr>
          </w:p>
        </w:tc>
      </w:tr>
      <w:tr w:rsidR="00442F80" w:rsidRPr="00442F80" w:rsidTr="006F6AC7">
        <w:trPr>
          <w:trHeight w:val="269"/>
          <w:tblHeader/>
        </w:trPr>
        <w:tc>
          <w:tcPr>
            <w:tcW w:w="817" w:type="dxa"/>
          </w:tcPr>
          <w:p w:rsidR="00442F80" w:rsidRPr="00442F80" w:rsidRDefault="00442F80" w:rsidP="00442F80">
            <w:pPr>
              <w:jc w:val="center"/>
              <w:rPr>
                <w:b/>
                <w:bCs/>
                <w:sz w:val="20"/>
                <w:szCs w:val="20"/>
                <w:lang w:eastAsia="zh-CN"/>
              </w:rPr>
            </w:pPr>
            <w:r w:rsidRPr="00442F80">
              <w:rPr>
                <w:b/>
                <w:bCs/>
                <w:sz w:val="20"/>
                <w:szCs w:val="20"/>
                <w:lang w:eastAsia="zh-CN"/>
              </w:rPr>
              <w:t>1</w:t>
            </w:r>
          </w:p>
        </w:tc>
        <w:tc>
          <w:tcPr>
            <w:tcW w:w="2519" w:type="dxa"/>
          </w:tcPr>
          <w:p w:rsidR="00442F80" w:rsidRPr="00442F80" w:rsidRDefault="00442F80" w:rsidP="00442F80">
            <w:pPr>
              <w:jc w:val="center"/>
              <w:rPr>
                <w:b/>
                <w:bCs/>
                <w:sz w:val="20"/>
                <w:szCs w:val="20"/>
                <w:lang w:eastAsia="zh-CN"/>
              </w:rPr>
            </w:pPr>
            <w:r w:rsidRPr="00442F80">
              <w:rPr>
                <w:b/>
                <w:bCs/>
                <w:sz w:val="20"/>
                <w:szCs w:val="20"/>
                <w:lang w:eastAsia="zh-CN"/>
              </w:rPr>
              <w:t>2</w:t>
            </w: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3</w:t>
            </w:r>
          </w:p>
        </w:tc>
        <w:tc>
          <w:tcPr>
            <w:tcW w:w="117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4</w:t>
            </w:r>
          </w:p>
        </w:tc>
        <w:tc>
          <w:tcPr>
            <w:tcW w:w="2244" w:type="dxa"/>
          </w:tcPr>
          <w:p w:rsidR="00442F80" w:rsidRPr="00442F80" w:rsidRDefault="00442F80" w:rsidP="00442F80">
            <w:pPr>
              <w:jc w:val="center"/>
              <w:rPr>
                <w:b/>
                <w:bCs/>
                <w:sz w:val="20"/>
                <w:szCs w:val="20"/>
                <w:lang w:eastAsia="zh-CN"/>
              </w:rPr>
            </w:pPr>
            <w:r w:rsidRPr="00442F80">
              <w:rPr>
                <w:b/>
                <w:bCs/>
                <w:sz w:val="20"/>
                <w:szCs w:val="20"/>
                <w:lang w:eastAsia="zh-CN"/>
              </w:rPr>
              <w:t>5</w:t>
            </w:r>
          </w:p>
        </w:tc>
        <w:tc>
          <w:tcPr>
            <w:tcW w:w="2346" w:type="dxa"/>
          </w:tcPr>
          <w:p w:rsidR="00442F80" w:rsidRPr="00442F80" w:rsidRDefault="00442F80" w:rsidP="00442F80">
            <w:pPr>
              <w:jc w:val="center"/>
              <w:rPr>
                <w:b/>
                <w:bCs/>
                <w:sz w:val="20"/>
                <w:szCs w:val="20"/>
                <w:lang w:eastAsia="zh-CN"/>
              </w:rPr>
            </w:pPr>
            <w:r w:rsidRPr="00442F80">
              <w:rPr>
                <w:b/>
                <w:bCs/>
                <w:sz w:val="20"/>
                <w:szCs w:val="20"/>
                <w:lang w:eastAsia="zh-CN"/>
              </w:rPr>
              <w:t>6</w:t>
            </w:r>
          </w:p>
        </w:tc>
        <w:tc>
          <w:tcPr>
            <w:tcW w:w="1800" w:type="dxa"/>
          </w:tcPr>
          <w:p w:rsidR="00442F80" w:rsidRPr="00442F80" w:rsidRDefault="00442F80" w:rsidP="00442F80">
            <w:pPr>
              <w:jc w:val="center"/>
              <w:rPr>
                <w:b/>
                <w:bCs/>
                <w:sz w:val="20"/>
                <w:szCs w:val="20"/>
                <w:lang w:eastAsia="zh-CN"/>
              </w:rPr>
            </w:pPr>
            <w:r w:rsidRPr="00442F80">
              <w:rPr>
                <w:b/>
                <w:bCs/>
                <w:sz w:val="20"/>
                <w:szCs w:val="20"/>
                <w:lang w:eastAsia="zh-CN"/>
              </w:rPr>
              <w:t>7</w:t>
            </w:r>
          </w:p>
        </w:tc>
        <w:tc>
          <w:tcPr>
            <w:tcW w:w="2880" w:type="dxa"/>
          </w:tcPr>
          <w:p w:rsidR="00442F80" w:rsidRPr="00442F80" w:rsidRDefault="00442F80" w:rsidP="00442F80">
            <w:pPr>
              <w:jc w:val="center"/>
              <w:rPr>
                <w:b/>
                <w:bCs/>
                <w:sz w:val="20"/>
                <w:szCs w:val="20"/>
                <w:lang w:eastAsia="zh-CN"/>
              </w:rPr>
            </w:pPr>
            <w:r w:rsidRPr="00442F80">
              <w:rPr>
                <w:b/>
                <w:bCs/>
                <w:sz w:val="20"/>
                <w:szCs w:val="20"/>
                <w:lang w:eastAsia="zh-CN"/>
              </w:rPr>
              <w:t>8</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10000 м²</w:t>
            </w:r>
          </w:p>
        </w:tc>
        <w:tc>
          <w:tcPr>
            <w:tcW w:w="2244" w:type="dxa"/>
          </w:tcPr>
          <w:p w:rsidR="00442F80" w:rsidRPr="00442F80" w:rsidRDefault="00442F80" w:rsidP="00442F80">
            <w:pPr>
              <w:jc w:val="cente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jc w:val="cente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в случае размещения на земельном участке только объектов инженерно-технического обеспечения – 100 %;</w:t>
            </w:r>
          </w:p>
          <w:p w:rsidR="00442F80" w:rsidRPr="00442F80" w:rsidRDefault="00442F80" w:rsidP="00442F80">
            <w:pPr>
              <w:jc w:val="center"/>
              <w:rPr>
                <w:sz w:val="20"/>
                <w:szCs w:val="20"/>
                <w:lang w:eastAsia="zh-CN"/>
              </w:rPr>
            </w:pPr>
            <w:r w:rsidRPr="00442F80">
              <w:rPr>
                <w:sz w:val="20"/>
                <w:szCs w:val="20"/>
                <w:lang w:eastAsia="zh-CN"/>
              </w:rPr>
              <w:t>в случае размещения на земельном участке иных объектов – 80 %</w:t>
            </w:r>
          </w:p>
        </w:tc>
      </w:tr>
      <w:tr w:rsidR="00442F80" w:rsidRPr="00442F80" w:rsidTr="006F6AC7">
        <w:trPr>
          <w:trHeight w:val="832"/>
        </w:trPr>
        <w:tc>
          <w:tcPr>
            <w:tcW w:w="817" w:type="dxa"/>
          </w:tcPr>
          <w:p w:rsidR="00442F80" w:rsidRPr="00442F80" w:rsidRDefault="00442F80" w:rsidP="00442F80">
            <w:pPr>
              <w:rPr>
                <w:sz w:val="20"/>
                <w:szCs w:val="20"/>
                <w:lang w:eastAsia="zh-CN"/>
              </w:rPr>
            </w:pPr>
            <w:r w:rsidRPr="00442F80">
              <w:rPr>
                <w:sz w:val="20"/>
                <w:szCs w:val="20"/>
                <w:lang w:eastAsia="zh-CN"/>
              </w:rPr>
              <w:t>3.1.2</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Административные здания организаций, обеспечивающих 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300 м²</w:t>
            </w:r>
          </w:p>
        </w:tc>
        <w:tc>
          <w:tcPr>
            <w:tcW w:w="1170" w:type="dxa"/>
          </w:tcPr>
          <w:p w:rsidR="00442F80" w:rsidRPr="00442F80" w:rsidRDefault="00442F80" w:rsidP="00442F80">
            <w:pPr>
              <w:rPr>
                <w:sz w:val="20"/>
                <w:szCs w:val="20"/>
                <w:lang w:eastAsia="zh-CN"/>
              </w:rPr>
            </w:pPr>
            <w:r w:rsidRPr="00442F80">
              <w:rPr>
                <w:sz w:val="20"/>
                <w:szCs w:val="20"/>
                <w:lang w:eastAsia="zh-CN"/>
              </w:rPr>
              <w:t>10000 м²</w:t>
            </w:r>
          </w:p>
        </w:tc>
        <w:tc>
          <w:tcPr>
            <w:tcW w:w="2244" w:type="dxa"/>
          </w:tcPr>
          <w:p w:rsidR="00442F80" w:rsidRPr="00442F80" w:rsidRDefault="00442F80" w:rsidP="00442F80">
            <w:pPr>
              <w:jc w:val="center"/>
              <w:rPr>
                <w:sz w:val="20"/>
                <w:szCs w:val="20"/>
                <w:lang w:eastAsia="zh-CN"/>
              </w:rPr>
            </w:pPr>
            <w:r w:rsidRPr="00442F80">
              <w:rPr>
                <w:sz w:val="20"/>
                <w:szCs w:val="20"/>
                <w:lang w:eastAsia="zh-CN"/>
              </w:rPr>
              <w:t>3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15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3.7.1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Осуществление религиозных обрядов</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15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3.7.2</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Религиозное управление и образование</w:t>
            </w:r>
          </w:p>
        </w:tc>
        <w:tc>
          <w:tcPr>
            <w:tcW w:w="1272" w:type="dxa"/>
          </w:tcPr>
          <w:p w:rsidR="00442F80" w:rsidRPr="00442F80" w:rsidRDefault="00442F80" w:rsidP="00442F80">
            <w:pPr>
              <w:rPr>
                <w:sz w:val="20"/>
                <w:szCs w:val="20"/>
                <w:lang w:eastAsia="zh-CN"/>
              </w:rPr>
            </w:pPr>
            <w:r w:rsidRPr="00442F80">
              <w:rPr>
                <w:sz w:val="20"/>
                <w:szCs w:val="20"/>
                <w:lang w:eastAsia="zh-CN"/>
              </w:rPr>
              <w:t xml:space="preserve">не подлежит </w:t>
            </w:r>
            <w:r w:rsidRPr="00442F80">
              <w:rPr>
                <w:sz w:val="20"/>
                <w:szCs w:val="20"/>
                <w:lang w:eastAsia="zh-CN"/>
              </w:rPr>
              <w:lastRenderedPageBreak/>
              <w:t>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lastRenderedPageBreak/>
              <w:t xml:space="preserve">не подлежит </w:t>
            </w:r>
            <w:r w:rsidRPr="00442F80">
              <w:rPr>
                <w:sz w:val="20"/>
                <w:szCs w:val="20"/>
                <w:lang w:eastAsia="zh-CN"/>
              </w:rPr>
              <w:lastRenderedPageBreak/>
              <w:t>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lastRenderedPageBreak/>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15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6.8</w:t>
            </w:r>
          </w:p>
        </w:tc>
        <w:tc>
          <w:tcPr>
            <w:tcW w:w="2519"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Связь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9.1</w:t>
            </w:r>
          </w:p>
        </w:tc>
        <w:tc>
          <w:tcPr>
            <w:tcW w:w="2519" w:type="dxa"/>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4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519" w:type="dxa"/>
          </w:tcPr>
          <w:p w:rsidR="00442F80" w:rsidRPr="00442F80" w:rsidRDefault="00442F80" w:rsidP="00442F80">
            <w:pPr>
              <w:rPr>
                <w:sz w:val="20"/>
                <w:szCs w:val="20"/>
                <w:lang w:eastAsia="zh-CN"/>
              </w:rPr>
            </w:pPr>
            <w:r w:rsidRPr="00442F80">
              <w:rPr>
                <w:sz w:val="20"/>
                <w:szCs w:val="20"/>
                <w:lang w:eastAsia="zh-CN"/>
              </w:rPr>
              <w:t>Водные объекты</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11.1</w:t>
            </w:r>
          </w:p>
        </w:tc>
        <w:tc>
          <w:tcPr>
            <w:tcW w:w="2519" w:type="dxa"/>
          </w:tcPr>
          <w:p w:rsidR="00442F80" w:rsidRPr="00442F80" w:rsidRDefault="00442F80" w:rsidP="00442F80">
            <w:pPr>
              <w:rPr>
                <w:sz w:val="20"/>
                <w:szCs w:val="20"/>
                <w:lang w:eastAsia="zh-CN"/>
              </w:rPr>
            </w:pPr>
            <w:r w:rsidRPr="00442F80">
              <w:rPr>
                <w:sz w:val="20"/>
                <w:szCs w:val="20"/>
                <w:lang w:eastAsia="zh-CN"/>
              </w:rPr>
              <w:t>Общее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11.2</w:t>
            </w:r>
          </w:p>
        </w:tc>
        <w:tc>
          <w:tcPr>
            <w:tcW w:w="2519" w:type="dxa"/>
          </w:tcPr>
          <w:p w:rsidR="00442F80" w:rsidRPr="00442F80" w:rsidRDefault="00442F80" w:rsidP="00442F80">
            <w:pPr>
              <w:rPr>
                <w:sz w:val="20"/>
                <w:szCs w:val="20"/>
                <w:lang w:eastAsia="zh-CN"/>
              </w:rPr>
            </w:pPr>
            <w:r w:rsidRPr="00442F80">
              <w:rPr>
                <w:sz w:val="20"/>
                <w:szCs w:val="20"/>
                <w:lang w:eastAsia="zh-CN"/>
              </w:rPr>
              <w:t>Специальное пользование водными объектами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442F80">
              <w:rPr>
                <w:sz w:val="20"/>
                <w:szCs w:val="20"/>
                <w:lang w:eastAsia="zh-CN"/>
              </w:rPr>
              <w:lastRenderedPageBreak/>
              <w:t>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4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4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Благоустройство территории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4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12.1</w:t>
            </w:r>
          </w:p>
        </w:tc>
        <w:tc>
          <w:tcPr>
            <w:tcW w:w="2519" w:type="dxa"/>
          </w:tcPr>
          <w:p w:rsidR="00442F80" w:rsidRPr="00442F80" w:rsidRDefault="00442F80" w:rsidP="00442F80">
            <w:pPr>
              <w:rPr>
                <w:sz w:val="20"/>
                <w:szCs w:val="20"/>
                <w:lang w:eastAsia="zh-CN"/>
              </w:rPr>
            </w:pPr>
            <w:r w:rsidRPr="00442F80">
              <w:rPr>
                <w:sz w:val="20"/>
                <w:szCs w:val="20"/>
                <w:lang w:eastAsia="zh-CN"/>
              </w:rPr>
              <w:t>Ритуальная деятельность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похоронного назначения (кладбищ) - 6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lastRenderedPageBreak/>
              <w:t>объектов для отправления религиозных обрядов - 15 м;</w:t>
            </w:r>
          </w:p>
          <w:p w:rsidR="00442F80" w:rsidRPr="00442F80" w:rsidRDefault="00442F80" w:rsidP="00442F80">
            <w:pPr>
              <w:rPr>
                <w:sz w:val="20"/>
                <w:szCs w:val="20"/>
                <w:lang w:eastAsia="zh-CN"/>
              </w:rPr>
            </w:pPr>
            <w:r w:rsidRPr="00442F80">
              <w:rPr>
                <w:sz w:val="20"/>
                <w:szCs w:val="20"/>
                <w:lang w:eastAsia="zh-CN"/>
              </w:rPr>
              <w:lastRenderedPageBreak/>
              <w:t>для других объектов капитального строительства - 6 м</w:t>
            </w:r>
          </w:p>
        </w:tc>
        <w:tc>
          <w:tcPr>
            <w:tcW w:w="2880" w:type="dxa"/>
          </w:tcPr>
          <w:p w:rsidR="00442F80" w:rsidRPr="00442F80" w:rsidRDefault="00442F80" w:rsidP="00442F80">
            <w:pPr>
              <w:rPr>
                <w:sz w:val="20"/>
                <w:szCs w:val="20"/>
                <w:lang w:eastAsia="zh-CN"/>
              </w:rPr>
            </w:pPr>
            <w:r w:rsidRPr="00442F80">
              <w:rPr>
                <w:sz w:val="20"/>
                <w:szCs w:val="20"/>
                <w:lang w:eastAsia="zh-CN"/>
              </w:rPr>
              <w:lastRenderedPageBreak/>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12.3</w:t>
            </w:r>
          </w:p>
        </w:tc>
        <w:tc>
          <w:tcPr>
            <w:tcW w:w="2519" w:type="dxa"/>
          </w:tcPr>
          <w:p w:rsidR="00442F80" w:rsidRPr="00442F80" w:rsidRDefault="00442F80" w:rsidP="00442F80">
            <w:pPr>
              <w:rPr>
                <w:sz w:val="20"/>
                <w:szCs w:val="20"/>
                <w:lang w:eastAsia="zh-CN"/>
              </w:rPr>
            </w:pPr>
            <w:r w:rsidRPr="00442F80">
              <w:rPr>
                <w:sz w:val="20"/>
                <w:szCs w:val="20"/>
                <w:lang w:eastAsia="zh-CN"/>
              </w:rPr>
              <w:t>Запас</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2.7.1</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Хранение автотранспорта</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2.7.2</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Размещение гаражей для собственных нужд</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2"/>
                <w:szCs w:val="22"/>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spacing w:line="360" w:lineRule="auto"/>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w:t>
            </w:r>
          </w:p>
        </w:tc>
        <w:tc>
          <w:tcPr>
            <w:tcW w:w="2519" w:type="dxa"/>
          </w:tcPr>
          <w:p w:rsidR="00442F80" w:rsidRPr="00442F80" w:rsidRDefault="00442F80" w:rsidP="00442F80">
            <w:pPr>
              <w:rPr>
                <w:sz w:val="20"/>
                <w:szCs w:val="20"/>
                <w:lang w:eastAsia="zh-CN"/>
              </w:rPr>
            </w:pPr>
            <w:r w:rsidRPr="00442F80">
              <w:rPr>
                <w:sz w:val="20"/>
                <w:szCs w:val="20"/>
                <w:lang w:eastAsia="zh-CN"/>
              </w:rPr>
              <w:t>Коммунальное обслуживание</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в случае размещения на земельном участке только объектов инженерно-технического обеспечения - 100 %,</w:t>
            </w:r>
          </w:p>
          <w:p w:rsidR="00442F80" w:rsidRPr="00442F80" w:rsidRDefault="00442F80" w:rsidP="00442F80">
            <w:pPr>
              <w:rPr>
                <w:sz w:val="20"/>
                <w:szCs w:val="20"/>
                <w:lang w:eastAsia="zh-CN"/>
              </w:rPr>
            </w:pPr>
            <w:r w:rsidRPr="00442F80">
              <w:rPr>
                <w:sz w:val="20"/>
                <w:szCs w:val="20"/>
                <w:lang w:eastAsia="zh-CN"/>
              </w:rPr>
              <w:t>в случае размещения на земельном участке иных объектов - 80 %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10000 м²</w:t>
            </w:r>
          </w:p>
        </w:tc>
        <w:tc>
          <w:tcPr>
            <w:tcW w:w="2244" w:type="dxa"/>
          </w:tcPr>
          <w:p w:rsidR="00442F80" w:rsidRPr="00442F80" w:rsidRDefault="00442F80" w:rsidP="00442F80">
            <w:pPr>
              <w:jc w:val="cente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jc w:val="center"/>
              <w:rPr>
                <w:sz w:val="20"/>
                <w:szCs w:val="20"/>
                <w:lang w:eastAsia="zh-CN"/>
              </w:rPr>
            </w:pPr>
            <w:r w:rsidRPr="00442F80">
              <w:rPr>
                <w:sz w:val="20"/>
                <w:szCs w:val="20"/>
                <w:lang w:eastAsia="zh-CN"/>
              </w:rPr>
              <w:lastRenderedPageBreak/>
              <w:t>для хозяйственных построек – 1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jc w:val="center"/>
              <w:rPr>
                <w:sz w:val="20"/>
                <w:szCs w:val="20"/>
                <w:lang w:eastAsia="zh-CN"/>
              </w:rPr>
            </w:pPr>
            <w:r w:rsidRPr="00442F80">
              <w:rPr>
                <w:sz w:val="20"/>
                <w:szCs w:val="20"/>
                <w:lang w:eastAsia="zh-CN"/>
              </w:rPr>
              <w:lastRenderedPageBreak/>
              <w:t>для объектов инженерно-технического обеспечения – 0 м;</w:t>
            </w:r>
          </w:p>
          <w:p w:rsidR="00442F80" w:rsidRPr="00442F80" w:rsidRDefault="00442F80" w:rsidP="00442F80">
            <w:pPr>
              <w:jc w:val="center"/>
              <w:rPr>
                <w:sz w:val="20"/>
                <w:szCs w:val="20"/>
                <w:lang w:eastAsia="zh-CN"/>
              </w:rPr>
            </w:pPr>
            <w:r w:rsidRPr="00442F80">
              <w:rPr>
                <w:sz w:val="20"/>
                <w:szCs w:val="20"/>
                <w:lang w:eastAsia="zh-CN"/>
              </w:rPr>
              <w:lastRenderedPageBreak/>
              <w:t>для других объектов капитального строительства – 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lastRenderedPageBreak/>
              <w:t>12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в случае размещения на земельном участке только объектов инженерно-технического обеспечения – 100 %;</w:t>
            </w:r>
          </w:p>
          <w:p w:rsidR="00442F80" w:rsidRPr="00442F80" w:rsidRDefault="00442F80" w:rsidP="00442F80">
            <w:pPr>
              <w:jc w:val="center"/>
              <w:rPr>
                <w:sz w:val="20"/>
                <w:szCs w:val="20"/>
                <w:lang w:eastAsia="zh-CN"/>
              </w:rPr>
            </w:pPr>
            <w:r w:rsidRPr="00442F80">
              <w:rPr>
                <w:sz w:val="20"/>
                <w:szCs w:val="20"/>
                <w:lang w:eastAsia="zh-CN"/>
              </w:rPr>
              <w:lastRenderedPageBreak/>
              <w:t>в случае размещения на земельном участке иных объектов – 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4.9</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bl>
    <w:p w:rsidR="00442F80" w:rsidRPr="00442F80" w:rsidRDefault="00442F80" w:rsidP="00442F80">
      <w:pPr>
        <w:tabs>
          <w:tab w:val="left" w:pos="1518"/>
        </w:tabs>
        <w:rPr>
          <w:lang w:eastAsia="zh-CN"/>
        </w:rPr>
        <w:sectPr w:rsidR="00442F80" w:rsidRPr="00442F80" w:rsidSect="00CA3119">
          <w:pgSz w:w="16838" w:h="11906" w:orient="landscape"/>
          <w:pgMar w:top="1701" w:right="1134" w:bottom="851" w:left="1134" w:header="720" w:footer="709" w:gutter="0"/>
          <w:cols w:space="720"/>
          <w:docGrid w:linePitch="360"/>
        </w:sectPr>
      </w:pPr>
      <w:r w:rsidRPr="00442F80">
        <w:rPr>
          <w:lang w:eastAsia="zh-CN"/>
        </w:rPr>
        <w:tab/>
      </w:r>
    </w:p>
    <w:p w:rsidR="00442F80" w:rsidRPr="00442F80" w:rsidRDefault="00442F80" w:rsidP="00442F80">
      <w:pPr>
        <w:keepNext/>
        <w:spacing w:before="240" w:after="120"/>
        <w:outlineLvl w:val="2"/>
        <w:rPr>
          <w:b/>
          <w:bCs/>
          <w:lang w:eastAsia="zh-CN"/>
        </w:rPr>
      </w:pPr>
      <w:bookmarkStart w:id="108" w:name="_Toc508613477"/>
      <w:bookmarkStart w:id="109" w:name="_Toc66189565"/>
      <w:r w:rsidRPr="00442F80">
        <w:rPr>
          <w:b/>
          <w:bCs/>
          <w:lang w:eastAsia="zh-CN"/>
        </w:rPr>
        <w:lastRenderedPageBreak/>
        <w:t>Статья 32. Территориальная зона ТСН-1</w:t>
      </w:r>
      <w:bookmarkEnd w:id="108"/>
      <w:bookmarkEnd w:id="109"/>
    </w:p>
    <w:p w:rsidR="00442F80" w:rsidRPr="00442F80" w:rsidRDefault="00442F80" w:rsidP="00442F80">
      <w:pPr>
        <w:spacing w:before="120" w:after="120"/>
        <w:ind w:firstLine="567"/>
        <w:jc w:val="both"/>
        <w:rPr>
          <w:lang w:eastAsia="zh-CN"/>
        </w:rPr>
      </w:pPr>
      <w:r w:rsidRPr="00442F80">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4259"/>
        <w:gridCol w:w="4818"/>
      </w:tblGrid>
      <w:tr w:rsidR="00442F80" w:rsidRPr="00442F80" w:rsidTr="006F6AC7">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4259" w:type="dxa"/>
            <w:tcBorders>
              <w:top w:val="single" w:sz="4" w:space="0" w:color="000000"/>
              <w:left w:val="single" w:sz="4" w:space="0" w:color="000000"/>
              <w:bottom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80" w:rsidRPr="00442F80" w:rsidRDefault="00442F80" w:rsidP="00442F80">
            <w:pPr>
              <w:jc w:val="center"/>
              <w:rPr>
                <w:b/>
                <w:bCs/>
                <w:sz w:val="20"/>
                <w:szCs w:val="20"/>
                <w:lang w:eastAsia="zh-CN"/>
              </w:rPr>
            </w:pPr>
            <w:r w:rsidRPr="00442F80">
              <w:rPr>
                <w:b/>
                <w:bCs/>
                <w:sz w:val="20"/>
                <w:szCs w:val="20"/>
                <w:lang w:eastAsia="zh-CN"/>
              </w:rPr>
              <w:t>Объекты капитального строительства, разрешенные для размещения на земельных участках</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b/>
                <w:bCs/>
                <w:sz w:val="20"/>
                <w:szCs w:val="20"/>
                <w:lang w:eastAsia="zh-CN"/>
              </w:rPr>
            </w:pP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3.6.1</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color w:val="000000"/>
                <w:sz w:val="20"/>
                <w:szCs w:val="20"/>
                <w:lang w:eastAsia="zh-CN"/>
              </w:rPr>
            </w:pPr>
            <w:r w:rsidRPr="00442F80">
              <w:rPr>
                <w:color w:val="000000"/>
                <w:sz w:val="20"/>
                <w:szCs w:val="20"/>
                <w:lang w:eastAsia="zh-CN"/>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color w:val="000000"/>
                <w:sz w:val="20"/>
                <w:szCs w:val="20"/>
                <w:lang w:eastAsia="zh-CN"/>
              </w:rPr>
            </w:pPr>
            <w:r w:rsidRPr="00442F8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3.7.1</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3.7.2</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6.8</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rFonts w:eastAsia="Calibri"/>
                <w:sz w:val="20"/>
                <w:szCs w:val="20"/>
                <w:lang w:eastAsia="zh-CN"/>
              </w:rPr>
            </w:pPr>
            <w:r w:rsidRPr="00442F80">
              <w:rPr>
                <w:rFonts w:eastAsia="Calibri"/>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rFonts w:eastAsia="Calibri"/>
                <w:sz w:val="20"/>
                <w:szCs w:val="20"/>
                <w:lang w:eastAsia="zh-CN"/>
              </w:rPr>
            </w:pPr>
            <w:r w:rsidRPr="00442F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39" w:history="1">
              <w:r w:rsidRPr="00442F80">
                <w:rPr>
                  <w:color w:val="0000FF"/>
                  <w:sz w:val="20"/>
                  <w:szCs w:val="20"/>
                </w:rPr>
                <w:t>кодами 3.1.1</w:t>
              </w:r>
            </w:hyperlink>
            <w:r w:rsidRPr="00442F80">
              <w:rPr>
                <w:sz w:val="20"/>
                <w:szCs w:val="20"/>
              </w:rPr>
              <w:t xml:space="preserve">, </w:t>
            </w:r>
            <w:hyperlink r:id="rId240" w:history="1">
              <w:r w:rsidRPr="00442F80">
                <w:rPr>
                  <w:color w:val="0000FF"/>
                  <w:sz w:val="20"/>
                  <w:szCs w:val="20"/>
                </w:rPr>
                <w:t xml:space="preserve">3.2.3 </w:t>
              </w:r>
            </w:hyperlink>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9.1</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9.3</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sz w:val="20"/>
                <w:szCs w:val="20"/>
                <w:lang w:eastAsia="zh-CN"/>
              </w:rPr>
            </w:pPr>
            <w:r w:rsidRPr="00442F80">
              <w:rPr>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sidRPr="00442F80">
              <w:rPr>
                <w:sz w:val="20"/>
                <w:szCs w:val="20"/>
              </w:rPr>
              <w:lastRenderedPageBreak/>
              <w:t>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lastRenderedPageBreak/>
              <w:t>11.0</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snapToGrid w:val="0"/>
              <w:rPr>
                <w:color w:val="000000"/>
                <w:sz w:val="20"/>
                <w:szCs w:val="20"/>
                <w:lang w:eastAsia="zh-CN"/>
              </w:rPr>
            </w:pPr>
            <w:r w:rsidRPr="00442F80">
              <w:rPr>
                <w:sz w:val="20"/>
                <w:szCs w:val="20"/>
              </w:rPr>
              <w:t>Ледники, снежники, ручьи, реки, озера, болота, территориальные моря и другие поверхностные водные объекты</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41" w:history="1">
              <w:r w:rsidRPr="00442F80">
                <w:rPr>
                  <w:color w:val="0000FF"/>
                  <w:sz w:val="20"/>
                  <w:szCs w:val="20"/>
                </w:rPr>
                <w:t>кодами 12.0.1</w:t>
              </w:r>
            </w:hyperlink>
            <w:r w:rsidRPr="00442F80">
              <w:rPr>
                <w:sz w:val="20"/>
                <w:szCs w:val="20"/>
              </w:rPr>
              <w:t xml:space="preserve"> - </w:t>
            </w:r>
            <w:hyperlink r:id="rId242" w:history="1">
              <w:r w:rsidRPr="00442F80">
                <w:rPr>
                  <w:color w:val="0000FF"/>
                  <w:sz w:val="20"/>
                  <w:szCs w:val="20"/>
                </w:rPr>
                <w:t xml:space="preserve">12.0.2 </w:t>
              </w:r>
            </w:hyperlink>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3" w:history="1">
              <w:r w:rsidRPr="00442F80">
                <w:rPr>
                  <w:color w:val="0000FF"/>
                  <w:sz w:val="20"/>
                  <w:szCs w:val="20"/>
                </w:rPr>
                <w:t>кодами 2.7.1</w:t>
              </w:r>
            </w:hyperlink>
            <w:r w:rsidRPr="00442F80">
              <w:rPr>
                <w:sz w:val="20"/>
                <w:szCs w:val="20"/>
              </w:rPr>
              <w:t xml:space="preserve">, </w:t>
            </w:r>
            <w:hyperlink r:id="rId244" w:history="1">
              <w:r w:rsidRPr="00442F80">
                <w:rPr>
                  <w:color w:val="0000FF"/>
                  <w:sz w:val="20"/>
                  <w:szCs w:val="20"/>
                </w:rPr>
                <w:t>4.9</w:t>
              </w:r>
            </w:hyperlink>
            <w:r w:rsidRPr="00442F80">
              <w:rPr>
                <w:sz w:val="20"/>
                <w:szCs w:val="20"/>
              </w:rPr>
              <w:t xml:space="preserve">, </w:t>
            </w:r>
            <w:hyperlink r:id="rId245"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12.0.2</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12.3</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Отсутствие хозяйственной деятельности</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rPr>
                <w:bCs/>
                <w:sz w:val="20"/>
                <w:szCs w:val="20"/>
                <w:lang w:eastAsia="zh-CN"/>
              </w:rPr>
            </w:pP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3.1.1</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4.9</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sz w:val="20"/>
                <w:szCs w:val="20"/>
                <w:lang w:eastAsia="zh-CN"/>
              </w:rPr>
            </w:pPr>
            <w:r w:rsidRPr="00442F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6" w:history="1">
              <w:r w:rsidRPr="00442F80">
                <w:rPr>
                  <w:color w:val="0000FF"/>
                  <w:sz w:val="20"/>
                  <w:szCs w:val="20"/>
                </w:rPr>
                <w:t>кодами 3.0</w:t>
              </w:r>
            </w:hyperlink>
            <w:r w:rsidRPr="00442F80">
              <w:rPr>
                <w:sz w:val="20"/>
                <w:szCs w:val="20"/>
              </w:rPr>
              <w:t xml:space="preserve">, </w:t>
            </w:r>
            <w:hyperlink r:id="rId247" w:history="1">
              <w:r w:rsidRPr="00442F80">
                <w:rPr>
                  <w:color w:val="0000FF"/>
                  <w:sz w:val="20"/>
                  <w:szCs w:val="20"/>
                </w:rPr>
                <w:t>4.0</w:t>
              </w:r>
            </w:hyperlink>
            <w:r w:rsidRPr="00442F80">
              <w:rPr>
                <w:sz w:val="20"/>
                <w:szCs w:val="20"/>
              </w:rPr>
              <w:t>, а также для стоянки и хранения транспортных средств общего пользования, в том числе в депо</w:t>
            </w:r>
          </w:p>
        </w:tc>
      </w:tr>
      <w:tr w:rsidR="00442F80" w:rsidRPr="00442F80" w:rsidTr="006F6AC7">
        <w:trPr>
          <w:jc w:val="center"/>
        </w:trPr>
        <w:tc>
          <w:tcPr>
            <w:tcW w:w="846"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rPr>
                <w:sz w:val="20"/>
                <w:szCs w:val="20"/>
                <w:lang w:eastAsia="zh-CN"/>
              </w:rPr>
            </w:pPr>
            <w:r w:rsidRPr="00442F80">
              <w:rPr>
                <w:sz w:val="20"/>
                <w:szCs w:val="20"/>
                <w:lang w:eastAsia="zh-CN"/>
              </w:rPr>
              <w:t>12.0.1</w:t>
            </w:r>
          </w:p>
        </w:tc>
        <w:tc>
          <w:tcPr>
            <w:tcW w:w="4259" w:type="dxa"/>
            <w:tcBorders>
              <w:top w:val="single" w:sz="4" w:space="0" w:color="000000"/>
              <w:left w:val="single" w:sz="4" w:space="0" w:color="000000"/>
              <w:bottom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42F80" w:rsidRPr="00442F80" w:rsidRDefault="00442F80" w:rsidP="00442F80">
            <w:pPr>
              <w:autoSpaceDE w:val="0"/>
              <w:autoSpaceDN w:val="0"/>
              <w:adjustRightInd w:val="0"/>
              <w:jc w:val="both"/>
              <w:rPr>
                <w:rFonts w:eastAsia="Calibri"/>
                <w:sz w:val="20"/>
                <w:szCs w:val="20"/>
                <w:lang w:eastAsia="en-US"/>
              </w:rPr>
            </w:pPr>
            <w:r w:rsidRPr="00442F8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442F80">
              <w:rPr>
                <w:sz w:val="20"/>
                <w:szCs w:val="20"/>
              </w:rPr>
              <w:lastRenderedPageBreak/>
              <w:t xml:space="preserve">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8" w:history="1">
              <w:r w:rsidRPr="00442F80">
                <w:rPr>
                  <w:color w:val="0000FF"/>
                  <w:sz w:val="20"/>
                  <w:szCs w:val="20"/>
                </w:rPr>
                <w:t>кодами 2.7.1</w:t>
              </w:r>
            </w:hyperlink>
            <w:r w:rsidRPr="00442F80">
              <w:rPr>
                <w:sz w:val="20"/>
                <w:szCs w:val="20"/>
              </w:rPr>
              <w:t xml:space="preserve">, </w:t>
            </w:r>
            <w:hyperlink r:id="rId249" w:history="1">
              <w:r w:rsidRPr="00442F80">
                <w:rPr>
                  <w:color w:val="0000FF"/>
                  <w:sz w:val="20"/>
                  <w:szCs w:val="20"/>
                </w:rPr>
                <w:t>4.9</w:t>
              </w:r>
            </w:hyperlink>
            <w:r w:rsidRPr="00442F80">
              <w:rPr>
                <w:sz w:val="20"/>
                <w:szCs w:val="20"/>
              </w:rPr>
              <w:t xml:space="preserve">, </w:t>
            </w:r>
            <w:hyperlink r:id="rId250" w:history="1">
              <w:r w:rsidRPr="00442F80">
                <w:rPr>
                  <w:color w:val="0000FF"/>
                  <w:sz w:val="20"/>
                  <w:szCs w:val="20"/>
                </w:rPr>
                <w:t>7.2.3</w:t>
              </w:r>
            </w:hyperlink>
            <w:r w:rsidRPr="00442F80">
              <w:rPr>
                <w:sz w:val="20"/>
                <w:szCs w:val="20"/>
              </w:rPr>
              <w:t>, а также некапитальных сооружений, предназначенных для охраны транспортных средств</w:t>
            </w:r>
          </w:p>
        </w:tc>
      </w:tr>
    </w:tbl>
    <w:p w:rsidR="00442F80" w:rsidRPr="00442F80" w:rsidRDefault="00442F80" w:rsidP="00442F80">
      <w:pPr>
        <w:spacing w:before="120" w:after="120"/>
        <w:ind w:firstLine="567"/>
        <w:jc w:val="both"/>
        <w:rPr>
          <w:lang w:eastAsia="zh-CN"/>
        </w:rPr>
        <w:sectPr w:rsidR="00442F80" w:rsidRPr="00442F80">
          <w:pgSz w:w="11906" w:h="16838"/>
          <w:pgMar w:top="1134" w:right="851" w:bottom="1134" w:left="1701" w:header="720" w:footer="709" w:gutter="0"/>
          <w:cols w:space="720"/>
          <w:docGrid w:linePitch="360"/>
        </w:sectPr>
      </w:pPr>
    </w:p>
    <w:p w:rsidR="00442F80" w:rsidRPr="00442F80" w:rsidRDefault="00442F80" w:rsidP="00442F80">
      <w:pPr>
        <w:spacing w:before="120" w:after="120"/>
        <w:ind w:firstLine="567"/>
        <w:jc w:val="both"/>
        <w:rPr>
          <w:lang w:eastAsia="zh-CN"/>
        </w:rPr>
      </w:pPr>
      <w:r w:rsidRPr="00442F80">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442F80" w:rsidRPr="00442F80" w:rsidTr="006F6AC7">
        <w:trPr>
          <w:trHeight w:val="758"/>
        </w:trPr>
        <w:tc>
          <w:tcPr>
            <w:tcW w:w="817"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Код</w:t>
            </w:r>
          </w:p>
        </w:tc>
        <w:tc>
          <w:tcPr>
            <w:tcW w:w="2519"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Вид разрешенного использования земельных участков и объектов капитального строительства</w:t>
            </w:r>
          </w:p>
        </w:tc>
        <w:tc>
          <w:tcPr>
            <w:tcW w:w="2442" w:type="dxa"/>
            <w:gridSpan w:val="2"/>
          </w:tcPr>
          <w:p w:rsidR="00442F80" w:rsidRPr="00442F80" w:rsidRDefault="00442F80" w:rsidP="00442F80">
            <w:pPr>
              <w:jc w:val="center"/>
              <w:rPr>
                <w:b/>
                <w:bCs/>
                <w:sz w:val="20"/>
                <w:szCs w:val="20"/>
                <w:lang w:eastAsia="zh-CN"/>
              </w:rPr>
            </w:pPr>
            <w:r w:rsidRPr="00442F80">
              <w:rPr>
                <w:b/>
                <w:bCs/>
                <w:sz w:val="20"/>
                <w:szCs w:val="20"/>
                <w:lang w:eastAsia="zh-CN"/>
              </w:rPr>
              <w:t>Площадь земельных участков</w:t>
            </w:r>
          </w:p>
        </w:tc>
        <w:tc>
          <w:tcPr>
            <w:tcW w:w="2244"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Предельная (максимальная) высота объектов капитального строительства</w:t>
            </w:r>
          </w:p>
        </w:tc>
        <w:tc>
          <w:tcPr>
            <w:tcW w:w="2880" w:type="dxa"/>
            <w:vMerge w:val="restart"/>
          </w:tcPr>
          <w:p w:rsidR="00442F80" w:rsidRPr="00442F80" w:rsidRDefault="00442F80" w:rsidP="00442F80">
            <w:pPr>
              <w:jc w:val="center"/>
              <w:rPr>
                <w:b/>
                <w:bCs/>
                <w:sz w:val="20"/>
                <w:szCs w:val="20"/>
                <w:lang w:eastAsia="zh-CN"/>
              </w:rPr>
            </w:pPr>
            <w:r w:rsidRPr="00442F80">
              <w:rPr>
                <w:b/>
                <w:bCs/>
                <w:sz w:val="20"/>
                <w:szCs w:val="20"/>
                <w:lang w:eastAsia="zh-CN"/>
              </w:rPr>
              <w:t>Максимальный процент застройки в границах земельного участка</w:t>
            </w:r>
          </w:p>
        </w:tc>
      </w:tr>
      <w:tr w:rsidR="00442F80" w:rsidRPr="00442F80" w:rsidTr="006F6AC7">
        <w:trPr>
          <w:trHeight w:val="757"/>
        </w:trPr>
        <w:tc>
          <w:tcPr>
            <w:tcW w:w="817" w:type="dxa"/>
            <w:vMerge/>
          </w:tcPr>
          <w:p w:rsidR="00442F80" w:rsidRPr="00442F80" w:rsidRDefault="00442F80" w:rsidP="00442F80">
            <w:pPr>
              <w:jc w:val="center"/>
              <w:rPr>
                <w:b/>
                <w:bCs/>
                <w:sz w:val="20"/>
                <w:szCs w:val="20"/>
                <w:lang w:eastAsia="zh-CN"/>
              </w:rPr>
            </w:pPr>
          </w:p>
        </w:tc>
        <w:tc>
          <w:tcPr>
            <w:tcW w:w="2519" w:type="dxa"/>
            <w:vMerge/>
          </w:tcPr>
          <w:p w:rsidR="00442F80" w:rsidRPr="00442F80" w:rsidRDefault="00442F80" w:rsidP="00442F80">
            <w:pPr>
              <w:jc w:val="center"/>
              <w:rPr>
                <w:b/>
                <w:bCs/>
                <w:sz w:val="20"/>
                <w:szCs w:val="20"/>
                <w:lang w:eastAsia="zh-CN"/>
              </w:rPr>
            </w:pP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 xml:space="preserve">Минимальная </w:t>
            </w:r>
          </w:p>
        </w:tc>
        <w:tc>
          <w:tcPr>
            <w:tcW w:w="117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Максимальная</w:t>
            </w:r>
          </w:p>
        </w:tc>
        <w:tc>
          <w:tcPr>
            <w:tcW w:w="2244" w:type="dxa"/>
            <w:vMerge/>
          </w:tcPr>
          <w:p w:rsidR="00442F80" w:rsidRPr="00442F80" w:rsidRDefault="00442F80" w:rsidP="00442F80">
            <w:pPr>
              <w:jc w:val="center"/>
              <w:rPr>
                <w:b/>
                <w:bCs/>
                <w:sz w:val="20"/>
                <w:szCs w:val="20"/>
                <w:lang w:eastAsia="zh-CN"/>
              </w:rPr>
            </w:pPr>
          </w:p>
        </w:tc>
        <w:tc>
          <w:tcPr>
            <w:tcW w:w="2346" w:type="dxa"/>
            <w:vMerge/>
          </w:tcPr>
          <w:p w:rsidR="00442F80" w:rsidRPr="00442F80" w:rsidRDefault="00442F80" w:rsidP="00442F80">
            <w:pPr>
              <w:jc w:val="center"/>
              <w:rPr>
                <w:b/>
                <w:bCs/>
                <w:sz w:val="20"/>
                <w:szCs w:val="20"/>
                <w:lang w:eastAsia="zh-CN"/>
              </w:rPr>
            </w:pPr>
          </w:p>
        </w:tc>
        <w:tc>
          <w:tcPr>
            <w:tcW w:w="1800" w:type="dxa"/>
            <w:vMerge/>
          </w:tcPr>
          <w:p w:rsidR="00442F80" w:rsidRPr="00442F80" w:rsidRDefault="00442F80" w:rsidP="00442F80">
            <w:pPr>
              <w:jc w:val="center"/>
              <w:rPr>
                <w:b/>
                <w:bCs/>
                <w:sz w:val="20"/>
                <w:szCs w:val="20"/>
                <w:lang w:eastAsia="zh-CN"/>
              </w:rPr>
            </w:pPr>
          </w:p>
        </w:tc>
        <w:tc>
          <w:tcPr>
            <w:tcW w:w="2880" w:type="dxa"/>
            <w:vMerge/>
          </w:tcPr>
          <w:p w:rsidR="00442F80" w:rsidRPr="00442F80" w:rsidRDefault="00442F80" w:rsidP="00442F80">
            <w:pPr>
              <w:jc w:val="center"/>
              <w:rPr>
                <w:b/>
                <w:bCs/>
                <w:sz w:val="20"/>
                <w:szCs w:val="20"/>
                <w:lang w:eastAsia="zh-CN"/>
              </w:rPr>
            </w:pPr>
          </w:p>
        </w:tc>
      </w:tr>
      <w:tr w:rsidR="00442F80" w:rsidRPr="00442F80" w:rsidTr="006F6AC7">
        <w:trPr>
          <w:trHeight w:val="269"/>
          <w:tblHeader/>
        </w:trPr>
        <w:tc>
          <w:tcPr>
            <w:tcW w:w="817" w:type="dxa"/>
          </w:tcPr>
          <w:p w:rsidR="00442F80" w:rsidRPr="00442F80" w:rsidRDefault="00442F80" w:rsidP="00442F80">
            <w:pPr>
              <w:jc w:val="center"/>
              <w:rPr>
                <w:b/>
                <w:bCs/>
                <w:sz w:val="20"/>
                <w:szCs w:val="20"/>
                <w:lang w:eastAsia="zh-CN"/>
              </w:rPr>
            </w:pPr>
            <w:r w:rsidRPr="00442F80">
              <w:rPr>
                <w:b/>
                <w:bCs/>
                <w:sz w:val="20"/>
                <w:szCs w:val="20"/>
                <w:lang w:eastAsia="zh-CN"/>
              </w:rPr>
              <w:t>1</w:t>
            </w:r>
          </w:p>
        </w:tc>
        <w:tc>
          <w:tcPr>
            <w:tcW w:w="2519" w:type="dxa"/>
          </w:tcPr>
          <w:p w:rsidR="00442F80" w:rsidRPr="00442F80" w:rsidRDefault="00442F80" w:rsidP="00442F80">
            <w:pPr>
              <w:jc w:val="center"/>
              <w:rPr>
                <w:b/>
                <w:bCs/>
                <w:sz w:val="20"/>
                <w:szCs w:val="20"/>
                <w:lang w:eastAsia="zh-CN"/>
              </w:rPr>
            </w:pPr>
            <w:r w:rsidRPr="00442F80">
              <w:rPr>
                <w:b/>
                <w:bCs/>
                <w:sz w:val="20"/>
                <w:szCs w:val="20"/>
                <w:lang w:eastAsia="zh-CN"/>
              </w:rPr>
              <w:t>2</w:t>
            </w:r>
          </w:p>
        </w:tc>
        <w:tc>
          <w:tcPr>
            <w:tcW w:w="1272" w:type="dxa"/>
          </w:tcPr>
          <w:p w:rsidR="00442F80" w:rsidRPr="00442F80" w:rsidRDefault="00442F80" w:rsidP="00442F80">
            <w:pPr>
              <w:jc w:val="center"/>
              <w:rPr>
                <w:b/>
                <w:bCs/>
                <w:sz w:val="20"/>
                <w:szCs w:val="20"/>
                <w:lang w:eastAsia="zh-CN"/>
              </w:rPr>
            </w:pPr>
            <w:r w:rsidRPr="00442F80">
              <w:rPr>
                <w:b/>
                <w:bCs/>
                <w:sz w:val="20"/>
                <w:szCs w:val="20"/>
                <w:lang w:eastAsia="zh-CN"/>
              </w:rPr>
              <w:t>3</w:t>
            </w:r>
          </w:p>
        </w:tc>
        <w:tc>
          <w:tcPr>
            <w:tcW w:w="1170" w:type="dxa"/>
            <w:shd w:val="clear" w:color="auto" w:fill="auto"/>
          </w:tcPr>
          <w:p w:rsidR="00442F80" w:rsidRPr="00442F80" w:rsidRDefault="00442F80" w:rsidP="00442F80">
            <w:pPr>
              <w:jc w:val="center"/>
              <w:rPr>
                <w:b/>
                <w:bCs/>
                <w:sz w:val="20"/>
                <w:szCs w:val="20"/>
                <w:lang w:eastAsia="zh-CN"/>
              </w:rPr>
            </w:pPr>
            <w:r w:rsidRPr="00442F80">
              <w:rPr>
                <w:b/>
                <w:bCs/>
                <w:sz w:val="20"/>
                <w:szCs w:val="20"/>
                <w:lang w:eastAsia="zh-CN"/>
              </w:rPr>
              <w:t>4</w:t>
            </w:r>
          </w:p>
        </w:tc>
        <w:tc>
          <w:tcPr>
            <w:tcW w:w="2244" w:type="dxa"/>
          </w:tcPr>
          <w:p w:rsidR="00442F80" w:rsidRPr="00442F80" w:rsidRDefault="00442F80" w:rsidP="00442F80">
            <w:pPr>
              <w:jc w:val="center"/>
              <w:rPr>
                <w:b/>
                <w:bCs/>
                <w:sz w:val="20"/>
                <w:szCs w:val="20"/>
                <w:lang w:eastAsia="zh-CN"/>
              </w:rPr>
            </w:pPr>
            <w:r w:rsidRPr="00442F80">
              <w:rPr>
                <w:b/>
                <w:bCs/>
                <w:sz w:val="20"/>
                <w:szCs w:val="20"/>
                <w:lang w:eastAsia="zh-CN"/>
              </w:rPr>
              <w:t>5</w:t>
            </w:r>
          </w:p>
        </w:tc>
        <w:tc>
          <w:tcPr>
            <w:tcW w:w="2346" w:type="dxa"/>
          </w:tcPr>
          <w:p w:rsidR="00442F80" w:rsidRPr="00442F80" w:rsidRDefault="00442F80" w:rsidP="00442F80">
            <w:pPr>
              <w:jc w:val="center"/>
              <w:rPr>
                <w:b/>
                <w:bCs/>
                <w:sz w:val="20"/>
                <w:szCs w:val="20"/>
                <w:lang w:eastAsia="zh-CN"/>
              </w:rPr>
            </w:pPr>
            <w:r w:rsidRPr="00442F80">
              <w:rPr>
                <w:b/>
                <w:bCs/>
                <w:sz w:val="20"/>
                <w:szCs w:val="20"/>
                <w:lang w:eastAsia="zh-CN"/>
              </w:rPr>
              <w:t>6</w:t>
            </w:r>
          </w:p>
        </w:tc>
        <w:tc>
          <w:tcPr>
            <w:tcW w:w="1800" w:type="dxa"/>
          </w:tcPr>
          <w:p w:rsidR="00442F80" w:rsidRPr="00442F80" w:rsidRDefault="00442F80" w:rsidP="00442F80">
            <w:pPr>
              <w:jc w:val="center"/>
              <w:rPr>
                <w:b/>
                <w:bCs/>
                <w:sz w:val="20"/>
                <w:szCs w:val="20"/>
                <w:lang w:eastAsia="zh-CN"/>
              </w:rPr>
            </w:pPr>
            <w:r w:rsidRPr="00442F80">
              <w:rPr>
                <w:b/>
                <w:bCs/>
                <w:sz w:val="20"/>
                <w:szCs w:val="20"/>
                <w:lang w:eastAsia="zh-CN"/>
              </w:rPr>
              <w:t>7</w:t>
            </w:r>
          </w:p>
        </w:tc>
        <w:tc>
          <w:tcPr>
            <w:tcW w:w="2880" w:type="dxa"/>
          </w:tcPr>
          <w:p w:rsidR="00442F80" w:rsidRPr="00442F80" w:rsidRDefault="00442F80" w:rsidP="00442F80">
            <w:pPr>
              <w:jc w:val="center"/>
              <w:rPr>
                <w:b/>
                <w:bCs/>
                <w:sz w:val="20"/>
                <w:szCs w:val="20"/>
                <w:lang w:eastAsia="zh-CN"/>
              </w:rPr>
            </w:pPr>
            <w:r w:rsidRPr="00442F80">
              <w:rPr>
                <w:b/>
                <w:bCs/>
                <w:sz w:val="20"/>
                <w:szCs w:val="20"/>
                <w:lang w:eastAsia="zh-CN"/>
              </w:rPr>
              <w:t>8</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Основные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10000 м²</w:t>
            </w:r>
          </w:p>
        </w:tc>
        <w:tc>
          <w:tcPr>
            <w:tcW w:w="2244" w:type="dxa"/>
          </w:tcPr>
          <w:p w:rsidR="00442F80" w:rsidRPr="00442F80" w:rsidRDefault="00442F80" w:rsidP="00442F80">
            <w:pPr>
              <w:jc w:val="cente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jc w:val="cente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в случае размещения на земельном участке только объектов инженерно-технического обеспечения – 100 %;</w:t>
            </w:r>
          </w:p>
          <w:p w:rsidR="00442F80" w:rsidRPr="00442F80" w:rsidRDefault="00442F80" w:rsidP="00442F80">
            <w:pPr>
              <w:jc w:val="center"/>
              <w:rPr>
                <w:sz w:val="20"/>
                <w:szCs w:val="20"/>
                <w:lang w:eastAsia="zh-CN"/>
              </w:rPr>
            </w:pPr>
            <w:r w:rsidRPr="00442F80">
              <w:rPr>
                <w:sz w:val="20"/>
                <w:szCs w:val="20"/>
                <w:lang w:eastAsia="zh-CN"/>
              </w:rPr>
              <w:t>в случае размещения на земельном участке иных объектов – 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3.6.1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Объекты культурно-досуговой деятельности</w:t>
            </w:r>
          </w:p>
        </w:tc>
        <w:tc>
          <w:tcPr>
            <w:tcW w:w="1272" w:type="dxa"/>
          </w:tcPr>
          <w:p w:rsidR="00442F80" w:rsidRPr="00442F80" w:rsidRDefault="00442F80" w:rsidP="00442F80">
            <w:pPr>
              <w:rPr>
                <w:sz w:val="20"/>
                <w:szCs w:val="20"/>
                <w:lang w:val="en-US" w:eastAsia="zh-CN"/>
              </w:rPr>
            </w:pPr>
            <w:r w:rsidRPr="00442F80">
              <w:rPr>
                <w:sz w:val="20"/>
                <w:szCs w:val="20"/>
                <w:lang w:val="en-US" w:eastAsia="zh-CN"/>
              </w:rPr>
              <w:t>200</w:t>
            </w:r>
            <w:r w:rsidRPr="00442F80">
              <w:rPr>
                <w:sz w:val="20"/>
                <w:szCs w:val="20"/>
                <w:lang w:eastAsia="zh-CN"/>
              </w:rPr>
              <w:t xml:space="preserve"> м</w:t>
            </w:r>
            <w:r w:rsidRPr="00442F80">
              <w:rPr>
                <w:sz w:val="20"/>
                <w:szCs w:val="20"/>
                <w:vertAlign w:val="superscript"/>
                <w:lang w:eastAsia="zh-CN"/>
              </w:rPr>
              <w:t>2</w:t>
            </w:r>
          </w:p>
        </w:tc>
        <w:tc>
          <w:tcPr>
            <w:tcW w:w="1170" w:type="dxa"/>
          </w:tcPr>
          <w:p w:rsidR="00442F80" w:rsidRPr="00442F80" w:rsidRDefault="00442F80" w:rsidP="00442F80">
            <w:pPr>
              <w:rPr>
                <w:sz w:val="20"/>
                <w:szCs w:val="20"/>
                <w:lang w:val="en-US" w:eastAsia="zh-CN"/>
              </w:rPr>
            </w:pPr>
            <w:r w:rsidRPr="00442F80">
              <w:rPr>
                <w:sz w:val="20"/>
                <w:szCs w:val="20"/>
                <w:lang w:val="en-US" w:eastAsia="zh-CN"/>
              </w:rPr>
              <w:t>10000</w:t>
            </w:r>
            <w:r w:rsidRPr="00442F80">
              <w:rPr>
                <w:sz w:val="20"/>
                <w:szCs w:val="20"/>
                <w:lang w:eastAsia="zh-CN"/>
              </w:rPr>
              <w:t xml:space="preserve"> м</w:t>
            </w:r>
            <w:r w:rsidRPr="00442F80">
              <w:rPr>
                <w:sz w:val="20"/>
                <w:szCs w:val="20"/>
                <w:vertAlign w:val="superscript"/>
                <w:lang w:eastAsia="zh-CN"/>
              </w:rPr>
              <w:t>2</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3.7.1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Осуществление религиозных обрядов</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объектов для отправления религиозных обрядов - 15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- 6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3.7.2</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Религиозное управление и образование</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объектов для отправления религиозных обрядов - 15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- 6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6.8</w:t>
            </w:r>
          </w:p>
        </w:tc>
        <w:tc>
          <w:tcPr>
            <w:tcW w:w="2519" w:type="dxa"/>
          </w:tcPr>
          <w:p w:rsidR="00442F80" w:rsidRPr="00442F80" w:rsidRDefault="00442F80" w:rsidP="00442F80">
            <w:pPr>
              <w:spacing w:after="160" w:line="259" w:lineRule="auto"/>
              <w:rPr>
                <w:rFonts w:eastAsia="Calibri"/>
                <w:sz w:val="20"/>
                <w:szCs w:val="20"/>
                <w:lang w:eastAsia="en-US"/>
              </w:rPr>
            </w:pPr>
            <w:r w:rsidRPr="00442F80">
              <w:rPr>
                <w:rFonts w:eastAsia="Calibri"/>
                <w:sz w:val="20"/>
                <w:szCs w:val="20"/>
                <w:lang w:eastAsia="en-US"/>
              </w:rPr>
              <w:t>Связь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объектов связи, радиовещания, телевидения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9.1</w:t>
            </w:r>
          </w:p>
        </w:tc>
        <w:tc>
          <w:tcPr>
            <w:tcW w:w="2519" w:type="dxa"/>
          </w:tcPr>
          <w:p w:rsidR="00442F80" w:rsidRPr="00442F80" w:rsidRDefault="00442F80" w:rsidP="00442F80">
            <w:pPr>
              <w:rPr>
                <w:sz w:val="20"/>
                <w:szCs w:val="20"/>
                <w:lang w:eastAsia="zh-CN"/>
              </w:rPr>
            </w:pPr>
            <w:r w:rsidRPr="00442F80">
              <w:rPr>
                <w:sz w:val="20"/>
                <w:szCs w:val="20"/>
                <w:lang w:eastAsia="zh-CN"/>
              </w:rPr>
              <w:t>Охрана природных территорий</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4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9.3</w:t>
            </w:r>
          </w:p>
        </w:tc>
        <w:tc>
          <w:tcPr>
            <w:tcW w:w="2519" w:type="dxa"/>
          </w:tcPr>
          <w:p w:rsidR="00442F80" w:rsidRPr="00442F80" w:rsidRDefault="00442F80" w:rsidP="00442F80">
            <w:pPr>
              <w:rPr>
                <w:sz w:val="20"/>
                <w:szCs w:val="20"/>
                <w:lang w:eastAsia="zh-CN"/>
              </w:rPr>
            </w:pPr>
            <w:r w:rsidRPr="00442F80">
              <w:rPr>
                <w:sz w:val="20"/>
                <w:szCs w:val="20"/>
                <w:lang w:eastAsia="zh-CN"/>
              </w:rPr>
              <w:t>Историко-культурная деятельность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4 м</w:t>
            </w:r>
          </w:p>
        </w:tc>
        <w:tc>
          <w:tcPr>
            <w:tcW w:w="2880" w:type="dxa"/>
          </w:tcPr>
          <w:p w:rsidR="00442F80" w:rsidRPr="00442F80" w:rsidRDefault="00442F80" w:rsidP="00442F80">
            <w:pPr>
              <w:rPr>
                <w:sz w:val="20"/>
                <w:szCs w:val="20"/>
                <w:lang w:eastAsia="zh-CN"/>
              </w:rPr>
            </w:pPr>
            <w:r w:rsidRPr="00442F80">
              <w:rPr>
                <w:sz w:val="20"/>
                <w:szCs w:val="20"/>
                <w:lang w:eastAsia="zh-CN"/>
              </w:rPr>
              <w:t>100 %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11.0</w:t>
            </w:r>
          </w:p>
        </w:tc>
        <w:tc>
          <w:tcPr>
            <w:tcW w:w="2519" w:type="dxa"/>
          </w:tcPr>
          <w:p w:rsidR="00442F80" w:rsidRPr="00442F80" w:rsidRDefault="00442F80" w:rsidP="00442F80">
            <w:pPr>
              <w:rPr>
                <w:sz w:val="20"/>
                <w:szCs w:val="20"/>
                <w:lang w:eastAsia="zh-CN"/>
              </w:rPr>
            </w:pPr>
            <w:r w:rsidRPr="00442F80">
              <w:rPr>
                <w:sz w:val="20"/>
                <w:szCs w:val="20"/>
                <w:lang w:eastAsia="zh-CN"/>
              </w:rPr>
              <w:t>Водные объекты</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2346" w:type="dxa"/>
          </w:tcPr>
          <w:p w:rsidR="00442F80" w:rsidRPr="00442F80" w:rsidRDefault="00442F80" w:rsidP="00442F80">
            <w:pPr>
              <w:rPr>
                <w:sz w:val="20"/>
                <w:szCs w:val="20"/>
                <w:lang w:eastAsia="zh-CN"/>
              </w:rPr>
            </w:pPr>
            <w:r w:rsidRPr="00442F80">
              <w:rPr>
                <w:sz w:val="20"/>
                <w:szCs w:val="20"/>
                <w:lang w:val="en-US" w:eastAsia="zh-CN"/>
              </w:rPr>
              <w:t>0</w:t>
            </w:r>
            <w:r w:rsidRPr="00442F80">
              <w:rPr>
                <w:sz w:val="20"/>
                <w:szCs w:val="20"/>
                <w:lang w:eastAsia="zh-CN"/>
              </w:rPr>
              <w:t xml:space="preserve"> м</w:t>
            </w:r>
          </w:p>
        </w:tc>
        <w:tc>
          <w:tcPr>
            <w:tcW w:w="180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88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w:t>
            </w:r>
          </w:p>
        </w:tc>
        <w:tc>
          <w:tcPr>
            <w:tcW w:w="2519" w:type="dxa"/>
          </w:tcPr>
          <w:p w:rsidR="00442F80" w:rsidRPr="00442F80" w:rsidRDefault="00442F80" w:rsidP="00442F80">
            <w:pPr>
              <w:rPr>
                <w:sz w:val="20"/>
                <w:szCs w:val="20"/>
                <w:lang w:eastAsia="zh-CN"/>
              </w:rPr>
            </w:pPr>
            <w:r w:rsidRPr="00442F80">
              <w:rPr>
                <w:sz w:val="20"/>
                <w:szCs w:val="20"/>
                <w:lang w:eastAsia="zh-CN"/>
              </w:rPr>
              <w:t>Земельные участки (территории) общего пользования</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 xml:space="preserve">для автомобильных дорог, пешеходных дорожек и тротуаров, велосипедных дорожек, пешеходных </w:t>
            </w:r>
            <w:r w:rsidRPr="00442F80">
              <w:rPr>
                <w:sz w:val="20"/>
                <w:szCs w:val="20"/>
                <w:lang w:eastAsia="zh-CN"/>
              </w:rPr>
              <w:lastRenderedPageBreak/>
              <w:t>переходов, мостовых сооружений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lastRenderedPageBreak/>
              <w:t xml:space="preserve">для автомобильных дорог, пешеходных дорожек и тротуаров, велосипедных дорожек, пешеходных переходов, </w:t>
            </w:r>
            <w:r w:rsidRPr="00442F80">
              <w:rPr>
                <w:sz w:val="20"/>
                <w:szCs w:val="20"/>
                <w:lang w:eastAsia="zh-CN"/>
              </w:rPr>
              <w:lastRenderedPageBreak/>
              <w:t>мостовых сооружений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lastRenderedPageBreak/>
              <w:t>4 м</w:t>
            </w:r>
          </w:p>
        </w:tc>
        <w:tc>
          <w:tcPr>
            <w:tcW w:w="2880" w:type="dxa"/>
          </w:tcPr>
          <w:p w:rsidR="00442F80" w:rsidRPr="00442F80" w:rsidRDefault="00442F80" w:rsidP="00442F80">
            <w:pPr>
              <w:rPr>
                <w:sz w:val="20"/>
                <w:szCs w:val="20"/>
                <w:lang w:eastAsia="zh-CN"/>
              </w:rPr>
            </w:pPr>
            <w:r w:rsidRPr="00442F80">
              <w:rPr>
                <w:sz w:val="20"/>
                <w:szCs w:val="20"/>
                <w:lang w:eastAsia="zh-CN"/>
              </w:rPr>
              <w:t xml:space="preserve">5 % в случае, если для земельного участка дополнительно к основному виду разрешенного использования определен </w:t>
            </w:r>
            <w:r w:rsidRPr="00442F80">
              <w:rPr>
                <w:sz w:val="20"/>
                <w:szCs w:val="20"/>
                <w:lang w:eastAsia="zh-CN"/>
              </w:rPr>
              <w:lastRenderedPageBreak/>
              <w:t>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lastRenderedPageBreak/>
              <w:t>12.0.1</w:t>
            </w:r>
          </w:p>
        </w:tc>
        <w:tc>
          <w:tcPr>
            <w:tcW w:w="2519" w:type="dxa"/>
          </w:tcPr>
          <w:p w:rsidR="00442F80" w:rsidRPr="00442F80" w:rsidRDefault="00442F80" w:rsidP="00442F80">
            <w:pPr>
              <w:autoSpaceDE w:val="0"/>
              <w:autoSpaceDN w:val="0"/>
              <w:adjustRightInd w:val="0"/>
              <w:jc w:val="both"/>
              <w:rPr>
                <w:rFonts w:eastAsia="Calibri"/>
                <w:bCs/>
                <w:sz w:val="20"/>
                <w:szCs w:val="20"/>
                <w:lang w:eastAsia="en-US"/>
              </w:rPr>
            </w:pPr>
            <w:r w:rsidRPr="00442F80">
              <w:rPr>
                <w:rFonts w:eastAsia="Calibri"/>
                <w:bCs/>
                <w:sz w:val="20"/>
                <w:szCs w:val="20"/>
                <w:lang w:eastAsia="en-US"/>
              </w:rPr>
              <w:t>Улично-дорожная сеть</w:t>
            </w:r>
          </w:p>
          <w:p w:rsidR="00442F80" w:rsidRPr="00442F80" w:rsidRDefault="00442F80" w:rsidP="00442F80">
            <w:pPr>
              <w:rPr>
                <w:sz w:val="20"/>
                <w:szCs w:val="20"/>
                <w:lang w:eastAsia="zh-CN"/>
              </w:rPr>
            </w:pP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4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12.0.2</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Благоустройство территории</w:t>
            </w:r>
          </w:p>
          <w:p w:rsidR="00442F80" w:rsidRPr="00442F80" w:rsidRDefault="00442F80" w:rsidP="00442F80">
            <w:pPr>
              <w:rPr>
                <w:sz w:val="20"/>
                <w:szCs w:val="20"/>
                <w:lang w:eastAsia="zh-CN"/>
              </w:rPr>
            </w:pP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4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12.2</w:t>
            </w:r>
          </w:p>
        </w:tc>
        <w:tc>
          <w:tcPr>
            <w:tcW w:w="2519" w:type="dxa"/>
          </w:tcPr>
          <w:p w:rsidR="00442F80" w:rsidRPr="00442F80" w:rsidRDefault="00442F80" w:rsidP="00442F80">
            <w:pPr>
              <w:rPr>
                <w:sz w:val="20"/>
                <w:szCs w:val="20"/>
                <w:lang w:eastAsia="zh-CN"/>
              </w:rPr>
            </w:pPr>
            <w:r w:rsidRPr="00442F80">
              <w:rPr>
                <w:sz w:val="20"/>
                <w:szCs w:val="20"/>
                <w:lang w:eastAsia="zh-CN"/>
              </w:rPr>
              <w:t>Специальная деятельность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6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12.3</w:t>
            </w:r>
          </w:p>
        </w:tc>
        <w:tc>
          <w:tcPr>
            <w:tcW w:w="2519" w:type="dxa"/>
          </w:tcPr>
          <w:p w:rsidR="00442F80" w:rsidRPr="00442F80" w:rsidRDefault="00442F80" w:rsidP="00442F80">
            <w:pPr>
              <w:rPr>
                <w:sz w:val="20"/>
                <w:szCs w:val="20"/>
                <w:lang w:eastAsia="zh-CN"/>
              </w:rPr>
            </w:pPr>
            <w:r w:rsidRPr="00442F80">
              <w:rPr>
                <w:sz w:val="20"/>
                <w:szCs w:val="20"/>
                <w:lang w:eastAsia="zh-CN"/>
              </w:rPr>
              <w:t>Запас</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3 м</w:t>
            </w:r>
          </w:p>
        </w:tc>
        <w:tc>
          <w:tcPr>
            <w:tcW w:w="2346" w:type="dxa"/>
          </w:tcPr>
          <w:p w:rsidR="00442F80" w:rsidRPr="00442F80" w:rsidRDefault="00442F80" w:rsidP="00442F80">
            <w:pPr>
              <w:rPr>
                <w:sz w:val="20"/>
                <w:szCs w:val="20"/>
                <w:lang w:eastAsia="zh-CN"/>
              </w:rPr>
            </w:pPr>
            <w:r w:rsidRPr="00442F80">
              <w:rPr>
                <w:sz w:val="20"/>
                <w:szCs w:val="20"/>
                <w:lang w:eastAsia="zh-CN"/>
              </w:rPr>
              <w:t>5 м</w:t>
            </w:r>
          </w:p>
        </w:tc>
        <w:tc>
          <w:tcPr>
            <w:tcW w:w="1800" w:type="dxa"/>
          </w:tcPr>
          <w:p w:rsidR="00442F80" w:rsidRPr="00442F80" w:rsidRDefault="00442F80" w:rsidP="00442F80">
            <w:pP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lastRenderedPageBreak/>
              <w:t>0 % в иных случаях</w:t>
            </w:r>
          </w:p>
        </w:tc>
      </w:tr>
      <w:tr w:rsidR="00442F80" w:rsidRPr="00442F80" w:rsidTr="006F6AC7">
        <w:tc>
          <w:tcPr>
            <w:tcW w:w="817" w:type="dxa"/>
          </w:tcPr>
          <w:p w:rsidR="00442F80" w:rsidRPr="00442F80" w:rsidRDefault="00442F80" w:rsidP="00442F80">
            <w:pPr>
              <w:rPr>
                <w:sz w:val="20"/>
                <w:szCs w:val="20"/>
                <w:lang w:eastAsia="zh-CN"/>
              </w:rPr>
            </w:pPr>
          </w:p>
        </w:tc>
        <w:tc>
          <w:tcPr>
            <w:tcW w:w="14231" w:type="dxa"/>
            <w:gridSpan w:val="7"/>
          </w:tcPr>
          <w:p w:rsidR="00442F80" w:rsidRPr="00442F80" w:rsidRDefault="00442F80" w:rsidP="00442F80">
            <w:pPr>
              <w:rPr>
                <w:b/>
                <w:bCs/>
                <w:sz w:val="20"/>
                <w:szCs w:val="20"/>
                <w:lang w:eastAsia="zh-CN"/>
              </w:rPr>
            </w:pPr>
            <w:r w:rsidRPr="00442F80">
              <w:rPr>
                <w:b/>
                <w:bCs/>
                <w:sz w:val="20"/>
                <w:szCs w:val="20"/>
                <w:lang w:eastAsia="zh-CN"/>
              </w:rPr>
              <w:t>Вспомогательные</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3.1.1</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Предоставление коммунальных услуг</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10000 м²</w:t>
            </w:r>
          </w:p>
        </w:tc>
        <w:tc>
          <w:tcPr>
            <w:tcW w:w="2244" w:type="dxa"/>
          </w:tcPr>
          <w:p w:rsidR="00442F80" w:rsidRPr="00442F80" w:rsidRDefault="00442F80" w:rsidP="00442F80">
            <w:pPr>
              <w:jc w:val="cente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jc w:val="center"/>
              <w:rPr>
                <w:sz w:val="20"/>
                <w:szCs w:val="20"/>
                <w:lang w:eastAsia="zh-CN"/>
              </w:rPr>
            </w:pPr>
            <w:r w:rsidRPr="00442F80">
              <w:rPr>
                <w:sz w:val="20"/>
                <w:szCs w:val="20"/>
                <w:lang w:eastAsia="zh-CN"/>
              </w:rPr>
              <w:t>для хозяйственных построек – 1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jc w:val="center"/>
              <w:rPr>
                <w:sz w:val="20"/>
                <w:szCs w:val="20"/>
                <w:lang w:eastAsia="zh-CN"/>
              </w:rPr>
            </w:pPr>
            <w:r w:rsidRPr="00442F80">
              <w:rPr>
                <w:sz w:val="20"/>
                <w:szCs w:val="20"/>
                <w:lang w:eastAsia="zh-CN"/>
              </w:rPr>
              <w:t>для объектов инженерно-технического обеспечения – 0 м;</w:t>
            </w:r>
          </w:p>
          <w:p w:rsidR="00442F80" w:rsidRPr="00442F80" w:rsidRDefault="00442F80" w:rsidP="00442F80">
            <w:pPr>
              <w:jc w:val="cente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20 м</w:t>
            </w:r>
          </w:p>
        </w:tc>
        <w:tc>
          <w:tcPr>
            <w:tcW w:w="2880" w:type="dxa"/>
          </w:tcPr>
          <w:p w:rsidR="00442F80" w:rsidRPr="00442F80" w:rsidRDefault="00442F80" w:rsidP="00442F80">
            <w:pPr>
              <w:jc w:val="center"/>
              <w:rPr>
                <w:sz w:val="20"/>
                <w:szCs w:val="20"/>
                <w:lang w:eastAsia="zh-CN"/>
              </w:rPr>
            </w:pPr>
            <w:r w:rsidRPr="00442F80">
              <w:rPr>
                <w:sz w:val="20"/>
                <w:szCs w:val="20"/>
                <w:lang w:eastAsia="zh-CN"/>
              </w:rPr>
              <w:t>в случае размещения на земельном участке только объектов инженерно-технического обеспечения – 100 %;</w:t>
            </w:r>
          </w:p>
          <w:p w:rsidR="00442F80" w:rsidRPr="00442F80" w:rsidRDefault="00442F80" w:rsidP="00442F80">
            <w:pPr>
              <w:jc w:val="center"/>
              <w:rPr>
                <w:sz w:val="20"/>
                <w:szCs w:val="20"/>
                <w:lang w:eastAsia="zh-CN"/>
              </w:rPr>
            </w:pPr>
            <w:r w:rsidRPr="00442F80">
              <w:rPr>
                <w:sz w:val="20"/>
                <w:szCs w:val="20"/>
                <w:lang w:eastAsia="zh-CN"/>
              </w:rPr>
              <w:t>в случае размещения на земельном участке иных объектов – 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4.9</w:t>
            </w:r>
          </w:p>
        </w:tc>
        <w:tc>
          <w:tcPr>
            <w:tcW w:w="2519" w:type="dxa"/>
          </w:tcPr>
          <w:p w:rsidR="00442F80" w:rsidRPr="00442F80" w:rsidRDefault="00442F80" w:rsidP="00442F80">
            <w:pPr>
              <w:autoSpaceDE w:val="0"/>
              <w:autoSpaceDN w:val="0"/>
              <w:adjustRightInd w:val="0"/>
              <w:jc w:val="both"/>
              <w:rPr>
                <w:sz w:val="20"/>
                <w:szCs w:val="20"/>
                <w:lang w:eastAsia="zh-CN"/>
              </w:rPr>
            </w:pPr>
            <w:r w:rsidRPr="00442F80">
              <w:rPr>
                <w:sz w:val="20"/>
                <w:szCs w:val="20"/>
                <w:lang w:eastAsia="zh-CN"/>
              </w:rPr>
              <w:t>Служебные гаражи</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- 3 м</w:t>
            </w:r>
          </w:p>
        </w:tc>
        <w:tc>
          <w:tcPr>
            <w:tcW w:w="2346" w:type="dxa"/>
          </w:tcPr>
          <w:p w:rsidR="00442F80" w:rsidRPr="00442F80" w:rsidRDefault="00442F80" w:rsidP="00442F80">
            <w:pPr>
              <w:rPr>
                <w:sz w:val="20"/>
                <w:szCs w:val="20"/>
                <w:lang w:eastAsia="zh-CN"/>
              </w:rPr>
            </w:pPr>
            <w:r w:rsidRPr="00442F80">
              <w:rPr>
                <w:sz w:val="20"/>
                <w:szCs w:val="20"/>
                <w:lang w:eastAsia="zh-CN"/>
              </w:rPr>
              <w:t>для автостоянок - 0 м,</w:t>
            </w:r>
          </w:p>
          <w:p w:rsidR="00442F80" w:rsidRPr="00442F80" w:rsidRDefault="00442F80" w:rsidP="00442F80">
            <w:pPr>
              <w:rPr>
                <w:sz w:val="20"/>
                <w:szCs w:val="20"/>
                <w:lang w:eastAsia="zh-CN"/>
              </w:rPr>
            </w:pPr>
            <w:r w:rsidRPr="00442F80">
              <w:rPr>
                <w:sz w:val="20"/>
                <w:szCs w:val="20"/>
                <w:lang w:eastAsia="zh-CN"/>
              </w:rPr>
              <w:t>для других объектов капитального строительства - 5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80 %</w:t>
            </w:r>
          </w:p>
        </w:tc>
      </w:tr>
      <w:tr w:rsidR="00442F80" w:rsidRPr="00442F80" w:rsidTr="006F6AC7">
        <w:tc>
          <w:tcPr>
            <w:tcW w:w="817" w:type="dxa"/>
          </w:tcPr>
          <w:p w:rsidR="00442F80" w:rsidRPr="00442F80" w:rsidRDefault="00442F80" w:rsidP="00442F80">
            <w:pPr>
              <w:rPr>
                <w:sz w:val="20"/>
                <w:szCs w:val="20"/>
                <w:lang w:eastAsia="zh-CN"/>
              </w:rPr>
            </w:pPr>
            <w:r w:rsidRPr="00442F80">
              <w:rPr>
                <w:sz w:val="20"/>
                <w:szCs w:val="20"/>
                <w:lang w:eastAsia="zh-CN"/>
              </w:rPr>
              <w:t>12.0.1</w:t>
            </w:r>
          </w:p>
        </w:tc>
        <w:tc>
          <w:tcPr>
            <w:tcW w:w="2519" w:type="dxa"/>
          </w:tcPr>
          <w:p w:rsidR="00442F80" w:rsidRPr="00442F80" w:rsidRDefault="00442F80" w:rsidP="00442F80">
            <w:pPr>
              <w:autoSpaceDE w:val="0"/>
              <w:autoSpaceDN w:val="0"/>
              <w:adjustRightInd w:val="0"/>
              <w:jc w:val="both"/>
              <w:rPr>
                <w:rFonts w:eastAsia="Calibri"/>
                <w:sz w:val="20"/>
                <w:szCs w:val="20"/>
                <w:lang w:eastAsia="en-US"/>
              </w:rPr>
            </w:pPr>
            <w:r w:rsidRPr="00442F80">
              <w:rPr>
                <w:rFonts w:eastAsia="Calibri"/>
                <w:sz w:val="20"/>
                <w:szCs w:val="20"/>
                <w:lang w:eastAsia="en-US"/>
              </w:rPr>
              <w:t>Улично-дорожная сеть</w:t>
            </w:r>
          </w:p>
        </w:tc>
        <w:tc>
          <w:tcPr>
            <w:tcW w:w="1272" w:type="dxa"/>
          </w:tcPr>
          <w:p w:rsidR="00442F80" w:rsidRPr="00442F80" w:rsidRDefault="00442F80" w:rsidP="00442F80">
            <w:pPr>
              <w:rPr>
                <w:sz w:val="20"/>
                <w:szCs w:val="20"/>
                <w:lang w:eastAsia="zh-CN"/>
              </w:rPr>
            </w:pPr>
            <w:r w:rsidRPr="00442F80">
              <w:rPr>
                <w:sz w:val="20"/>
                <w:szCs w:val="20"/>
                <w:lang w:eastAsia="zh-CN"/>
              </w:rPr>
              <w:t>не подлежит установлению</w:t>
            </w:r>
          </w:p>
        </w:tc>
        <w:tc>
          <w:tcPr>
            <w:tcW w:w="1170" w:type="dxa"/>
          </w:tcPr>
          <w:p w:rsidR="00442F80" w:rsidRPr="00442F80" w:rsidRDefault="00442F80" w:rsidP="00442F80">
            <w:pPr>
              <w:rPr>
                <w:sz w:val="20"/>
                <w:szCs w:val="20"/>
                <w:lang w:val="en-US" w:eastAsia="zh-CN"/>
              </w:rPr>
            </w:pPr>
            <w:r w:rsidRPr="00442F80">
              <w:rPr>
                <w:sz w:val="20"/>
                <w:szCs w:val="20"/>
                <w:lang w:eastAsia="zh-CN"/>
              </w:rPr>
              <w:t>не подлежит установлению</w:t>
            </w:r>
          </w:p>
        </w:tc>
        <w:tc>
          <w:tcPr>
            <w:tcW w:w="2244" w:type="dxa"/>
          </w:tcPr>
          <w:p w:rsidR="00442F80" w:rsidRPr="00442F80" w:rsidRDefault="00442F80" w:rsidP="00442F80">
            <w:pPr>
              <w:rPr>
                <w:sz w:val="20"/>
                <w:szCs w:val="20"/>
                <w:lang w:eastAsia="zh-CN"/>
              </w:rPr>
            </w:pPr>
            <w:r w:rsidRPr="00442F80">
              <w:rPr>
                <w:sz w:val="20"/>
                <w:szCs w:val="20"/>
                <w:lang w:eastAsia="zh-CN"/>
              </w:rPr>
              <w:t>0 м</w:t>
            </w:r>
          </w:p>
        </w:tc>
        <w:tc>
          <w:tcPr>
            <w:tcW w:w="2346" w:type="dxa"/>
          </w:tcPr>
          <w:p w:rsidR="00442F80" w:rsidRPr="00442F80" w:rsidRDefault="00442F80" w:rsidP="00442F80">
            <w:pPr>
              <w:rPr>
                <w:sz w:val="20"/>
                <w:szCs w:val="20"/>
                <w:lang w:eastAsia="zh-CN"/>
              </w:rPr>
            </w:pPr>
            <w:r w:rsidRPr="00442F80">
              <w:rPr>
                <w:sz w:val="20"/>
                <w:szCs w:val="20"/>
                <w:lang w:eastAsia="zh-CN"/>
              </w:rPr>
              <w:t>0 м</w:t>
            </w:r>
          </w:p>
        </w:tc>
        <w:tc>
          <w:tcPr>
            <w:tcW w:w="1800" w:type="dxa"/>
          </w:tcPr>
          <w:p w:rsidR="00442F80" w:rsidRPr="00442F80" w:rsidRDefault="00442F80" w:rsidP="00442F80">
            <w:pPr>
              <w:jc w:val="center"/>
              <w:rPr>
                <w:sz w:val="20"/>
                <w:szCs w:val="20"/>
                <w:lang w:eastAsia="zh-CN"/>
              </w:rPr>
            </w:pPr>
            <w:r w:rsidRPr="00442F80">
              <w:rPr>
                <w:sz w:val="20"/>
                <w:szCs w:val="20"/>
                <w:lang w:eastAsia="zh-CN"/>
              </w:rPr>
              <w:t>12 м</w:t>
            </w:r>
          </w:p>
        </w:tc>
        <w:tc>
          <w:tcPr>
            <w:tcW w:w="2880" w:type="dxa"/>
          </w:tcPr>
          <w:p w:rsidR="00442F80" w:rsidRPr="00442F80" w:rsidRDefault="00442F80" w:rsidP="00442F80">
            <w:pPr>
              <w:rPr>
                <w:sz w:val="20"/>
                <w:szCs w:val="20"/>
                <w:lang w:eastAsia="zh-CN"/>
              </w:rPr>
            </w:pPr>
            <w:r w:rsidRPr="00442F80">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42F80" w:rsidRPr="00442F80" w:rsidRDefault="00442F80" w:rsidP="00442F80">
            <w:pPr>
              <w:rPr>
                <w:sz w:val="20"/>
                <w:szCs w:val="20"/>
                <w:lang w:eastAsia="zh-CN"/>
              </w:rPr>
            </w:pPr>
            <w:r w:rsidRPr="00442F80">
              <w:rPr>
                <w:sz w:val="20"/>
                <w:szCs w:val="20"/>
                <w:lang w:eastAsia="zh-CN"/>
              </w:rPr>
              <w:t>0 % в иных случаях</w:t>
            </w:r>
          </w:p>
        </w:tc>
      </w:tr>
    </w:tbl>
    <w:p w:rsidR="00442F80" w:rsidRPr="00442F80" w:rsidRDefault="00442F80" w:rsidP="00442F80">
      <w:pPr>
        <w:rPr>
          <w:lang w:eastAsia="zh-CN"/>
        </w:rPr>
        <w:sectPr w:rsidR="00442F80" w:rsidRPr="00442F80" w:rsidSect="00CA3119">
          <w:pgSz w:w="16838" w:h="11906" w:orient="landscape"/>
          <w:pgMar w:top="1701" w:right="1134" w:bottom="851" w:left="1134" w:header="720" w:footer="709" w:gutter="0"/>
          <w:cols w:space="720"/>
          <w:docGrid w:linePitch="360"/>
        </w:sectPr>
      </w:pPr>
    </w:p>
    <w:p w:rsidR="00442F80" w:rsidRPr="00442F80" w:rsidRDefault="00442F80" w:rsidP="00442F80">
      <w:pPr>
        <w:keepNext/>
        <w:spacing w:before="240" w:after="120"/>
        <w:ind w:firstLine="567"/>
        <w:outlineLvl w:val="1"/>
        <w:rPr>
          <w:b/>
          <w:bCs/>
          <w:iCs/>
          <w:lang w:val="x-none" w:eastAsia="zh-CN"/>
        </w:rPr>
      </w:pPr>
      <w:bookmarkStart w:id="110" w:name="_Toc468190075"/>
      <w:bookmarkStart w:id="111" w:name="_Toc66189566"/>
      <w:r w:rsidRPr="00442F80">
        <w:rPr>
          <w:b/>
          <w:bCs/>
          <w:iCs/>
          <w:lang w:val="x-none" w:eastAsia="zh-CN"/>
        </w:rPr>
        <w:lastRenderedPageBreak/>
        <w:t>Глава 14. Ограничения использования земельных участков и объектов капитального строительства</w:t>
      </w:r>
      <w:bookmarkEnd w:id="110"/>
      <w:bookmarkEnd w:id="111"/>
    </w:p>
    <w:p w:rsidR="00442F80" w:rsidRPr="00442F80" w:rsidRDefault="00442F80" w:rsidP="00442F80">
      <w:pPr>
        <w:keepNext/>
        <w:spacing w:before="240" w:after="120"/>
        <w:ind w:firstLine="567"/>
        <w:outlineLvl w:val="2"/>
        <w:rPr>
          <w:b/>
          <w:bCs/>
          <w:lang w:eastAsia="zh-CN"/>
        </w:rPr>
      </w:pPr>
      <w:bookmarkStart w:id="112" w:name="_Toc421696759"/>
      <w:bookmarkStart w:id="113" w:name="_Toc468190076"/>
      <w:bookmarkStart w:id="114" w:name="_Toc66189567"/>
      <w:r w:rsidRPr="00442F80">
        <w:rPr>
          <w:b/>
          <w:bCs/>
          <w:lang w:eastAsia="zh-CN"/>
        </w:rPr>
        <w:t>Статья 33. Водоохранные зоны, прибрежные защитные полосы</w:t>
      </w:r>
      <w:bookmarkEnd w:id="112"/>
      <w:bookmarkEnd w:id="113"/>
      <w:bookmarkEnd w:id="114"/>
    </w:p>
    <w:p w:rsidR="00442F80" w:rsidRPr="00442F80" w:rsidRDefault="00442F80" w:rsidP="00442F80">
      <w:pPr>
        <w:keepNext/>
        <w:spacing w:before="240" w:after="120"/>
        <w:ind w:firstLine="567"/>
        <w:outlineLvl w:val="2"/>
        <w:rPr>
          <w:rFonts w:eastAsia="Calibri"/>
          <w:lang w:eastAsia="zh-CN"/>
        </w:rPr>
      </w:pPr>
      <w:bookmarkStart w:id="115" w:name="_Toc421696760"/>
      <w:bookmarkStart w:id="116" w:name="_Toc468190077"/>
      <w:bookmarkStart w:id="117" w:name="_Toc66189568"/>
      <w:r w:rsidRPr="00442F80">
        <w:rPr>
          <w:rFonts w:eastAsia="Calibri"/>
          <w:lang w:eastAsia="zh-CN"/>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2. В границах водоохранных зон запрещается:</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1) использование сточных вод в целях повышения почвенного плодородия;</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3) осуществление авиационных мер по борьбе с вредными организмами;</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7) сброс сточных, в том числе дренажных, вод;</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 xml:space="preserve">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w:t>
      </w:r>
      <w:r w:rsidRPr="00442F80">
        <w:rPr>
          <w:rFonts w:eastAsia="Calibri"/>
          <w:lang w:eastAsia="zh-CN"/>
        </w:rPr>
        <w:lastRenderedPageBreak/>
        <w:t>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1) централизованные системы водоотведения (канализации), централизованные ливневые системы водоотведения;</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 xml:space="preserve">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w:t>
      </w:r>
      <w:r w:rsidRPr="00442F80">
        <w:rPr>
          <w:rFonts w:eastAsia="Calibri"/>
          <w:lang w:eastAsia="zh-CN"/>
        </w:rPr>
        <w:lastRenderedPageBreak/>
        <w:t>установленными лесным законодательством правовым режимом защитных лесов, правовым режимом особо защитных участков лесов.</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6.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7. В границах прибрежных защитных полос, наряду с вышеперечисленными ограничениями, запрещается:</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1) распашка земель;</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2) размещение отвалов размываемых грунтов;</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3) выпас сельскохозяйственных животных и организация для них летних лагерей, ванн.</w:t>
      </w:r>
    </w:p>
    <w:p w:rsidR="00442F80" w:rsidRPr="00442F80" w:rsidRDefault="00442F80" w:rsidP="00442F80">
      <w:pPr>
        <w:keepNext/>
        <w:spacing w:before="240" w:after="120"/>
        <w:ind w:firstLine="567"/>
        <w:outlineLvl w:val="2"/>
        <w:rPr>
          <w:rFonts w:eastAsia="Calibri"/>
          <w:lang w:eastAsia="zh-CN"/>
        </w:rPr>
      </w:pPr>
      <w:r w:rsidRPr="00442F80">
        <w:rPr>
          <w:rFonts w:eastAsia="Calibri"/>
          <w:lang w:eastAsia="zh-CN"/>
        </w:rPr>
        <w:t>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442F80" w:rsidRPr="00442F80" w:rsidRDefault="00442F80" w:rsidP="00442F80">
      <w:pPr>
        <w:keepNext/>
        <w:spacing w:before="240" w:after="120"/>
        <w:ind w:firstLine="567"/>
        <w:outlineLvl w:val="2"/>
        <w:rPr>
          <w:b/>
          <w:bCs/>
          <w:lang w:eastAsia="zh-CN"/>
        </w:rPr>
      </w:pPr>
      <w:r w:rsidRPr="00442F80">
        <w:rPr>
          <w:b/>
          <w:bCs/>
          <w:lang w:eastAsia="zh-CN"/>
        </w:rPr>
        <w:t>Статья 34. Санитарно-защитные зоны</w:t>
      </w:r>
      <w:bookmarkEnd w:id="115"/>
      <w:r w:rsidRPr="00442F80">
        <w:rPr>
          <w:b/>
          <w:bCs/>
          <w:lang w:eastAsia="zh-CN"/>
        </w:rPr>
        <w:t xml:space="preserve"> и санитарные разрывы</w:t>
      </w:r>
      <w:bookmarkEnd w:id="116"/>
      <w:bookmarkEnd w:id="117"/>
    </w:p>
    <w:p w:rsidR="00442F80" w:rsidRPr="00442F80" w:rsidRDefault="00442F80" w:rsidP="00442F80">
      <w:pPr>
        <w:spacing w:before="120" w:after="120"/>
        <w:ind w:firstLine="567"/>
        <w:jc w:val="both"/>
        <w:rPr>
          <w:lang w:eastAsia="zh-CN"/>
        </w:rPr>
      </w:pPr>
      <w:r w:rsidRPr="00442F80">
        <w:rPr>
          <w:lang w:eastAsia="zh-CN"/>
        </w:rP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442F80" w:rsidRPr="00442F80" w:rsidRDefault="00442F80" w:rsidP="00442F80">
      <w:pPr>
        <w:spacing w:before="120" w:after="120"/>
        <w:ind w:firstLine="567"/>
        <w:jc w:val="both"/>
        <w:rPr>
          <w:lang w:eastAsia="zh-CN"/>
        </w:rPr>
      </w:pPr>
      <w:r w:rsidRPr="00442F80">
        <w:rPr>
          <w:lang w:eastAsia="zh-CN"/>
        </w:rPr>
        <w:t xml:space="preserve">2. В границах санитарно-защитных зон не допускается размещать: </w:t>
      </w:r>
    </w:p>
    <w:p w:rsidR="00442F80" w:rsidRPr="00442F80" w:rsidRDefault="00442F80" w:rsidP="00442F80">
      <w:pPr>
        <w:spacing w:before="120" w:after="120"/>
        <w:ind w:firstLine="567"/>
        <w:jc w:val="both"/>
        <w:rPr>
          <w:lang w:eastAsia="zh-CN"/>
        </w:rPr>
      </w:pPr>
      <w:r w:rsidRPr="00442F80">
        <w:rPr>
          <w:lang w:eastAsia="zh-CN"/>
        </w:rPr>
        <w:t>1) жилую застройку, включая отдельные жилые дома;</w:t>
      </w:r>
    </w:p>
    <w:p w:rsidR="00442F80" w:rsidRPr="00442F80" w:rsidRDefault="00442F80" w:rsidP="00442F80">
      <w:pPr>
        <w:spacing w:before="120" w:after="120"/>
        <w:ind w:firstLine="567"/>
        <w:jc w:val="both"/>
        <w:rPr>
          <w:lang w:eastAsia="zh-CN"/>
        </w:rPr>
      </w:pPr>
      <w:r w:rsidRPr="00442F80">
        <w:rPr>
          <w:lang w:eastAsia="zh-CN"/>
        </w:rPr>
        <w:t>2) ландшафтно-рекреационные зоны, зоны отдыха;</w:t>
      </w:r>
    </w:p>
    <w:p w:rsidR="00442F80" w:rsidRPr="00442F80" w:rsidRDefault="00442F80" w:rsidP="00442F80">
      <w:pPr>
        <w:spacing w:before="120" w:after="120"/>
        <w:ind w:firstLine="567"/>
        <w:jc w:val="both"/>
        <w:rPr>
          <w:lang w:eastAsia="zh-CN"/>
        </w:rPr>
      </w:pPr>
      <w:r w:rsidRPr="00442F80">
        <w:rPr>
          <w:lang w:eastAsia="zh-CN"/>
        </w:rPr>
        <w:t>3) территории курортов, санаториев и домов отдыха;</w:t>
      </w:r>
    </w:p>
    <w:p w:rsidR="00442F80" w:rsidRPr="00442F80" w:rsidRDefault="00442F80" w:rsidP="00442F80">
      <w:pPr>
        <w:spacing w:before="120" w:after="120"/>
        <w:ind w:firstLine="567"/>
        <w:jc w:val="both"/>
        <w:rPr>
          <w:lang w:eastAsia="zh-CN"/>
        </w:rPr>
      </w:pPr>
      <w:r w:rsidRPr="00442F80">
        <w:rPr>
          <w:lang w:eastAsia="zh-CN"/>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442F80" w:rsidRPr="00442F80" w:rsidRDefault="00442F80" w:rsidP="00442F80">
      <w:pPr>
        <w:spacing w:before="120" w:after="120"/>
        <w:ind w:firstLine="567"/>
        <w:jc w:val="both"/>
        <w:rPr>
          <w:lang w:eastAsia="zh-CN"/>
        </w:rPr>
      </w:pPr>
      <w:r w:rsidRPr="00442F80">
        <w:rPr>
          <w:lang w:eastAsia="zh-CN"/>
        </w:rPr>
        <w:t>5) спортивные сооружения;</w:t>
      </w:r>
    </w:p>
    <w:p w:rsidR="00442F80" w:rsidRPr="00442F80" w:rsidRDefault="00442F80" w:rsidP="00442F80">
      <w:pPr>
        <w:spacing w:before="120" w:after="120"/>
        <w:ind w:firstLine="567"/>
        <w:jc w:val="both"/>
        <w:rPr>
          <w:lang w:eastAsia="zh-CN"/>
        </w:rPr>
      </w:pPr>
      <w:r w:rsidRPr="00442F80">
        <w:rPr>
          <w:lang w:eastAsia="zh-CN"/>
        </w:rPr>
        <w:t>6) детские площадки;</w:t>
      </w:r>
    </w:p>
    <w:p w:rsidR="00442F80" w:rsidRPr="00442F80" w:rsidRDefault="00442F80" w:rsidP="00442F80">
      <w:pPr>
        <w:spacing w:before="120" w:after="120"/>
        <w:ind w:firstLine="567"/>
        <w:jc w:val="both"/>
        <w:rPr>
          <w:lang w:eastAsia="zh-CN"/>
        </w:rPr>
      </w:pPr>
      <w:r w:rsidRPr="00442F80">
        <w:rPr>
          <w:lang w:eastAsia="zh-CN"/>
        </w:rPr>
        <w:t>7) образовательные и детские учреждения;</w:t>
      </w:r>
    </w:p>
    <w:p w:rsidR="00442F80" w:rsidRPr="00442F80" w:rsidRDefault="00442F80" w:rsidP="00442F80">
      <w:pPr>
        <w:spacing w:before="120" w:after="120"/>
        <w:ind w:firstLine="567"/>
        <w:jc w:val="both"/>
        <w:rPr>
          <w:lang w:eastAsia="zh-CN"/>
        </w:rPr>
      </w:pPr>
      <w:r w:rsidRPr="00442F80">
        <w:rPr>
          <w:lang w:eastAsia="zh-CN"/>
        </w:rPr>
        <w:t>8) лечебно-профилактические и оздоровительные учреждения общего пользования.</w:t>
      </w:r>
    </w:p>
    <w:p w:rsidR="00442F80" w:rsidRPr="00442F80" w:rsidRDefault="00442F80" w:rsidP="00442F80">
      <w:pPr>
        <w:spacing w:before="120" w:after="120"/>
        <w:ind w:firstLine="567"/>
        <w:jc w:val="both"/>
        <w:rPr>
          <w:lang w:eastAsia="zh-CN"/>
        </w:rPr>
      </w:pPr>
      <w:r w:rsidRPr="00442F80">
        <w:rPr>
          <w:lang w:eastAsia="zh-CN"/>
        </w:rPr>
        <w:t>3. В границах санитарно-защитных зон и на территории объектов других отраслей промышленности не допускается размещать:</w:t>
      </w:r>
    </w:p>
    <w:p w:rsidR="00442F80" w:rsidRPr="00442F80" w:rsidRDefault="00442F80" w:rsidP="00442F80">
      <w:pPr>
        <w:spacing w:before="120" w:after="120"/>
        <w:ind w:firstLine="567"/>
        <w:jc w:val="both"/>
        <w:rPr>
          <w:lang w:eastAsia="zh-CN"/>
        </w:rPr>
      </w:pPr>
      <w:r w:rsidRPr="00442F80">
        <w:rPr>
          <w:lang w:eastAsia="zh-CN"/>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42F80" w:rsidRPr="00442F80" w:rsidRDefault="00442F80" w:rsidP="00442F80">
      <w:pPr>
        <w:spacing w:before="120" w:after="120"/>
        <w:ind w:firstLine="567"/>
        <w:jc w:val="both"/>
        <w:rPr>
          <w:lang w:eastAsia="zh-CN"/>
        </w:rPr>
      </w:pPr>
      <w:r w:rsidRPr="00442F80">
        <w:rPr>
          <w:lang w:eastAsia="zh-CN"/>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42F80" w:rsidRPr="00442F80" w:rsidRDefault="00442F80" w:rsidP="00442F80">
      <w:pPr>
        <w:spacing w:before="120" w:after="120"/>
        <w:ind w:firstLine="567"/>
        <w:jc w:val="both"/>
        <w:rPr>
          <w:lang w:eastAsia="zh-CN"/>
        </w:rPr>
      </w:pPr>
      <w:r w:rsidRPr="00442F80">
        <w:rPr>
          <w:lang w:eastAsia="zh-CN"/>
        </w:rPr>
        <w:lastRenderedPageBreak/>
        <w:t>4. 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442F80" w:rsidRPr="00442F80" w:rsidRDefault="00442F80" w:rsidP="00442F80">
      <w:pPr>
        <w:spacing w:before="120" w:after="120"/>
        <w:ind w:firstLine="567"/>
        <w:jc w:val="both"/>
        <w:rPr>
          <w:lang w:eastAsia="zh-CN"/>
        </w:rPr>
      </w:pPr>
      <w:r w:rsidRPr="00442F80">
        <w:rPr>
          <w:lang w:eastAsia="zh-CN"/>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42F80" w:rsidRPr="00442F80" w:rsidRDefault="00442F80" w:rsidP="00442F80">
      <w:pPr>
        <w:spacing w:before="120" w:after="120"/>
        <w:ind w:firstLine="567"/>
        <w:jc w:val="both"/>
        <w:rPr>
          <w:lang w:eastAsia="zh-CN"/>
        </w:rPr>
      </w:pPr>
      <w:r w:rsidRPr="00442F80">
        <w:rPr>
          <w:lang w:eastAsia="zh-CN"/>
        </w:rPr>
        <w:t>6. Нормы озеленения территорий санитарно-защитных зон:</w:t>
      </w:r>
    </w:p>
    <w:p w:rsidR="00442F80" w:rsidRPr="00442F80" w:rsidRDefault="00442F80" w:rsidP="00442F80">
      <w:pPr>
        <w:spacing w:before="120" w:after="120"/>
        <w:ind w:firstLine="567"/>
        <w:jc w:val="both"/>
        <w:rPr>
          <w:lang w:eastAsia="zh-CN"/>
        </w:rPr>
      </w:pPr>
      <w:r w:rsidRPr="00442F80">
        <w:rPr>
          <w:lang w:eastAsia="zh-CN"/>
        </w:rPr>
        <w:t>1) для предприятий IV, V классов  - не менее 60 % общей площади территории санитарно-защитной зоны;</w:t>
      </w:r>
    </w:p>
    <w:p w:rsidR="00442F80" w:rsidRPr="00442F80" w:rsidRDefault="00442F80" w:rsidP="00442F80">
      <w:pPr>
        <w:spacing w:before="120" w:after="120"/>
        <w:ind w:firstLine="567"/>
        <w:jc w:val="both"/>
        <w:rPr>
          <w:lang w:eastAsia="zh-CN"/>
        </w:rPr>
      </w:pPr>
      <w:r w:rsidRPr="00442F80">
        <w:rPr>
          <w:lang w:eastAsia="zh-CN"/>
        </w:rPr>
        <w:t>2) для предприятий II и III класса - не менее 50 % общей площади территории санитарно-защитной зоны;</w:t>
      </w:r>
    </w:p>
    <w:p w:rsidR="00442F80" w:rsidRPr="00442F80" w:rsidRDefault="00442F80" w:rsidP="00442F80">
      <w:pPr>
        <w:spacing w:before="120" w:after="120"/>
        <w:ind w:firstLine="567"/>
        <w:jc w:val="both"/>
        <w:rPr>
          <w:lang w:eastAsia="zh-CN"/>
        </w:rPr>
      </w:pPr>
      <w:r w:rsidRPr="00442F80">
        <w:rPr>
          <w:lang w:eastAsia="zh-CN"/>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442F80" w:rsidRPr="00442F80" w:rsidRDefault="00442F80" w:rsidP="00442F80">
      <w:pPr>
        <w:spacing w:before="120" w:after="120"/>
        <w:ind w:firstLine="567"/>
        <w:jc w:val="both"/>
        <w:rPr>
          <w:lang w:eastAsia="zh-CN"/>
        </w:rPr>
      </w:pPr>
      <w:r w:rsidRPr="00442F80">
        <w:rPr>
          <w:lang w:eastAsia="zh-CN"/>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42F80" w:rsidRPr="00442F80" w:rsidRDefault="00442F80" w:rsidP="00442F80">
      <w:pPr>
        <w:keepNext/>
        <w:spacing w:before="240" w:after="120"/>
        <w:ind w:firstLine="567"/>
        <w:outlineLvl w:val="2"/>
        <w:rPr>
          <w:b/>
          <w:bCs/>
          <w:lang w:eastAsia="zh-CN"/>
        </w:rPr>
      </w:pPr>
      <w:bookmarkStart w:id="118" w:name="_Toc421696761"/>
      <w:bookmarkStart w:id="119" w:name="_Toc468190078"/>
      <w:bookmarkStart w:id="120" w:name="_Toc66189569"/>
      <w:r w:rsidRPr="00442F80">
        <w:rPr>
          <w:b/>
          <w:bCs/>
          <w:lang w:eastAsia="zh-CN"/>
        </w:rPr>
        <w:t>Статья 35. Охранные зоны объектов электросетевого хозяйства</w:t>
      </w:r>
      <w:bookmarkEnd w:id="118"/>
      <w:bookmarkEnd w:id="119"/>
      <w:bookmarkEnd w:id="120"/>
    </w:p>
    <w:p w:rsidR="00442F80" w:rsidRPr="00442F80" w:rsidRDefault="00442F80" w:rsidP="00442F80">
      <w:pPr>
        <w:spacing w:before="120" w:after="120"/>
        <w:ind w:firstLine="567"/>
        <w:jc w:val="both"/>
        <w:rPr>
          <w:lang w:eastAsia="zh-CN"/>
        </w:rPr>
      </w:pPr>
      <w:r w:rsidRPr="00442F80">
        <w:rPr>
          <w:lang w:eastAsia="zh-CN"/>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442F80" w:rsidRPr="00442F80" w:rsidRDefault="00442F80" w:rsidP="00442F80">
      <w:pPr>
        <w:spacing w:before="120" w:after="120"/>
        <w:ind w:firstLine="567"/>
        <w:jc w:val="both"/>
        <w:rPr>
          <w:lang w:eastAsia="zh-CN"/>
        </w:rPr>
      </w:pPr>
      <w:r w:rsidRPr="00442F80">
        <w:rPr>
          <w:lang w:eastAsia="zh-CN"/>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42F80" w:rsidRPr="00442F80" w:rsidRDefault="00442F80" w:rsidP="00442F80">
      <w:pPr>
        <w:spacing w:before="120" w:after="120"/>
        <w:ind w:firstLine="567"/>
        <w:jc w:val="both"/>
        <w:rPr>
          <w:lang w:eastAsia="zh-CN"/>
        </w:rPr>
      </w:pPr>
      <w:r w:rsidRPr="00442F80">
        <w:rPr>
          <w:lang w:eastAsia="zh-CN"/>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42F80" w:rsidRPr="00442F80" w:rsidRDefault="00442F80" w:rsidP="00442F80">
      <w:pPr>
        <w:spacing w:before="120" w:after="120"/>
        <w:ind w:firstLine="567"/>
        <w:jc w:val="both"/>
        <w:rPr>
          <w:lang w:eastAsia="zh-CN"/>
        </w:rPr>
      </w:pPr>
      <w:r w:rsidRPr="00442F80">
        <w:rPr>
          <w:lang w:eastAsia="zh-CN"/>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42F80" w:rsidRPr="00442F80" w:rsidRDefault="00442F80" w:rsidP="00442F80">
      <w:pPr>
        <w:spacing w:before="120" w:after="120"/>
        <w:ind w:firstLine="567"/>
        <w:jc w:val="both"/>
        <w:rPr>
          <w:lang w:eastAsia="zh-CN"/>
        </w:rPr>
      </w:pPr>
      <w:r w:rsidRPr="00442F80">
        <w:rPr>
          <w:lang w:eastAsia="zh-CN"/>
        </w:rPr>
        <w:lastRenderedPageBreak/>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42F80" w:rsidRPr="00442F80" w:rsidRDefault="00442F80" w:rsidP="00442F80">
      <w:pPr>
        <w:spacing w:before="120" w:after="120"/>
        <w:ind w:firstLine="567"/>
        <w:jc w:val="both"/>
        <w:rPr>
          <w:lang w:eastAsia="zh-CN"/>
        </w:rPr>
      </w:pPr>
      <w:r w:rsidRPr="00442F80">
        <w:rPr>
          <w:lang w:eastAsia="zh-CN"/>
        </w:rPr>
        <w:t>4) размещать свалки;</w:t>
      </w:r>
    </w:p>
    <w:p w:rsidR="00442F80" w:rsidRPr="00442F80" w:rsidRDefault="00442F80" w:rsidP="00442F80">
      <w:pPr>
        <w:spacing w:before="120" w:after="120"/>
        <w:ind w:firstLine="567"/>
        <w:jc w:val="both"/>
        <w:rPr>
          <w:lang w:eastAsia="zh-CN"/>
        </w:rPr>
      </w:pPr>
      <w:r w:rsidRPr="00442F80">
        <w:rPr>
          <w:lang w:eastAsia="zh-CN"/>
        </w:rP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442F80" w:rsidRPr="00442F80" w:rsidRDefault="00442F80" w:rsidP="00442F80">
      <w:pPr>
        <w:spacing w:before="120" w:after="120"/>
        <w:ind w:firstLine="567"/>
        <w:jc w:val="both"/>
        <w:rPr>
          <w:lang w:eastAsia="zh-CN"/>
        </w:rPr>
      </w:pPr>
      <w:r w:rsidRPr="00442F80">
        <w:rPr>
          <w:lang w:eastAsia="zh-CN"/>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442F80" w:rsidRPr="00442F80" w:rsidRDefault="00442F80" w:rsidP="00442F80">
      <w:pPr>
        <w:spacing w:before="120" w:after="120"/>
        <w:ind w:firstLine="567"/>
        <w:jc w:val="both"/>
        <w:rPr>
          <w:lang w:eastAsia="zh-CN"/>
        </w:rPr>
      </w:pPr>
      <w:r w:rsidRPr="00442F80">
        <w:rPr>
          <w:lang w:eastAsia="zh-CN"/>
        </w:rPr>
        <w:t>1) складировать или размещать хранилища любых, в том числе горюче-смазочных, материалов;</w:t>
      </w:r>
    </w:p>
    <w:p w:rsidR="00442F80" w:rsidRPr="00442F80" w:rsidRDefault="00442F80" w:rsidP="00442F80">
      <w:pPr>
        <w:spacing w:before="120" w:after="120"/>
        <w:ind w:firstLine="567"/>
        <w:jc w:val="both"/>
        <w:rPr>
          <w:lang w:eastAsia="zh-CN"/>
        </w:rPr>
      </w:pPr>
      <w:r w:rsidRPr="00442F80">
        <w:rPr>
          <w:lang w:eastAsia="zh-CN"/>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42F80" w:rsidRPr="00442F80" w:rsidRDefault="00442F80" w:rsidP="00442F80">
      <w:pPr>
        <w:spacing w:before="120" w:after="120"/>
        <w:ind w:firstLine="567"/>
        <w:jc w:val="both"/>
        <w:rPr>
          <w:lang w:eastAsia="zh-CN"/>
        </w:rPr>
      </w:pPr>
      <w:r w:rsidRPr="00442F80">
        <w:rPr>
          <w:lang w:eastAsia="zh-CN"/>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42F80" w:rsidRPr="00442F80" w:rsidRDefault="00442F80" w:rsidP="00442F80">
      <w:pPr>
        <w:spacing w:before="120" w:after="120"/>
        <w:ind w:firstLine="567"/>
        <w:jc w:val="both"/>
        <w:rPr>
          <w:lang w:eastAsia="zh-CN"/>
        </w:rPr>
      </w:pPr>
      <w:r w:rsidRPr="00442F80">
        <w:rPr>
          <w:lang w:eastAsia="zh-CN"/>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42F80" w:rsidRPr="00442F80" w:rsidRDefault="00442F80" w:rsidP="00442F80">
      <w:pPr>
        <w:spacing w:before="120" w:after="120"/>
        <w:ind w:firstLine="567"/>
        <w:jc w:val="both"/>
        <w:rPr>
          <w:lang w:eastAsia="zh-CN"/>
        </w:rPr>
      </w:pPr>
      <w:r w:rsidRPr="00442F80">
        <w:rPr>
          <w:lang w:eastAsia="zh-CN"/>
        </w:rPr>
        <w:t xml:space="preserve">5) осуществлять проход судов с поднятыми стрелами кранов и других механизмов (в охранных зонах воздушных линий электропередачи). </w:t>
      </w:r>
    </w:p>
    <w:p w:rsidR="00442F80" w:rsidRPr="00442F80" w:rsidRDefault="00442F80" w:rsidP="00442F80">
      <w:pPr>
        <w:spacing w:before="120" w:after="120"/>
        <w:ind w:firstLine="567"/>
        <w:jc w:val="both"/>
        <w:rPr>
          <w:lang w:eastAsia="zh-CN"/>
        </w:rPr>
      </w:pPr>
      <w:r w:rsidRPr="00442F80">
        <w:rPr>
          <w:lang w:eastAsia="zh-CN"/>
        </w:rPr>
        <w:t>4. В пределах охранных зон без письменного решения о согласовании сетевых организаций юридическим и физическим лицам запрещаются:</w:t>
      </w:r>
    </w:p>
    <w:p w:rsidR="00442F80" w:rsidRPr="00442F80" w:rsidRDefault="00442F80" w:rsidP="00442F80">
      <w:pPr>
        <w:spacing w:before="120" w:after="120"/>
        <w:ind w:firstLine="567"/>
        <w:jc w:val="both"/>
        <w:rPr>
          <w:lang w:eastAsia="zh-CN"/>
        </w:rPr>
      </w:pPr>
      <w:r w:rsidRPr="00442F80">
        <w:rPr>
          <w:lang w:eastAsia="zh-CN"/>
        </w:rPr>
        <w:t>1) строительство, капитальный ремонт, реконструкция или снос зданий и сооружений;</w:t>
      </w:r>
    </w:p>
    <w:p w:rsidR="00442F80" w:rsidRPr="00442F80" w:rsidRDefault="00442F80" w:rsidP="00442F80">
      <w:pPr>
        <w:spacing w:before="120" w:after="120"/>
        <w:ind w:firstLine="567"/>
        <w:jc w:val="both"/>
        <w:rPr>
          <w:lang w:eastAsia="zh-CN"/>
        </w:rPr>
      </w:pPr>
      <w:r w:rsidRPr="00442F80">
        <w:rPr>
          <w:lang w:eastAsia="zh-CN"/>
        </w:rPr>
        <w:t>2) горные, взрывные, мелиоративные работы, в том числе связанные с временным затоплением земель;</w:t>
      </w:r>
    </w:p>
    <w:p w:rsidR="00442F80" w:rsidRPr="00442F80" w:rsidRDefault="00442F80" w:rsidP="00442F80">
      <w:pPr>
        <w:spacing w:before="120" w:after="120"/>
        <w:ind w:firstLine="567"/>
        <w:jc w:val="both"/>
        <w:rPr>
          <w:lang w:eastAsia="zh-CN"/>
        </w:rPr>
      </w:pPr>
      <w:r w:rsidRPr="00442F80">
        <w:rPr>
          <w:lang w:eastAsia="zh-CN"/>
        </w:rPr>
        <w:t>3) посадка и вырубка деревьев и кустарников;</w:t>
      </w:r>
    </w:p>
    <w:p w:rsidR="00442F80" w:rsidRPr="00442F80" w:rsidRDefault="00442F80" w:rsidP="00442F80">
      <w:pPr>
        <w:spacing w:before="120" w:after="120"/>
        <w:ind w:firstLine="567"/>
        <w:jc w:val="both"/>
        <w:rPr>
          <w:lang w:eastAsia="zh-CN"/>
        </w:rPr>
      </w:pPr>
      <w:r w:rsidRPr="00442F80">
        <w:rPr>
          <w:lang w:eastAsia="zh-CN"/>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42F80" w:rsidRPr="00442F80" w:rsidRDefault="00442F80" w:rsidP="00442F80">
      <w:pPr>
        <w:spacing w:before="120" w:after="120"/>
        <w:ind w:firstLine="567"/>
        <w:jc w:val="both"/>
        <w:rPr>
          <w:lang w:eastAsia="zh-CN"/>
        </w:rPr>
      </w:pPr>
      <w:r w:rsidRPr="00442F80">
        <w:rPr>
          <w:lang w:eastAsia="zh-CN"/>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42F80" w:rsidRPr="00442F80" w:rsidRDefault="00442F80" w:rsidP="00442F80">
      <w:pPr>
        <w:spacing w:before="120" w:after="120"/>
        <w:ind w:firstLine="567"/>
        <w:jc w:val="both"/>
        <w:rPr>
          <w:lang w:eastAsia="zh-CN"/>
        </w:rPr>
      </w:pPr>
      <w:r w:rsidRPr="00442F80">
        <w:rPr>
          <w:lang w:eastAsia="zh-CN"/>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42F80" w:rsidRPr="00442F80" w:rsidRDefault="00442F80" w:rsidP="00442F80">
      <w:pPr>
        <w:spacing w:before="120" w:after="120"/>
        <w:ind w:firstLine="567"/>
        <w:jc w:val="both"/>
        <w:rPr>
          <w:lang w:eastAsia="zh-CN"/>
        </w:rPr>
      </w:pPr>
      <w:r w:rsidRPr="00442F80">
        <w:rPr>
          <w:lang w:eastAsia="zh-CN"/>
        </w:rPr>
        <w:lastRenderedPageBreak/>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42F80" w:rsidRPr="00442F80" w:rsidRDefault="00442F80" w:rsidP="00442F80">
      <w:pPr>
        <w:spacing w:before="120" w:after="120"/>
        <w:ind w:firstLine="567"/>
        <w:jc w:val="both"/>
        <w:rPr>
          <w:lang w:eastAsia="zh-CN"/>
        </w:rPr>
      </w:pPr>
      <w:r w:rsidRPr="00442F80">
        <w:rPr>
          <w:lang w:eastAsia="zh-CN"/>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42F80" w:rsidRPr="00442F80" w:rsidRDefault="00442F80" w:rsidP="00442F80">
      <w:pPr>
        <w:spacing w:before="120" w:after="120"/>
        <w:ind w:firstLine="567"/>
        <w:jc w:val="both"/>
        <w:rPr>
          <w:lang w:eastAsia="zh-CN"/>
        </w:rPr>
      </w:pPr>
      <w:r w:rsidRPr="00442F80">
        <w:rPr>
          <w:lang w:eastAsia="zh-CN"/>
        </w:rPr>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442F80" w:rsidRPr="00442F80" w:rsidRDefault="00442F80" w:rsidP="00442F80">
      <w:pPr>
        <w:spacing w:before="120" w:after="120"/>
        <w:ind w:firstLine="567"/>
        <w:jc w:val="both"/>
        <w:rPr>
          <w:lang w:eastAsia="zh-CN"/>
        </w:rPr>
      </w:pPr>
      <w:r w:rsidRPr="00442F80">
        <w:rPr>
          <w:lang w:eastAsia="zh-CN"/>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442F80" w:rsidRPr="00442F80" w:rsidRDefault="00442F80" w:rsidP="00442F80">
      <w:pPr>
        <w:spacing w:before="120" w:after="120"/>
        <w:ind w:firstLine="567"/>
        <w:jc w:val="both"/>
        <w:rPr>
          <w:lang w:eastAsia="zh-CN"/>
        </w:rPr>
      </w:pPr>
      <w:r w:rsidRPr="00442F80">
        <w:rPr>
          <w:lang w:eastAsia="zh-CN"/>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442F80" w:rsidRPr="00442F80" w:rsidRDefault="00442F80" w:rsidP="00442F80">
      <w:pPr>
        <w:spacing w:before="120" w:after="120"/>
        <w:ind w:firstLine="567"/>
        <w:jc w:val="both"/>
        <w:rPr>
          <w:lang w:eastAsia="zh-CN"/>
        </w:rPr>
      </w:pPr>
      <w:r w:rsidRPr="00442F80">
        <w:rPr>
          <w:lang w:eastAsia="zh-CN"/>
        </w:rPr>
        <w:t>2) складировать или размещать хранилища любых, в том числе горюче-смазочных, материалов;</w:t>
      </w:r>
    </w:p>
    <w:p w:rsidR="00442F80" w:rsidRPr="00442F80" w:rsidRDefault="00442F80" w:rsidP="00442F80">
      <w:pPr>
        <w:spacing w:before="120" w:after="120"/>
        <w:ind w:firstLine="567"/>
        <w:jc w:val="both"/>
        <w:rPr>
          <w:lang w:eastAsia="zh-CN"/>
        </w:rPr>
      </w:pPr>
      <w:r w:rsidRPr="00442F80">
        <w:rPr>
          <w:lang w:eastAsia="zh-CN"/>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42F80" w:rsidRPr="00442F80" w:rsidRDefault="00442F80" w:rsidP="00442F80">
      <w:pPr>
        <w:keepNext/>
        <w:spacing w:before="240" w:after="120"/>
        <w:ind w:firstLine="567"/>
        <w:outlineLvl w:val="2"/>
        <w:rPr>
          <w:rFonts w:ascii="Arial" w:hAnsi="Arial" w:cs="Arial"/>
          <w:b/>
          <w:bCs/>
          <w:szCs w:val="26"/>
          <w:lang w:eastAsia="zh-CN"/>
        </w:rPr>
      </w:pPr>
      <w:bookmarkStart w:id="121" w:name="_Toc66189570"/>
      <w:r w:rsidRPr="00442F80">
        <w:rPr>
          <w:b/>
          <w:bCs/>
          <w:lang w:eastAsia="zh-CN"/>
        </w:rPr>
        <w:t>Статья 36</w:t>
      </w:r>
      <w:bookmarkEnd w:id="121"/>
      <w:r w:rsidRPr="00442F80">
        <w:rPr>
          <w:b/>
          <w:bCs/>
          <w:lang w:eastAsia="zh-CN"/>
        </w:rPr>
        <w:t xml:space="preserve"> </w:t>
      </w:r>
    </w:p>
    <w:p w:rsidR="00442F80" w:rsidRPr="00442F80" w:rsidRDefault="00442F80" w:rsidP="00442F80">
      <w:pPr>
        <w:spacing w:before="120" w:after="120"/>
        <w:ind w:firstLine="567"/>
        <w:jc w:val="both"/>
        <w:rPr>
          <w:lang w:eastAsia="zh-CN"/>
        </w:rPr>
      </w:pPr>
      <w:r w:rsidRPr="00442F80">
        <w:rPr>
          <w:lang w:eastAsia="zh-CN"/>
        </w:rPr>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442F80" w:rsidRPr="00442F80" w:rsidRDefault="00442F80" w:rsidP="00442F80">
      <w:pPr>
        <w:spacing w:before="120" w:after="120"/>
        <w:ind w:firstLine="567"/>
        <w:jc w:val="both"/>
        <w:rPr>
          <w:lang w:eastAsia="zh-CN"/>
        </w:rPr>
      </w:pPr>
      <w:r w:rsidRPr="00442F80">
        <w:rPr>
          <w:lang w:eastAsia="zh-CN"/>
        </w:rPr>
        <w:t>1.2.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42F80" w:rsidRPr="00442F80" w:rsidRDefault="00442F80" w:rsidP="00442F80">
      <w:pPr>
        <w:spacing w:before="120" w:after="120"/>
        <w:ind w:firstLine="567"/>
        <w:jc w:val="both"/>
        <w:rPr>
          <w:lang w:eastAsia="zh-CN"/>
        </w:rPr>
      </w:pPr>
      <w:r w:rsidRPr="00442F80">
        <w:rPr>
          <w:lang w:eastAsia="zh-CN"/>
        </w:rPr>
        <w:t>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442F80" w:rsidRPr="00442F80" w:rsidRDefault="00442F80" w:rsidP="00442F80">
      <w:pPr>
        <w:spacing w:before="120" w:after="120"/>
        <w:ind w:firstLine="567"/>
        <w:jc w:val="both"/>
        <w:rPr>
          <w:lang w:eastAsia="zh-CN"/>
        </w:rPr>
      </w:pPr>
      <w:r w:rsidRPr="00442F80">
        <w:rPr>
          <w:lang w:eastAsia="zh-CN"/>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42F80" w:rsidRPr="00442F80" w:rsidRDefault="00442F80" w:rsidP="00442F80">
      <w:pPr>
        <w:spacing w:before="120" w:after="120"/>
        <w:ind w:firstLine="567"/>
        <w:jc w:val="both"/>
        <w:rPr>
          <w:lang w:eastAsia="zh-CN"/>
        </w:rPr>
      </w:pPr>
      <w:r w:rsidRPr="00442F80">
        <w:rPr>
          <w:lang w:eastAsia="zh-CN"/>
        </w:rPr>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42F80" w:rsidRPr="00442F80" w:rsidRDefault="00442F80" w:rsidP="00442F80">
      <w:pPr>
        <w:spacing w:before="120" w:after="120"/>
        <w:ind w:firstLine="567"/>
        <w:jc w:val="both"/>
        <w:rPr>
          <w:lang w:eastAsia="zh-CN"/>
        </w:rPr>
      </w:pPr>
      <w:r w:rsidRPr="00442F80">
        <w:rPr>
          <w:lang w:eastAsia="zh-CN"/>
        </w:rPr>
        <w:t xml:space="preserve">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w:t>
      </w:r>
      <w:r w:rsidRPr="00442F80">
        <w:rPr>
          <w:lang w:eastAsia="zh-CN"/>
        </w:rPr>
        <w:lastRenderedPageBreak/>
        <w:t>производительности, предусмотренной при его проектировании и обосновании границ ЗСО.</w:t>
      </w:r>
    </w:p>
    <w:p w:rsidR="00442F80" w:rsidRPr="00442F80" w:rsidRDefault="00442F80" w:rsidP="00442F80">
      <w:pPr>
        <w:spacing w:before="120" w:after="120"/>
        <w:ind w:firstLine="567"/>
        <w:jc w:val="both"/>
        <w:rPr>
          <w:lang w:eastAsia="zh-CN"/>
        </w:rPr>
      </w:pPr>
      <w:r w:rsidRPr="00442F80">
        <w:rPr>
          <w:lang w:eastAsia="zh-CN"/>
        </w:rPr>
        <w:t>2. Мероприятия по второму и третьему поясам ЗСО (режим ограничений):</w:t>
      </w:r>
    </w:p>
    <w:p w:rsidR="00442F80" w:rsidRPr="00442F80" w:rsidRDefault="00442F80" w:rsidP="00442F80">
      <w:pPr>
        <w:spacing w:before="120" w:after="120"/>
        <w:ind w:firstLine="567"/>
        <w:jc w:val="both"/>
        <w:rPr>
          <w:lang w:eastAsia="zh-CN"/>
        </w:rPr>
      </w:pPr>
      <w:r w:rsidRPr="00442F80">
        <w:rPr>
          <w:lang w:eastAsia="zh-CN"/>
        </w:rPr>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42F80" w:rsidRPr="00442F80" w:rsidRDefault="00442F80" w:rsidP="00442F80">
      <w:pPr>
        <w:spacing w:before="120" w:after="120"/>
        <w:ind w:firstLine="567"/>
        <w:jc w:val="both"/>
        <w:rPr>
          <w:lang w:eastAsia="zh-CN"/>
        </w:rPr>
      </w:pPr>
      <w:r w:rsidRPr="00442F80">
        <w:rPr>
          <w:lang w:eastAsia="zh-CN"/>
        </w:rPr>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442F80" w:rsidRPr="00442F80" w:rsidRDefault="00442F80" w:rsidP="00442F80">
      <w:pPr>
        <w:spacing w:before="120" w:after="120"/>
        <w:ind w:firstLine="567"/>
        <w:jc w:val="both"/>
        <w:rPr>
          <w:lang w:eastAsia="zh-CN"/>
        </w:rPr>
      </w:pPr>
      <w:r w:rsidRPr="00442F80">
        <w:rPr>
          <w:lang w:eastAsia="zh-CN"/>
        </w:rPr>
        <w:t>2.3. Запрещение закачки отработанных вод в подземные горизонты, подземного складирования твердых отходов и разработки недр земли.</w:t>
      </w:r>
    </w:p>
    <w:p w:rsidR="00442F80" w:rsidRPr="00442F80" w:rsidRDefault="00442F80" w:rsidP="00442F80">
      <w:pPr>
        <w:spacing w:before="120" w:after="120"/>
        <w:ind w:firstLine="567"/>
        <w:jc w:val="both"/>
        <w:rPr>
          <w:lang w:eastAsia="zh-CN"/>
        </w:rPr>
      </w:pPr>
      <w:r w:rsidRPr="00442F80">
        <w:rPr>
          <w:lang w:eastAsia="zh-CN"/>
        </w:rPr>
        <w:t>2.4.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42F80" w:rsidRPr="00442F80" w:rsidRDefault="00442F80" w:rsidP="00442F80">
      <w:pPr>
        <w:spacing w:before="120" w:after="120"/>
        <w:ind w:firstLine="567"/>
        <w:jc w:val="both"/>
        <w:rPr>
          <w:lang w:eastAsia="zh-CN"/>
        </w:rPr>
      </w:pPr>
      <w:r w:rsidRPr="00442F80">
        <w:rPr>
          <w:lang w:eastAsia="zh-CN"/>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442F80" w:rsidRPr="00442F80" w:rsidRDefault="00442F80" w:rsidP="00442F80">
      <w:pPr>
        <w:spacing w:before="120" w:after="120"/>
        <w:ind w:firstLine="567"/>
        <w:jc w:val="both"/>
        <w:rPr>
          <w:lang w:eastAsia="zh-CN"/>
        </w:rPr>
      </w:pPr>
      <w:r w:rsidRPr="00442F80">
        <w:rPr>
          <w:lang w:eastAsia="zh-CN"/>
        </w:rPr>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442F80" w:rsidRPr="00442F80" w:rsidRDefault="00442F80" w:rsidP="00442F80">
      <w:pPr>
        <w:spacing w:before="120" w:after="120"/>
        <w:ind w:firstLine="567"/>
        <w:jc w:val="both"/>
        <w:rPr>
          <w:lang w:eastAsia="zh-CN"/>
        </w:rPr>
      </w:pPr>
      <w:r w:rsidRPr="00442F80">
        <w:rPr>
          <w:lang w:eastAsia="zh-CN"/>
        </w:rPr>
        <w:t>3. Кроме мероприятий, указанных в п. 2, в пределах второго пояса ЗСО устанавливаются дополнительные мероприятия:</w:t>
      </w:r>
    </w:p>
    <w:p w:rsidR="00442F80" w:rsidRPr="00442F80" w:rsidRDefault="00442F80" w:rsidP="00442F80">
      <w:pPr>
        <w:spacing w:before="120" w:after="120"/>
        <w:ind w:firstLine="567"/>
        <w:jc w:val="both"/>
        <w:rPr>
          <w:lang w:eastAsia="zh-CN"/>
        </w:rPr>
      </w:pPr>
      <w:r w:rsidRPr="00442F80">
        <w:rPr>
          <w:lang w:eastAsia="zh-CN"/>
        </w:rPr>
        <w:t>3.1. Не допускается:</w:t>
      </w:r>
    </w:p>
    <w:p w:rsidR="00442F80" w:rsidRPr="00442F80" w:rsidRDefault="00442F80" w:rsidP="00442F80">
      <w:pPr>
        <w:spacing w:before="120" w:after="120"/>
        <w:ind w:firstLine="567"/>
        <w:jc w:val="both"/>
        <w:rPr>
          <w:lang w:eastAsia="zh-CN"/>
        </w:rPr>
      </w:pPr>
      <w:r w:rsidRPr="00442F80">
        <w:rPr>
          <w:lang w:eastAsia="zh-C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42F80" w:rsidRPr="00442F80" w:rsidRDefault="00442F80" w:rsidP="00442F80">
      <w:pPr>
        <w:spacing w:before="120" w:after="120"/>
        <w:ind w:firstLine="567"/>
        <w:jc w:val="both"/>
        <w:rPr>
          <w:lang w:eastAsia="zh-CN"/>
        </w:rPr>
      </w:pPr>
      <w:r w:rsidRPr="00442F80">
        <w:rPr>
          <w:lang w:eastAsia="zh-CN"/>
        </w:rPr>
        <w:t>применение удобрений и ядохимикатов;</w:t>
      </w:r>
    </w:p>
    <w:p w:rsidR="00442F80" w:rsidRPr="00442F80" w:rsidRDefault="00442F80" w:rsidP="00442F80">
      <w:pPr>
        <w:spacing w:before="120" w:after="120"/>
        <w:ind w:firstLine="567"/>
        <w:jc w:val="both"/>
        <w:rPr>
          <w:lang w:eastAsia="zh-CN"/>
        </w:rPr>
      </w:pPr>
      <w:r w:rsidRPr="00442F80">
        <w:rPr>
          <w:lang w:eastAsia="zh-CN"/>
        </w:rPr>
        <w:t>рубка леса главного пользования и реконструкции.</w:t>
      </w:r>
    </w:p>
    <w:p w:rsidR="00442F80" w:rsidRPr="00442F80" w:rsidRDefault="00442F80" w:rsidP="00442F80">
      <w:pPr>
        <w:spacing w:before="120" w:after="120"/>
        <w:ind w:firstLine="567"/>
        <w:jc w:val="both"/>
        <w:rPr>
          <w:lang w:eastAsia="zh-CN"/>
        </w:rPr>
      </w:pPr>
      <w:r w:rsidRPr="00442F80">
        <w:rPr>
          <w:lang w:eastAsia="zh-CN"/>
        </w:rPr>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442F80" w:rsidRPr="00442F80" w:rsidRDefault="00442F80" w:rsidP="00442F80">
      <w:pPr>
        <w:spacing w:before="120" w:after="120"/>
        <w:ind w:firstLine="567"/>
        <w:jc w:val="both"/>
        <w:rPr>
          <w:lang w:eastAsia="zh-CN"/>
        </w:rPr>
      </w:pPr>
      <w:r w:rsidRPr="00442F80">
        <w:rPr>
          <w:lang w:eastAsia="zh-CN"/>
        </w:rPr>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442F80" w:rsidRPr="00442F80" w:rsidRDefault="00442F80" w:rsidP="00442F80">
      <w:pPr>
        <w:keepNext/>
        <w:spacing w:before="240" w:after="120"/>
        <w:ind w:firstLine="567"/>
        <w:outlineLvl w:val="2"/>
        <w:rPr>
          <w:b/>
          <w:bCs/>
          <w:lang w:eastAsia="zh-CN"/>
        </w:rPr>
      </w:pPr>
      <w:bookmarkStart w:id="122" w:name="_Toc421696762"/>
      <w:bookmarkStart w:id="123" w:name="_Toc468190079"/>
      <w:bookmarkStart w:id="124" w:name="_Toc66189571"/>
      <w:r w:rsidRPr="00442F80">
        <w:rPr>
          <w:b/>
          <w:bCs/>
          <w:lang w:eastAsia="zh-CN"/>
        </w:rPr>
        <w:t>Статья 37. Территории объектов культурного наследия</w:t>
      </w:r>
      <w:bookmarkEnd w:id="122"/>
      <w:bookmarkEnd w:id="123"/>
      <w:bookmarkEnd w:id="124"/>
    </w:p>
    <w:p w:rsidR="00442F80" w:rsidRPr="00442F80" w:rsidRDefault="00442F80" w:rsidP="00442F80">
      <w:pPr>
        <w:spacing w:before="120" w:after="120"/>
        <w:ind w:firstLine="567"/>
        <w:jc w:val="both"/>
        <w:rPr>
          <w:lang w:eastAsia="zh-CN"/>
        </w:rPr>
      </w:pPr>
      <w:r w:rsidRPr="00442F80">
        <w:rPr>
          <w:lang w:eastAsia="zh-CN"/>
        </w:rPr>
        <w:t xml:space="preserve">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w:t>
      </w:r>
      <w:r w:rsidRPr="00442F80">
        <w:rPr>
          <w:lang w:eastAsia="zh-CN"/>
        </w:rPr>
        <w:lastRenderedPageBreak/>
        <w:t>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442F80" w:rsidRPr="00442F80" w:rsidRDefault="00442F80" w:rsidP="00442F80">
      <w:pPr>
        <w:spacing w:before="120" w:after="120"/>
        <w:ind w:firstLine="567"/>
        <w:jc w:val="both"/>
        <w:rPr>
          <w:lang w:eastAsia="zh-CN"/>
        </w:rPr>
      </w:pPr>
      <w:r w:rsidRPr="00442F80">
        <w:rPr>
          <w:lang w:eastAsia="zh-CN"/>
        </w:rPr>
        <w:t>Режимы использования земель и градостроительные регламенты в границах зон охраны объекта культурного наследия федерального значения «Хутынский Варлаамов монастырь (руины), X VI в.» и объекта культурного наследия регионального значения "Лисицкий монастырь, вторая половина XIV(?) - вторая половина XVIII века (следы)", а так же требования к режимам использования земель и градостроительным регламентам в зонах охраны объекта культурного наследия федерального значения "Церковь Спаса в Нередицах, 1198 г.", включенного в список всемирного наследия ЮНЕСКО, расположенных на территории муниципального образования "Савинское сельское поселение" Новгородской области указаны в приложении 3.</w:t>
      </w:r>
    </w:p>
    <w:p w:rsidR="00442F80" w:rsidRPr="00442F80" w:rsidRDefault="00442F80" w:rsidP="00442F80">
      <w:pPr>
        <w:keepNext/>
        <w:spacing w:before="240" w:after="120"/>
        <w:ind w:firstLine="567"/>
        <w:outlineLvl w:val="2"/>
        <w:rPr>
          <w:b/>
          <w:bCs/>
          <w:lang w:eastAsia="zh-CN"/>
        </w:rPr>
      </w:pPr>
      <w:bookmarkStart w:id="125" w:name="_Toc508613483"/>
      <w:bookmarkStart w:id="126" w:name="_Toc34730055"/>
      <w:bookmarkStart w:id="127" w:name="_Toc66189572"/>
      <w:r w:rsidRPr="00442F80">
        <w:rPr>
          <w:b/>
          <w:bCs/>
          <w:lang w:eastAsia="zh-CN"/>
        </w:rPr>
        <w:t>Статья 38. Охранные зоны газораспределительных сетей</w:t>
      </w:r>
      <w:bookmarkEnd w:id="125"/>
      <w:bookmarkEnd w:id="126"/>
      <w:bookmarkEnd w:id="127"/>
    </w:p>
    <w:p w:rsidR="00442F80" w:rsidRPr="00442F80" w:rsidRDefault="00442F80" w:rsidP="00442F80">
      <w:pPr>
        <w:ind w:firstLine="567"/>
        <w:jc w:val="both"/>
      </w:pPr>
      <w:r w:rsidRPr="00442F80">
        <w:rPr>
          <w:lang w:eastAsia="zh-CN"/>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442F80" w:rsidRPr="00442F80" w:rsidRDefault="00442F80" w:rsidP="00442F80">
      <w:pPr>
        <w:ind w:firstLine="567"/>
        <w:jc w:val="both"/>
        <w:rPr>
          <w:lang w:eastAsia="zh-CN"/>
        </w:rPr>
      </w:pPr>
      <w:r w:rsidRPr="00442F80">
        <w:rPr>
          <w:lang w:eastAsia="zh-CN"/>
        </w:rPr>
        <w:t>а) строить объекты жилищно-гражданского и производственного назначения;</w:t>
      </w:r>
    </w:p>
    <w:p w:rsidR="00442F80" w:rsidRPr="00442F80" w:rsidRDefault="00442F80" w:rsidP="00442F80">
      <w:pPr>
        <w:ind w:firstLine="567"/>
        <w:jc w:val="both"/>
        <w:rPr>
          <w:lang w:eastAsia="zh-CN"/>
        </w:rPr>
      </w:pPr>
      <w:r w:rsidRPr="00442F80">
        <w:rPr>
          <w:lang w:eastAsia="zh-CN"/>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42F80" w:rsidRPr="00442F80" w:rsidRDefault="00442F80" w:rsidP="00442F80">
      <w:pPr>
        <w:ind w:firstLine="567"/>
        <w:jc w:val="both"/>
        <w:rPr>
          <w:lang w:eastAsia="zh-CN"/>
        </w:rPr>
      </w:pPr>
      <w:r w:rsidRPr="00442F80">
        <w:rPr>
          <w:lang w:eastAsia="zh-CN"/>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42F80" w:rsidRPr="00442F80" w:rsidRDefault="00442F80" w:rsidP="00442F80">
      <w:pPr>
        <w:ind w:firstLine="567"/>
        <w:jc w:val="both"/>
        <w:rPr>
          <w:lang w:eastAsia="zh-CN"/>
        </w:rPr>
      </w:pPr>
      <w:r w:rsidRPr="00442F80">
        <w:rPr>
          <w:lang w:eastAsia="zh-CN"/>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42F80" w:rsidRPr="00442F80" w:rsidRDefault="00442F80" w:rsidP="00442F80">
      <w:pPr>
        <w:ind w:firstLine="567"/>
        <w:jc w:val="both"/>
        <w:rPr>
          <w:lang w:eastAsia="zh-CN"/>
        </w:rPr>
      </w:pPr>
      <w:r w:rsidRPr="00442F80">
        <w:rPr>
          <w:lang w:eastAsia="zh-CN"/>
        </w:rPr>
        <w:t>д) устраивать свалки и склады, разливать растворы кислот, солей, щелочей и других химически активных веществ;</w:t>
      </w:r>
    </w:p>
    <w:p w:rsidR="00442F80" w:rsidRPr="00442F80" w:rsidRDefault="00442F80" w:rsidP="00442F80">
      <w:pPr>
        <w:ind w:firstLine="567"/>
        <w:jc w:val="both"/>
        <w:rPr>
          <w:lang w:eastAsia="zh-CN"/>
        </w:rPr>
      </w:pPr>
      <w:r w:rsidRPr="00442F80">
        <w:rPr>
          <w:lang w:eastAsia="zh-CN"/>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42F80" w:rsidRPr="00442F80" w:rsidRDefault="00442F80" w:rsidP="00442F80">
      <w:pPr>
        <w:ind w:firstLine="567"/>
        <w:jc w:val="both"/>
        <w:rPr>
          <w:lang w:eastAsia="zh-CN"/>
        </w:rPr>
      </w:pPr>
      <w:r w:rsidRPr="00442F80">
        <w:rPr>
          <w:lang w:eastAsia="zh-CN"/>
        </w:rPr>
        <w:t>ж) разводить огонь и размещать источники огня;</w:t>
      </w:r>
    </w:p>
    <w:p w:rsidR="00442F80" w:rsidRPr="00442F80" w:rsidRDefault="00442F80" w:rsidP="00442F80">
      <w:pPr>
        <w:ind w:firstLine="567"/>
        <w:jc w:val="both"/>
        <w:rPr>
          <w:lang w:eastAsia="zh-CN"/>
        </w:rPr>
      </w:pPr>
      <w:r w:rsidRPr="00442F80">
        <w:rPr>
          <w:lang w:eastAsia="zh-CN"/>
        </w:rPr>
        <w:t>з) рыть погреба, копать и обрабатывать почву сельскохозяйственными и мелиоративными орудиями и механизмами на глубину более 0,3 метра;</w:t>
      </w:r>
    </w:p>
    <w:p w:rsidR="00442F80" w:rsidRPr="00442F80" w:rsidRDefault="00442F80" w:rsidP="00442F80">
      <w:pPr>
        <w:ind w:firstLine="567"/>
        <w:jc w:val="both"/>
        <w:rPr>
          <w:lang w:eastAsia="zh-CN"/>
        </w:rPr>
      </w:pPr>
      <w:r w:rsidRPr="00442F80">
        <w:rPr>
          <w:lang w:eastAsia="zh-CN"/>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42F80" w:rsidRPr="00442F80" w:rsidRDefault="00442F80" w:rsidP="00442F80">
      <w:pPr>
        <w:ind w:firstLine="567"/>
        <w:jc w:val="both"/>
        <w:rPr>
          <w:lang w:eastAsia="zh-CN"/>
        </w:rPr>
      </w:pPr>
      <w:r w:rsidRPr="00442F80">
        <w:rPr>
          <w:lang w:eastAsia="zh-CN"/>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42F80" w:rsidRPr="00442F80" w:rsidRDefault="00442F80" w:rsidP="00442F80">
      <w:pPr>
        <w:ind w:firstLine="567"/>
        <w:jc w:val="both"/>
        <w:rPr>
          <w:lang w:eastAsia="zh-CN"/>
        </w:rPr>
      </w:pPr>
      <w:r w:rsidRPr="00442F80">
        <w:rPr>
          <w:lang w:eastAsia="zh-CN"/>
        </w:rPr>
        <w:t>л) самовольно подключаться к газораспределительным сетям.</w:t>
      </w:r>
    </w:p>
    <w:p w:rsidR="00442F80" w:rsidRPr="00442F80" w:rsidRDefault="00442F80" w:rsidP="00442F80">
      <w:pPr>
        <w:ind w:firstLine="567"/>
        <w:jc w:val="both"/>
        <w:rPr>
          <w:lang w:eastAsia="zh-CN"/>
        </w:rPr>
      </w:pPr>
      <w:r w:rsidRPr="00442F80">
        <w:rPr>
          <w:lang w:eastAsia="zh-CN"/>
        </w:rPr>
        <w:t>2.</w:t>
      </w:r>
      <w:r w:rsidRPr="00442F80">
        <w:rPr>
          <w:lang w:eastAsia="zh-CN"/>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42F80" w:rsidRPr="00442F80" w:rsidRDefault="00442F80" w:rsidP="00442F80">
      <w:pPr>
        <w:ind w:firstLine="567"/>
        <w:jc w:val="both"/>
        <w:rPr>
          <w:lang w:eastAsia="zh-CN"/>
        </w:rPr>
      </w:pPr>
      <w:r w:rsidRPr="00442F80">
        <w:rPr>
          <w:lang w:eastAsia="zh-CN"/>
        </w:rPr>
        <w:t>3.</w:t>
      </w:r>
      <w:r w:rsidRPr="00442F80">
        <w:rPr>
          <w:lang w:eastAsia="zh-CN"/>
        </w:rPr>
        <w:tab/>
        <w:t xml:space="preserve">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w:t>
      </w:r>
      <w:r w:rsidRPr="00442F80">
        <w:rPr>
          <w:lang w:eastAsia="zh-CN"/>
        </w:rPr>
        <w:lastRenderedPageBreak/>
        <w:t>более 0,3 метра, осуществляется на основании письменного разрешения эксплуатационной организации газораспределительных сетей.</w:t>
      </w:r>
    </w:p>
    <w:p w:rsidR="00442F80" w:rsidRPr="00442F80" w:rsidRDefault="00442F80" w:rsidP="00442F80">
      <w:pPr>
        <w:ind w:firstLine="567"/>
        <w:jc w:val="both"/>
        <w:rPr>
          <w:lang w:eastAsia="zh-CN"/>
        </w:rPr>
      </w:pPr>
      <w:r w:rsidRPr="00442F80">
        <w:rPr>
          <w:lang w:eastAsia="zh-CN"/>
        </w:rPr>
        <w:t>4.</w:t>
      </w:r>
      <w:r w:rsidRPr="00442F80">
        <w:rPr>
          <w:lang w:eastAsia="zh-CN"/>
        </w:rPr>
        <w:tab/>
        <w:t xml:space="preserve">Исходя из положений Правил охраны магистральных трубопроводов, утвержденных Постановлением Госгортехнадзора России от 22.04.1992 № 9 установлено следующее: в охранных зонах трубопроводов без письменного разрешения предприятий трубопроводного транспорта запрещается: </w:t>
      </w:r>
    </w:p>
    <w:p w:rsidR="00442F80" w:rsidRPr="00442F80" w:rsidRDefault="00442F80" w:rsidP="00442F80">
      <w:pPr>
        <w:ind w:firstLine="567"/>
        <w:jc w:val="both"/>
        <w:rPr>
          <w:lang w:eastAsia="zh-CN"/>
        </w:rPr>
      </w:pPr>
      <w:r w:rsidRPr="00442F80">
        <w:rPr>
          <w:lang w:eastAsia="zh-CN"/>
        </w:rPr>
        <w:t>а) возводить любые постройки и сооружения;</w:t>
      </w:r>
    </w:p>
    <w:p w:rsidR="00442F80" w:rsidRPr="00442F80" w:rsidRDefault="00442F80" w:rsidP="00442F80">
      <w:pPr>
        <w:ind w:firstLine="567"/>
        <w:jc w:val="both"/>
        <w:rPr>
          <w:lang w:eastAsia="zh-CN"/>
        </w:rPr>
      </w:pPr>
      <w:r w:rsidRPr="00442F80">
        <w:rPr>
          <w:lang w:eastAsia="zh-CN"/>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42F80" w:rsidRPr="00442F80" w:rsidRDefault="00442F80" w:rsidP="00442F80">
      <w:pPr>
        <w:ind w:firstLine="567"/>
        <w:jc w:val="both"/>
        <w:rPr>
          <w:lang w:eastAsia="zh-CN"/>
        </w:rPr>
      </w:pPr>
      <w:r w:rsidRPr="00442F80">
        <w:rPr>
          <w:lang w:eastAsia="zh-CN"/>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42F80" w:rsidRPr="00442F80" w:rsidRDefault="00442F80" w:rsidP="00442F80">
      <w:pPr>
        <w:ind w:firstLine="567"/>
        <w:jc w:val="both"/>
        <w:rPr>
          <w:lang w:eastAsia="zh-CN"/>
        </w:rPr>
      </w:pPr>
      <w:r w:rsidRPr="00442F80">
        <w:rPr>
          <w:lang w:eastAsia="zh-CN"/>
        </w:rPr>
        <w:t>г) производить мелиоративные земляные работы, сооружать оросительные и осушительные системы;</w:t>
      </w:r>
    </w:p>
    <w:p w:rsidR="00442F80" w:rsidRPr="00442F80" w:rsidRDefault="00442F80" w:rsidP="00442F80">
      <w:pPr>
        <w:ind w:firstLine="567"/>
        <w:jc w:val="both"/>
        <w:rPr>
          <w:lang w:eastAsia="zh-CN"/>
        </w:rPr>
      </w:pPr>
      <w:r w:rsidRPr="00442F80">
        <w:rPr>
          <w:lang w:eastAsia="zh-CN"/>
        </w:rPr>
        <w:t>д) производить всякого рода открытые и подземные, горные, строительные, монтажные и взрывные работы, планировку грунта;</w:t>
      </w:r>
    </w:p>
    <w:p w:rsidR="00442F80" w:rsidRPr="00442F80" w:rsidRDefault="00442F80" w:rsidP="00442F80">
      <w:pPr>
        <w:spacing w:before="120" w:after="120"/>
        <w:ind w:firstLine="567"/>
        <w:jc w:val="both"/>
        <w:rPr>
          <w:rFonts w:eastAsia="Calibri"/>
          <w:lang w:eastAsia="en-US"/>
        </w:rPr>
      </w:pPr>
      <w:r w:rsidRPr="00442F80">
        <w:rPr>
          <w:lang w:eastAsia="zh-CN"/>
        </w:rPr>
        <w:t xml:space="preserve">е) </w:t>
      </w:r>
      <w:r w:rsidRPr="00442F80">
        <w:rPr>
          <w:rFonts w:eastAsia="Calibri"/>
          <w:lang w:eastAsia="en-US"/>
        </w:rPr>
        <w:t>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42F80" w:rsidRPr="00442F80" w:rsidRDefault="00442F80" w:rsidP="00442F80">
      <w:pPr>
        <w:spacing w:before="120" w:after="120"/>
        <w:ind w:firstLine="567"/>
        <w:jc w:val="both"/>
        <w:rPr>
          <w:rFonts w:eastAsia="Calibri"/>
          <w:lang w:eastAsia="en-US"/>
        </w:rPr>
        <w:sectPr w:rsidR="00442F80" w:rsidRPr="00442F80">
          <w:headerReference w:type="even" r:id="rId251"/>
          <w:headerReference w:type="default" r:id="rId252"/>
          <w:footerReference w:type="even" r:id="rId253"/>
          <w:footerReference w:type="default" r:id="rId254"/>
          <w:headerReference w:type="first" r:id="rId255"/>
          <w:footerReference w:type="first" r:id="rId256"/>
          <w:pgSz w:w="11906" w:h="16838"/>
          <w:pgMar w:top="1134" w:right="851" w:bottom="1134" w:left="1701" w:header="720" w:footer="709" w:gutter="0"/>
          <w:cols w:space="720"/>
          <w:docGrid w:linePitch="360"/>
        </w:sectPr>
      </w:pPr>
    </w:p>
    <w:p w:rsidR="00442F80" w:rsidRPr="00442F80" w:rsidRDefault="00442F80" w:rsidP="00442F80">
      <w:pPr>
        <w:spacing w:before="120" w:after="120"/>
        <w:ind w:firstLine="567"/>
        <w:jc w:val="right"/>
        <w:rPr>
          <w:b/>
          <w:lang w:eastAsia="zh-CN"/>
        </w:rPr>
      </w:pPr>
      <w:r w:rsidRPr="00442F80">
        <w:rPr>
          <w:b/>
          <w:lang w:eastAsia="zh-CN"/>
        </w:rPr>
        <w:lastRenderedPageBreak/>
        <w:t>Приложение 1</w:t>
      </w:r>
    </w:p>
    <w:p w:rsidR="00442F80" w:rsidRPr="00442F80" w:rsidRDefault="00442F80" w:rsidP="00442F80">
      <w:pPr>
        <w:spacing w:before="120" w:after="120"/>
        <w:ind w:firstLine="567"/>
        <w:rPr>
          <w:i/>
          <w:sz w:val="28"/>
          <w:lang w:eastAsia="zh-CN"/>
        </w:rPr>
      </w:pPr>
    </w:p>
    <w:p w:rsidR="00442F80" w:rsidRPr="00442F80" w:rsidRDefault="00442F80" w:rsidP="00442F80">
      <w:pPr>
        <w:jc w:val="center"/>
        <w:rPr>
          <w:i/>
          <w:sz w:val="28"/>
          <w:lang w:eastAsia="zh-CN"/>
        </w:rPr>
      </w:pPr>
      <w:r w:rsidRPr="00442F80">
        <w:rPr>
          <w:i/>
          <w:sz w:val="28"/>
          <w:lang w:eastAsia="zh-CN"/>
        </w:rPr>
        <w:t>Карта градостроительного зонирования</w:t>
      </w:r>
    </w:p>
    <w:p w:rsidR="00442F80" w:rsidRPr="00442F80" w:rsidRDefault="00442F80" w:rsidP="00442F80">
      <w:pPr>
        <w:rPr>
          <w:i/>
          <w:sz w:val="28"/>
          <w:lang w:eastAsia="zh-CN"/>
        </w:rPr>
      </w:pPr>
    </w:p>
    <w:p w:rsidR="00442F80" w:rsidRPr="00442F80" w:rsidRDefault="00442F80" w:rsidP="00442F80">
      <w:pPr>
        <w:ind w:firstLine="567"/>
        <w:jc w:val="both"/>
        <w:rPr>
          <w:i/>
          <w:sz w:val="28"/>
          <w:lang w:eastAsia="zh-CN"/>
        </w:rPr>
      </w:pPr>
      <w:r w:rsidRPr="00442F80">
        <w:rPr>
          <w:i/>
          <w:sz w:val="28"/>
          <w:lang w:eastAsia="zh-CN"/>
        </w:rPr>
        <w:t xml:space="preserve">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w:t>
      </w:r>
      <w:r w:rsidRPr="00442F80">
        <w:rPr>
          <w:rFonts w:eastAsia="Calibri"/>
          <w:i/>
          <w:sz w:val="28"/>
          <w:lang w:eastAsia="zh-CN"/>
        </w:rPr>
        <w:t>в информационно-телекоммуникационной сети «Интернет»: novgorodskij-rayon.gosuslugi.ru, в разделе:</w:t>
      </w:r>
      <w:r w:rsidRPr="00442F80">
        <w:rPr>
          <w:i/>
          <w:color w:val="000000"/>
          <w:sz w:val="28"/>
          <w:lang w:eastAsia="zh-CN"/>
        </w:rPr>
        <w:t xml:space="preserve"> «Градостроительство» - Правила землепользования и застройки –Проекты документов- Савинское сельское поселение.</w:t>
      </w: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ind w:firstLine="708"/>
        <w:rPr>
          <w:lang w:eastAsia="zh-CN"/>
        </w:rPr>
      </w:pPr>
    </w:p>
    <w:p w:rsidR="00442F80" w:rsidRPr="00442F80" w:rsidRDefault="00442F80" w:rsidP="00442F80">
      <w:pPr>
        <w:ind w:firstLine="708"/>
        <w:rPr>
          <w:lang w:eastAsia="zh-CN"/>
        </w:rPr>
      </w:pPr>
    </w:p>
    <w:p w:rsidR="00442F80" w:rsidRPr="00442F80" w:rsidRDefault="00442F80" w:rsidP="00442F80">
      <w:pPr>
        <w:ind w:firstLine="708"/>
        <w:rPr>
          <w:lang w:eastAsia="zh-CN"/>
        </w:rPr>
      </w:pPr>
    </w:p>
    <w:p w:rsidR="00442F80" w:rsidRPr="00442F80" w:rsidRDefault="00442F80" w:rsidP="00442F80">
      <w:pPr>
        <w:ind w:firstLine="708"/>
        <w:rPr>
          <w:lang w:eastAsia="zh-CN"/>
        </w:rPr>
      </w:pPr>
    </w:p>
    <w:p w:rsidR="00442F80" w:rsidRPr="00442F80" w:rsidRDefault="00442F80" w:rsidP="00442F80">
      <w:pPr>
        <w:ind w:firstLine="708"/>
        <w:rPr>
          <w:lang w:eastAsia="zh-CN"/>
        </w:rPr>
      </w:pPr>
    </w:p>
    <w:p w:rsidR="00442F80" w:rsidRPr="00442F80" w:rsidRDefault="00442F80" w:rsidP="00442F80">
      <w:pPr>
        <w:ind w:firstLine="708"/>
        <w:rPr>
          <w:lang w:eastAsia="zh-CN"/>
        </w:rPr>
      </w:pPr>
    </w:p>
    <w:p w:rsidR="00442F80" w:rsidRPr="00442F80" w:rsidRDefault="00442F80" w:rsidP="00442F80">
      <w:pPr>
        <w:ind w:firstLine="708"/>
        <w:rPr>
          <w:lang w:eastAsia="zh-CN"/>
        </w:rPr>
      </w:pPr>
    </w:p>
    <w:p w:rsidR="00442F80" w:rsidRPr="00442F80" w:rsidRDefault="00442F80" w:rsidP="00442F80">
      <w:pPr>
        <w:ind w:firstLine="708"/>
        <w:rPr>
          <w:lang w:eastAsia="zh-CN"/>
        </w:rPr>
      </w:pPr>
    </w:p>
    <w:p w:rsidR="00442F80" w:rsidRPr="00442F80" w:rsidRDefault="00442F80" w:rsidP="00442F80">
      <w:pPr>
        <w:ind w:firstLine="708"/>
        <w:jc w:val="right"/>
        <w:rPr>
          <w:lang w:eastAsia="zh-CN"/>
        </w:rPr>
      </w:pPr>
    </w:p>
    <w:p w:rsidR="00442F80" w:rsidRPr="00442F80" w:rsidRDefault="00442F80" w:rsidP="00442F80">
      <w:pPr>
        <w:ind w:firstLine="708"/>
        <w:jc w:val="right"/>
        <w:rPr>
          <w:b/>
          <w:lang w:eastAsia="zh-CN"/>
        </w:rPr>
      </w:pPr>
      <w:r w:rsidRPr="00442F80">
        <w:rPr>
          <w:b/>
          <w:lang w:eastAsia="zh-CN"/>
        </w:rPr>
        <w:t>Приложение 2</w:t>
      </w: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rPr>
          <w:lang w:eastAsia="zh-CN"/>
        </w:rPr>
      </w:pPr>
    </w:p>
    <w:p w:rsidR="00442F80" w:rsidRPr="00442F80" w:rsidRDefault="00442F80" w:rsidP="00442F80">
      <w:pPr>
        <w:ind w:firstLine="567"/>
        <w:jc w:val="center"/>
        <w:rPr>
          <w:i/>
          <w:sz w:val="28"/>
          <w:lang w:eastAsia="zh-CN"/>
        </w:rPr>
      </w:pPr>
      <w:r w:rsidRPr="00442F80">
        <w:rPr>
          <w:i/>
          <w:sz w:val="28"/>
          <w:lang w:eastAsia="zh-CN"/>
        </w:rPr>
        <w:t>Карта градостроительных ограничений</w:t>
      </w:r>
    </w:p>
    <w:p w:rsidR="00442F80" w:rsidRPr="00442F80" w:rsidRDefault="00442F80" w:rsidP="00442F80">
      <w:pPr>
        <w:ind w:firstLine="567"/>
        <w:jc w:val="both"/>
        <w:rPr>
          <w:i/>
          <w:sz w:val="28"/>
          <w:lang w:eastAsia="zh-CN"/>
        </w:rPr>
      </w:pPr>
    </w:p>
    <w:p w:rsidR="00442F80" w:rsidRPr="00442F80" w:rsidRDefault="00442F80" w:rsidP="00442F80">
      <w:pPr>
        <w:ind w:firstLine="567"/>
        <w:jc w:val="both"/>
        <w:rPr>
          <w:i/>
          <w:sz w:val="28"/>
          <w:lang w:eastAsia="zh-CN"/>
        </w:rPr>
      </w:pPr>
      <w:r w:rsidRPr="00442F80">
        <w:rPr>
          <w:i/>
          <w:sz w:val="28"/>
          <w:lang w:eastAsia="zh-CN"/>
        </w:rPr>
        <w:t xml:space="preserve">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w:t>
      </w:r>
      <w:r w:rsidRPr="00442F80">
        <w:rPr>
          <w:rFonts w:eastAsia="Calibri"/>
          <w:i/>
          <w:sz w:val="28"/>
          <w:lang w:eastAsia="zh-CN"/>
        </w:rPr>
        <w:t>в информационно-телекоммуникационной сети «Интернет»: novgorodskij-rayon.gosuslugi.ru, в разделе:</w:t>
      </w:r>
      <w:r w:rsidRPr="00442F80">
        <w:rPr>
          <w:i/>
          <w:color w:val="000000"/>
          <w:sz w:val="28"/>
          <w:lang w:eastAsia="zh-CN"/>
        </w:rPr>
        <w:t xml:space="preserve"> «Градостроительство» - Правила землепользования и застройки – Проекты документов - Савинское сельское поселение.</w:t>
      </w:r>
    </w:p>
    <w:p w:rsidR="00442F80" w:rsidRPr="00442F80" w:rsidRDefault="00442F80" w:rsidP="00442F80">
      <w:pPr>
        <w:tabs>
          <w:tab w:val="left" w:pos="7890"/>
        </w:tabs>
        <w:rPr>
          <w:lang w:eastAsia="zh-CN"/>
        </w:rPr>
      </w:pPr>
      <w:r w:rsidRPr="00442F80">
        <w:rPr>
          <w:lang w:eastAsia="zh-CN"/>
        </w:rPr>
        <w:tab/>
      </w:r>
    </w:p>
    <w:p w:rsidR="00442F80" w:rsidRPr="00442F80" w:rsidRDefault="00442F80" w:rsidP="00442F80">
      <w:pPr>
        <w:tabs>
          <w:tab w:val="left" w:pos="7890"/>
        </w:tabs>
        <w:rPr>
          <w:lang w:eastAsia="zh-CN"/>
        </w:rPr>
      </w:pPr>
    </w:p>
    <w:p w:rsidR="00442F80" w:rsidRPr="00442F80" w:rsidRDefault="00442F80" w:rsidP="00442F80">
      <w:pPr>
        <w:tabs>
          <w:tab w:val="left" w:pos="7890"/>
        </w:tabs>
        <w:rPr>
          <w:lang w:eastAsia="zh-CN"/>
        </w:rPr>
      </w:pPr>
    </w:p>
    <w:p w:rsidR="00442F80" w:rsidRPr="00442F80" w:rsidRDefault="00442F80" w:rsidP="00442F80">
      <w:pPr>
        <w:tabs>
          <w:tab w:val="left" w:pos="7890"/>
        </w:tabs>
        <w:rPr>
          <w:lang w:eastAsia="zh-CN"/>
        </w:rPr>
      </w:pPr>
    </w:p>
    <w:p w:rsidR="00442F80" w:rsidRPr="00442F80" w:rsidRDefault="00442F80" w:rsidP="00442F80">
      <w:pPr>
        <w:tabs>
          <w:tab w:val="left" w:pos="7890"/>
        </w:tabs>
        <w:rPr>
          <w:lang w:eastAsia="zh-CN"/>
        </w:rPr>
      </w:pPr>
    </w:p>
    <w:p w:rsidR="00442F80" w:rsidRPr="00442F80" w:rsidRDefault="00442F80" w:rsidP="00442F80">
      <w:pPr>
        <w:tabs>
          <w:tab w:val="left" w:pos="7890"/>
        </w:tabs>
        <w:rPr>
          <w:lang w:eastAsia="zh-CN"/>
        </w:rPr>
      </w:pPr>
    </w:p>
    <w:p w:rsidR="00442F80" w:rsidRPr="00442F80" w:rsidRDefault="00442F80" w:rsidP="00442F80">
      <w:pPr>
        <w:tabs>
          <w:tab w:val="left" w:pos="7890"/>
        </w:tabs>
        <w:rPr>
          <w:lang w:eastAsia="zh-CN"/>
        </w:rPr>
      </w:pPr>
      <w:r w:rsidRPr="00442F80">
        <w:rPr>
          <w:lang w:eastAsia="zh-CN"/>
        </w:rPr>
        <w:lastRenderedPageBreak/>
        <w:br w:type="page"/>
      </w:r>
      <w:r w:rsidRPr="00442F80">
        <w:rPr>
          <w:noProof/>
          <w:lang w:eastAsia="zh-CN"/>
        </w:rPr>
        <w:drawing>
          <wp:anchor distT="0" distB="0" distL="114300" distR="114300" simplePos="0" relativeHeight="251659264" behindDoc="1" locked="0" layoutInCell="1" allowOverlap="1" wp14:anchorId="1009CAEB" wp14:editId="62BA6619">
            <wp:simplePos x="0" y="0"/>
            <wp:positionH relativeFrom="column">
              <wp:posOffset>-506095</wp:posOffset>
            </wp:positionH>
            <wp:positionV relativeFrom="paragraph">
              <wp:posOffset>-1905</wp:posOffset>
            </wp:positionV>
            <wp:extent cx="6357620" cy="7666355"/>
            <wp:effectExtent l="0" t="0" r="5080" b="0"/>
            <wp:wrapTight wrapText="bothSides">
              <wp:wrapPolygon edited="0">
                <wp:start x="0" y="0"/>
                <wp:lineTo x="0" y="21523"/>
                <wp:lineTo x="21553" y="21523"/>
                <wp:lineTo x="21553"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7">
                      <a:extLst>
                        <a:ext uri="{28A0092B-C50C-407E-A947-70E740481C1C}">
                          <a14:useLocalDpi xmlns:a14="http://schemas.microsoft.com/office/drawing/2010/main" val="0"/>
                        </a:ext>
                      </a:extLst>
                    </a:blip>
                    <a:srcRect r="999"/>
                    <a:stretch>
                      <a:fillRect/>
                    </a:stretch>
                  </pic:blipFill>
                  <pic:spPr bwMode="auto">
                    <a:xfrm>
                      <a:off x="0" y="0"/>
                      <a:ext cx="6357620" cy="7666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F80" w:rsidRPr="00442F80" w:rsidRDefault="00442F80" w:rsidP="00442F80">
      <w:pPr>
        <w:spacing w:before="120" w:after="120"/>
        <w:ind w:firstLine="567"/>
        <w:jc w:val="right"/>
        <w:rPr>
          <w:b/>
          <w:bCs/>
          <w:sz w:val="28"/>
          <w:szCs w:val="20"/>
          <w:lang w:eastAsia="zh-CN"/>
        </w:rPr>
      </w:pPr>
    </w:p>
    <w:p w:rsidR="00442F80" w:rsidRPr="00442F80" w:rsidRDefault="00442F80" w:rsidP="00442F80">
      <w:pPr>
        <w:spacing w:before="120" w:after="120"/>
        <w:ind w:firstLine="567"/>
        <w:jc w:val="right"/>
        <w:rPr>
          <w:b/>
          <w:bCs/>
          <w:sz w:val="28"/>
          <w:szCs w:val="20"/>
          <w:lang w:eastAsia="zh-CN"/>
        </w:rPr>
      </w:pPr>
      <w:r w:rsidRPr="00442F80">
        <w:rPr>
          <w:b/>
          <w:bCs/>
          <w:sz w:val="28"/>
          <w:szCs w:val="20"/>
          <w:lang w:eastAsia="zh-CN"/>
        </w:rPr>
        <w:br w:type="page"/>
      </w:r>
      <w:r w:rsidRPr="00442F80">
        <w:rPr>
          <w:noProof/>
          <w:lang w:eastAsia="zh-CN"/>
        </w:rPr>
        <w:drawing>
          <wp:anchor distT="0" distB="0" distL="114300" distR="114300" simplePos="0" relativeHeight="251660288" behindDoc="1" locked="0" layoutInCell="1" allowOverlap="1" wp14:anchorId="23EBA6EC" wp14:editId="226F7D69">
            <wp:simplePos x="0" y="0"/>
            <wp:positionH relativeFrom="column">
              <wp:posOffset>-399415</wp:posOffset>
            </wp:positionH>
            <wp:positionV relativeFrom="paragraph">
              <wp:posOffset>0</wp:posOffset>
            </wp:positionV>
            <wp:extent cx="6198870" cy="7432040"/>
            <wp:effectExtent l="0" t="0" r="0" b="0"/>
            <wp:wrapTight wrapText="bothSides">
              <wp:wrapPolygon edited="0">
                <wp:start x="0" y="0"/>
                <wp:lineTo x="0" y="21537"/>
                <wp:lineTo x="21507" y="21537"/>
                <wp:lineTo x="2150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8">
                      <a:extLst>
                        <a:ext uri="{28A0092B-C50C-407E-A947-70E740481C1C}">
                          <a14:useLocalDpi xmlns:a14="http://schemas.microsoft.com/office/drawing/2010/main" val="0"/>
                        </a:ext>
                      </a:extLst>
                    </a:blip>
                    <a:srcRect b="426"/>
                    <a:stretch>
                      <a:fillRect/>
                    </a:stretch>
                  </pic:blipFill>
                  <pic:spPr bwMode="auto">
                    <a:xfrm>
                      <a:off x="0" y="0"/>
                      <a:ext cx="6198870" cy="743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F80" w:rsidRPr="00442F80" w:rsidRDefault="00442F80" w:rsidP="00442F80">
      <w:pPr>
        <w:spacing w:before="120" w:after="120"/>
        <w:ind w:firstLine="567"/>
        <w:jc w:val="right"/>
        <w:rPr>
          <w:b/>
          <w:bCs/>
          <w:sz w:val="28"/>
          <w:szCs w:val="20"/>
          <w:lang w:eastAsia="zh-CN"/>
        </w:rPr>
      </w:pPr>
    </w:p>
    <w:p w:rsidR="00442F80" w:rsidRPr="00442F80" w:rsidRDefault="00442F80" w:rsidP="00442F80">
      <w:pPr>
        <w:spacing w:before="120" w:after="120"/>
        <w:ind w:firstLine="567"/>
        <w:jc w:val="right"/>
        <w:rPr>
          <w:b/>
          <w:bCs/>
          <w:sz w:val="28"/>
          <w:szCs w:val="20"/>
          <w:lang w:eastAsia="zh-CN"/>
        </w:rPr>
      </w:pPr>
    </w:p>
    <w:p w:rsidR="00442F80" w:rsidRPr="00442F80" w:rsidRDefault="00442F80" w:rsidP="00442F80">
      <w:pPr>
        <w:spacing w:before="120" w:after="120"/>
        <w:ind w:firstLine="567"/>
        <w:jc w:val="right"/>
        <w:rPr>
          <w:b/>
          <w:bCs/>
          <w:sz w:val="28"/>
          <w:szCs w:val="20"/>
          <w:lang w:eastAsia="zh-CN"/>
        </w:rPr>
      </w:pPr>
    </w:p>
    <w:p w:rsidR="00442F80" w:rsidRPr="00442F80" w:rsidRDefault="00442F80" w:rsidP="00442F80">
      <w:pPr>
        <w:spacing w:before="120" w:after="120"/>
        <w:ind w:firstLine="567"/>
        <w:jc w:val="right"/>
        <w:rPr>
          <w:b/>
          <w:bCs/>
          <w:sz w:val="28"/>
          <w:szCs w:val="20"/>
          <w:lang w:eastAsia="zh-CN"/>
        </w:rPr>
      </w:pPr>
      <w:r w:rsidRPr="00442F80">
        <w:rPr>
          <w:b/>
          <w:bCs/>
          <w:sz w:val="28"/>
          <w:szCs w:val="20"/>
          <w:lang w:eastAsia="zh-CN"/>
        </w:rPr>
        <w:t>Приложение 3</w:t>
      </w:r>
    </w:p>
    <w:p w:rsidR="00442F80" w:rsidRPr="00442F80" w:rsidRDefault="00442F80" w:rsidP="00442F80">
      <w:pPr>
        <w:keepNext/>
        <w:numPr>
          <w:ilvl w:val="2"/>
          <w:numId w:val="1"/>
        </w:numPr>
        <w:spacing w:before="240" w:after="60"/>
        <w:outlineLvl w:val="2"/>
        <w:rPr>
          <w:b/>
          <w:bCs/>
          <w:szCs w:val="26"/>
          <w:lang w:eastAsia="zh-CN"/>
        </w:rPr>
      </w:pPr>
      <w:bookmarkStart w:id="128" w:name="Par3156"/>
      <w:bookmarkStart w:id="129" w:name="_Toc66189573"/>
      <w:bookmarkEnd w:id="128"/>
      <w:r w:rsidRPr="00442F80">
        <w:rPr>
          <w:b/>
          <w:bCs/>
          <w:szCs w:val="26"/>
          <w:lang w:eastAsia="zh-CN"/>
        </w:rPr>
        <w:t>Режимы использования земель и требования к градостроительным регламентам в границах объединенной зоны охраны объекта культурного наследия федерального значения "Хутынский Варлаамов монастырь (руины), XVI в." и объекта культурного наследия регионального значения "Лисицкий монастырь, вторая половина XIV (?) - вторая половина XVIII века (следы)", расположенных на территории Савинского сельского поселения Новгородского муниципального района Новгородской области</w:t>
      </w:r>
      <w:bookmarkEnd w:id="129"/>
      <w:r w:rsidRPr="00442F80">
        <w:rPr>
          <w:b/>
          <w:bCs/>
          <w:szCs w:val="26"/>
          <w:lang w:eastAsia="zh-CN"/>
        </w:rPr>
        <w:t xml:space="preserve"> </w:t>
      </w:r>
    </w:p>
    <w:p w:rsidR="00442F80" w:rsidRPr="00442F80" w:rsidRDefault="00442F80" w:rsidP="00442F80">
      <w:pPr>
        <w:keepNext/>
        <w:numPr>
          <w:ilvl w:val="2"/>
          <w:numId w:val="1"/>
        </w:numPr>
        <w:spacing w:before="240" w:after="60"/>
        <w:outlineLvl w:val="2"/>
        <w:rPr>
          <w:b/>
          <w:bCs/>
          <w:szCs w:val="26"/>
          <w:lang w:eastAsia="zh-CN"/>
        </w:rPr>
      </w:pPr>
      <w:bookmarkStart w:id="130" w:name="_Toc66189574"/>
      <w:r w:rsidRPr="00442F80">
        <w:rPr>
          <w:b/>
          <w:bCs/>
          <w:szCs w:val="26"/>
          <w:lang w:eastAsia="zh-CN"/>
        </w:rPr>
        <w:t>1. Единая охранная зона ОЗ</w:t>
      </w:r>
      <w:bookmarkEnd w:id="130"/>
    </w:p>
    <w:p w:rsidR="00442F80" w:rsidRPr="00442F80" w:rsidRDefault="00442F80" w:rsidP="00442F80">
      <w:pPr>
        <w:spacing w:before="120" w:after="120"/>
        <w:ind w:firstLine="567"/>
        <w:jc w:val="both"/>
        <w:rPr>
          <w:lang w:eastAsia="zh-CN"/>
        </w:rPr>
      </w:pPr>
      <w:r w:rsidRPr="00442F80">
        <w:rPr>
          <w:lang w:eastAsia="zh-CN"/>
        </w:rPr>
        <w:t>1.1. В пределах объединенной зоны охраны объекта культурного наследия федерального значения "ХутынскийВарлаамов монастырь (руины), XVI в." (далее - объект культурного наследия федерального значения "Хутынский монастырь") и объекта культурного наследия регионального значения "Лисицкий монастырь, вторая половина XIV (?) - вторая половина XVIII века (следы)" (далее - объект культурного наследия регионального значения "Лисицкий монастырь") устанавливается единая охранная зона ОЗ с двумя подзонами ОЗ 1 и ОЗ 2.</w:t>
      </w:r>
    </w:p>
    <w:p w:rsidR="00442F80" w:rsidRPr="00442F80" w:rsidRDefault="00442F80" w:rsidP="00442F80">
      <w:pPr>
        <w:spacing w:before="120" w:after="120"/>
        <w:ind w:firstLine="567"/>
        <w:jc w:val="both"/>
        <w:rPr>
          <w:lang w:eastAsia="zh-CN"/>
        </w:rPr>
      </w:pPr>
      <w:r w:rsidRPr="00442F80">
        <w:rPr>
          <w:lang w:eastAsia="zh-CN"/>
        </w:rPr>
        <w:t>1.2. На всей территории в границах единой охранной зоны объектов культурного наследия ОЗ:</w:t>
      </w:r>
    </w:p>
    <w:p w:rsidR="00442F80" w:rsidRPr="00442F80" w:rsidRDefault="00442F80" w:rsidP="00442F80">
      <w:pPr>
        <w:spacing w:before="120" w:after="120"/>
        <w:ind w:firstLine="567"/>
        <w:jc w:val="both"/>
        <w:rPr>
          <w:lang w:eastAsia="zh-CN"/>
        </w:rPr>
      </w:pPr>
      <w:r w:rsidRPr="00442F80">
        <w:rPr>
          <w:lang w:eastAsia="zh-CN"/>
        </w:rPr>
        <w:t>1.2.1. Разрешается:</w:t>
      </w:r>
    </w:p>
    <w:p w:rsidR="00442F80" w:rsidRPr="00442F80" w:rsidRDefault="00442F80" w:rsidP="00442F80">
      <w:pPr>
        <w:spacing w:before="120" w:after="120"/>
        <w:ind w:firstLine="567"/>
        <w:jc w:val="both"/>
        <w:rPr>
          <w:lang w:eastAsia="zh-CN"/>
        </w:rPr>
      </w:pPr>
      <w:r w:rsidRPr="00442F80">
        <w:rPr>
          <w:lang w:eastAsia="zh-CN"/>
        </w:rPr>
        <w:t>проведение государственной историко-культурной экспертизы по уточнению сведений об объекте археологического наследия "Селище I, VIII - XV вв." с целью в том числе уточнения границ территории памятника. Особый режим использования земельных участков, в границах которых располагается данный объект археологического наследия, предусматривает возможность проведения археологических полевых работ, а также хозяйственных и иных работ при условии обеспечения сохранности объекта археологического наследия и доступа граждан к указанному объекту;</w:t>
      </w:r>
    </w:p>
    <w:p w:rsidR="00442F80" w:rsidRPr="00442F80" w:rsidRDefault="00442F80" w:rsidP="00442F80">
      <w:pPr>
        <w:spacing w:before="120" w:after="120"/>
        <w:ind w:firstLine="567"/>
        <w:jc w:val="both"/>
        <w:rPr>
          <w:lang w:eastAsia="zh-CN"/>
        </w:rPr>
      </w:pPr>
      <w:r w:rsidRPr="00442F80">
        <w:rPr>
          <w:lang w:eastAsia="zh-CN"/>
        </w:rPr>
        <w:t>осуществление деятельности, направленной на сохранение или восстановление, воссоздание, восполнение (компенсацию) частично или полностью утраченных элементов и (или) характеристик историко-градостроительной и (или) природной среды;</w:t>
      </w:r>
    </w:p>
    <w:p w:rsidR="00442F80" w:rsidRPr="00442F80" w:rsidRDefault="00442F80" w:rsidP="00442F80">
      <w:pPr>
        <w:spacing w:before="120" w:after="120"/>
        <w:ind w:firstLine="567"/>
        <w:jc w:val="both"/>
        <w:rPr>
          <w:lang w:eastAsia="zh-CN"/>
        </w:rPr>
      </w:pPr>
      <w:r w:rsidRPr="00442F80">
        <w:rPr>
          <w:lang w:eastAsia="zh-CN"/>
        </w:rPr>
        <w:t>осуществление деятельности, направленной на обеспечение визуального восприятия объектов культурного наследия в их историко-градостроительной и природной среде, в том числе:</w:t>
      </w:r>
    </w:p>
    <w:p w:rsidR="00442F80" w:rsidRPr="00442F80" w:rsidRDefault="00442F80" w:rsidP="00442F80">
      <w:pPr>
        <w:spacing w:before="120" w:after="120"/>
        <w:ind w:firstLine="567"/>
        <w:jc w:val="both"/>
        <w:rPr>
          <w:lang w:eastAsia="zh-CN"/>
        </w:rPr>
      </w:pPr>
      <w:r w:rsidRPr="00442F80">
        <w:rPr>
          <w:lang w:eastAsia="zh-CN"/>
        </w:rPr>
        <w:t>вырубка и (или) прореживание самосевных и малоценных древесно-кустарниковых насаждений, перекрывающих видовые раскрытия на памятники или от памятников;</w:t>
      </w:r>
    </w:p>
    <w:p w:rsidR="00442F80" w:rsidRPr="00442F80" w:rsidRDefault="00442F80" w:rsidP="00442F80">
      <w:pPr>
        <w:spacing w:before="120" w:after="120"/>
        <w:ind w:firstLine="567"/>
        <w:jc w:val="both"/>
        <w:rPr>
          <w:lang w:eastAsia="zh-CN"/>
        </w:rPr>
      </w:pPr>
      <w:r w:rsidRPr="00442F80">
        <w:rPr>
          <w:lang w:eastAsia="zh-CN"/>
        </w:rPr>
        <w:t>разборка или реконструкция существующих зданий, сооружений и их частей, нарушающих условия зрительного восприятия объектов культурного наследия в их ландшафтном окружении;</w:t>
      </w:r>
    </w:p>
    <w:p w:rsidR="00442F80" w:rsidRPr="00442F80" w:rsidRDefault="00442F80" w:rsidP="00442F80">
      <w:pPr>
        <w:spacing w:before="120" w:after="120"/>
        <w:ind w:firstLine="567"/>
        <w:jc w:val="both"/>
        <w:rPr>
          <w:lang w:eastAsia="zh-CN"/>
        </w:rPr>
      </w:pPr>
      <w:r w:rsidRPr="00442F80">
        <w:rPr>
          <w:lang w:eastAsia="zh-CN"/>
        </w:rPr>
        <w:lastRenderedPageBreak/>
        <w:t>реконструкция надземных линий электропередачи в кабельном варианте;</w:t>
      </w:r>
    </w:p>
    <w:p w:rsidR="00442F80" w:rsidRPr="00442F80" w:rsidRDefault="00442F80" w:rsidP="00442F80">
      <w:pPr>
        <w:spacing w:before="120" w:after="120"/>
        <w:ind w:firstLine="567"/>
        <w:jc w:val="both"/>
        <w:rPr>
          <w:lang w:eastAsia="zh-CN"/>
        </w:rPr>
      </w:pPr>
      <w:r w:rsidRPr="00442F80">
        <w:rPr>
          <w:lang w:eastAsia="zh-CN"/>
        </w:rPr>
        <w:t>ликвидация информационных щитов и рекламных конструкций, не отвечающих параметрам, установленным требованиями к осуществлению деятельности в границах зоны, ухудшающих условия визуального восприятия объектов культурного наследия и эстетические характеристики природного ландшафта;</w:t>
      </w:r>
    </w:p>
    <w:p w:rsidR="00442F80" w:rsidRPr="00442F80" w:rsidRDefault="00442F80" w:rsidP="00442F80">
      <w:pPr>
        <w:spacing w:before="120" w:after="120"/>
        <w:ind w:firstLine="567"/>
        <w:jc w:val="both"/>
        <w:rPr>
          <w:lang w:eastAsia="zh-CN"/>
        </w:rPr>
      </w:pPr>
      <w:r w:rsidRPr="00442F80">
        <w:rPr>
          <w:lang w:eastAsia="zh-CN"/>
        </w:rPr>
        <w:t>осуществление деятельности по сохранению сложившегося в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442F80" w:rsidRPr="00442F80" w:rsidRDefault="00442F80" w:rsidP="00442F80">
      <w:pPr>
        <w:spacing w:before="120" w:after="120"/>
        <w:ind w:firstLine="567"/>
        <w:jc w:val="both"/>
        <w:rPr>
          <w:lang w:eastAsia="zh-CN"/>
        </w:rPr>
      </w:pPr>
      <w:r w:rsidRPr="00442F80">
        <w:rPr>
          <w:lang w:eastAsia="zh-CN"/>
        </w:rPr>
        <w:t>осуществление деятельности в области охраны окружающей среды в целях обеспечения сохранности объектов культурного наследия в их историческом и ландшафтном окружении, а также сохранности природного ландшафта, в том числе:</w:t>
      </w:r>
    </w:p>
    <w:p w:rsidR="00442F80" w:rsidRPr="00442F80" w:rsidRDefault="00442F80" w:rsidP="00442F80">
      <w:pPr>
        <w:spacing w:before="120" w:after="120"/>
        <w:ind w:firstLine="567"/>
        <w:jc w:val="both"/>
        <w:rPr>
          <w:lang w:eastAsia="zh-CN"/>
        </w:rPr>
      </w:pPr>
      <w:r w:rsidRPr="00442F80">
        <w:rPr>
          <w:lang w:eastAsia="zh-CN"/>
        </w:rPr>
        <w:t>мероприятия по охране чистоты воздушного и водного бассейнов;</w:t>
      </w:r>
    </w:p>
    <w:p w:rsidR="00442F80" w:rsidRPr="00442F80" w:rsidRDefault="00442F80" w:rsidP="00442F80">
      <w:pPr>
        <w:spacing w:before="120" w:after="120"/>
        <w:ind w:firstLine="567"/>
        <w:jc w:val="both"/>
        <w:rPr>
          <w:lang w:eastAsia="zh-CN"/>
        </w:rPr>
      </w:pPr>
      <w:r w:rsidRPr="00442F80">
        <w:rPr>
          <w:lang w:eastAsia="zh-CN"/>
        </w:rPr>
        <w:t>очистка водотоков и водоемов;</w:t>
      </w:r>
    </w:p>
    <w:p w:rsidR="00442F80" w:rsidRPr="00442F80" w:rsidRDefault="00442F80" w:rsidP="00442F80">
      <w:pPr>
        <w:spacing w:before="120" w:after="120"/>
        <w:ind w:firstLine="567"/>
        <w:jc w:val="both"/>
        <w:rPr>
          <w:lang w:eastAsia="zh-CN"/>
        </w:rPr>
      </w:pPr>
      <w:r w:rsidRPr="00442F80">
        <w:rPr>
          <w:lang w:eastAsia="zh-CN"/>
        </w:rPr>
        <w:t>рекультивация земель;</w:t>
      </w:r>
    </w:p>
    <w:p w:rsidR="00442F80" w:rsidRPr="00442F80" w:rsidRDefault="00442F80" w:rsidP="00442F80">
      <w:pPr>
        <w:spacing w:before="120" w:after="120"/>
        <w:ind w:firstLine="567"/>
        <w:jc w:val="both"/>
        <w:rPr>
          <w:lang w:eastAsia="zh-CN"/>
        </w:rPr>
      </w:pPr>
      <w:r w:rsidRPr="00442F80">
        <w:rPr>
          <w:lang w:eastAsia="zh-CN"/>
        </w:rPr>
        <w:t>мероприятия по защите от подтопления и заболачивания, санитарных рубок и рубок ухода за древесно-кустарниковыми насаждениями;</w:t>
      </w:r>
    </w:p>
    <w:p w:rsidR="00442F80" w:rsidRPr="00442F80" w:rsidRDefault="00442F80" w:rsidP="00442F80">
      <w:pPr>
        <w:spacing w:before="120" w:after="120"/>
        <w:ind w:firstLine="567"/>
        <w:jc w:val="both"/>
        <w:rPr>
          <w:lang w:eastAsia="zh-CN"/>
        </w:rPr>
      </w:pPr>
      <w:r w:rsidRPr="00442F80">
        <w:rPr>
          <w:lang w:eastAsia="zh-CN"/>
        </w:rPr>
        <w:t>1.2.2. Запрещается:</w:t>
      </w:r>
    </w:p>
    <w:p w:rsidR="00442F80" w:rsidRPr="00442F80" w:rsidRDefault="00442F80" w:rsidP="00442F80">
      <w:pPr>
        <w:spacing w:before="120" w:after="120"/>
        <w:ind w:firstLine="567"/>
        <w:jc w:val="both"/>
        <w:rPr>
          <w:lang w:eastAsia="zh-CN"/>
        </w:rPr>
      </w:pPr>
      <w:r w:rsidRPr="00442F80">
        <w:rPr>
          <w:lang w:eastAsia="zh-CN"/>
        </w:rPr>
        <w:t>строительство объектов капитального строительства, за исключением воссоздания, восстановления, восполнения (компенсации) полностью или частично утраченных исторических зданий, строений, сооружений в целях регенерации историко-градостроительной среды;</w:t>
      </w:r>
    </w:p>
    <w:p w:rsidR="00442F80" w:rsidRPr="00442F80" w:rsidRDefault="00442F80" w:rsidP="00442F80">
      <w:pPr>
        <w:spacing w:before="120" w:after="120"/>
        <w:ind w:firstLine="567"/>
        <w:jc w:val="both"/>
        <w:rPr>
          <w:lang w:eastAsia="zh-CN"/>
        </w:rPr>
      </w:pPr>
      <w:r w:rsidRPr="00442F80">
        <w:rPr>
          <w:lang w:eastAsia="zh-CN"/>
        </w:rPr>
        <w:t>реконструкция существующих зданий и сооружений с увеличением их габаритов;</w:t>
      </w:r>
    </w:p>
    <w:p w:rsidR="00442F80" w:rsidRPr="00442F80" w:rsidRDefault="00442F80" w:rsidP="00442F80">
      <w:pPr>
        <w:spacing w:before="120" w:after="120"/>
        <w:ind w:firstLine="567"/>
        <w:jc w:val="both"/>
        <w:rPr>
          <w:lang w:eastAsia="zh-CN"/>
        </w:rPr>
      </w:pPr>
      <w:r w:rsidRPr="00442F80">
        <w:rPr>
          <w:lang w:eastAsia="zh-CN"/>
        </w:rPr>
        <w:t>размещение пожароопасных объектов производственного и коммунально-бытового назначения, нарушающих гидрологические и экологические условия, необходимые для обеспечения сохранности объектов культурного наследия;</w:t>
      </w:r>
    </w:p>
    <w:p w:rsidR="00442F80" w:rsidRPr="00442F80" w:rsidRDefault="00442F80" w:rsidP="00442F80">
      <w:pPr>
        <w:spacing w:before="120" w:after="120"/>
        <w:ind w:firstLine="567"/>
        <w:jc w:val="both"/>
        <w:rPr>
          <w:lang w:eastAsia="zh-CN"/>
        </w:rPr>
      </w:pPr>
      <w:r w:rsidRPr="00442F80">
        <w:rPr>
          <w:lang w:eastAsia="zh-CN"/>
        </w:rPr>
        <w:t>размещение автостоянок, за исключением предназначенных для приема паломников и туристов;</w:t>
      </w:r>
    </w:p>
    <w:p w:rsidR="00442F80" w:rsidRPr="00442F80" w:rsidRDefault="00442F80" w:rsidP="00442F80">
      <w:pPr>
        <w:spacing w:before="120" w:after="120"/>
        <w:ind w:firstLine="567"/>
        <w:jc w:val="both"/>
        <w:rPr>
          <w:lang w:eastAsia="zh-CN"/>
        </w:rPr>
      </w:pPr>
      <w:r w:rsidRPr="00442F80">
        <w:rPr>
          <w:lang w:eastAsia="zh-CN"/>
        </w:rPr>
        <w:t>размещение вывесок, перетяжек, рекламных щитов и информационных стендов, за исключением связанных с информацией об объектах культурного наследия;</w:t>
      </w:r>
    </w:p>
    <w:p w:rsidR="00442F80" w:rsidRPr="00442F80" w:rsidRDefault="00442F80" w:rsidP="00442F80">
      <w:pPr>
        <w:spacing w:before="120" w:after="120"/>
        <w:ind w:firstLine="567"/>
        <w:jc w:val="both"/>
        <w:rPr>
          <w:lang w:eastAsia="zh-CN"/>
        </w:rPr>
      </w:pPr>
      <w:r w:rsidRPr="00442F80">
        <w:rPr>
          <w:lang w:eastAsia="zh-CN"/>
        </w:rPr>
        <w:t>прокладка транзитных магистральных линий инженерных коммуникаций в наземном и надземном исполнении, а также транзитных транспортных коммуникаций;</w:t>
      </w:r>
    </w:p>
    <w:p w:rsidR="00442F80" w:rsidRPr="00442F80" w:rsidRDefault="00442F80" w:rsidP="00442F80">
      <w:pPr>
        <w:spacing w:before="120" w:after="120"/>
        <w:ind w:firstLine="567"/>
        <w:jc w:val="both"/>
        <w:rPr>
          <w:lang w:eastAsia="zh-CN"/>
        </w:rPr>
      </w:pPr>
      <w:r w:rsidRPr="00442F80">
        <w:rPr>
          <w:lang w:eastAsia="zh-CN"/>
        </w:rPr>
        <w:t>установка вышек сотовой, радиорелейной и спутниковой связи;</w:t>
      </w:r>
    </w:p>
    <w:p w:rsidR="00442F80" w:rsidRPr="00442F80" w:rsidRDefault="00442F80" w:rsidP="00442F80">
      <w:pPr>
        <w:spacing w:before="120" w:after="120"/>
        <w:ind w:firstLine="567"/>
        <w:jc w:val="both"/>
        <w:rPr>
          <w:lang w:eastAsia="zh-CN"/>
        </w:rPr>
      </w:pPr>
      <w:r w:rsidRPr="00442F80">
        <w:rPr>
          <w:lang w:eastAsia="zh-CN"/>
        </w:rPr>
        <w:t>разведка и разработка полезных ископаемых, в том числе устройство карьеров;</w:t>
      </w:r>
    </w:p>
    <w:p w:rsidR="00442F80" w:rsidRPr="00442F80" w:rsidRDefault="00442F80" w:rsidP="00442F80">
      <w:pPr>
        <w:spacing w:before="120" w:after="120"/>
        <w:ind w:firstLine="567"/>
        <w:jc w:val="both"/>
        <w:rPr>
          <w:lang w:eastAsia="zh-CN"/>
        </w:rPr>
      </w:pPr>
      <w:r w:rsidRPr="00442F80">
        <w:rPr>
          <w:lang w:eastAsia="zh-CN"/>
        </w:rPr>
        <w:t>предоставление земельных участков для садоводства и дачного хозяйства;</w:t>
      </w:r>
    </w:p>
    <w:p w:rsidR="00442F80" w:rsidRPr="00442F80" w:rsidRDefault="00442F80" w:rsidP="00442F80">
      <w:pPr>
        <w:spacing w:before="120" w:after="120"/>
        <w:ind w:firstLine="567"/>
        <w:jc w:val="both"/>
        <w:rPr>
          <w:lang w:eastAsia="zh-CN"/>
        </w:rPr>
      </w:pPr>
      <w:r w:rsidRPr="00442F80">
        <w:rPr>
          <w:lang w:eastAsia="zh-CN"/>
        </w:rPr>
        <w:t>размещение древесных насаждений (в том числе защитных насаждений, древесных питомников, плодовых садов), не соответствующих исторической пространственной структуре ландшафта и ухудшающих условия зрительного восприятия объектов культурного наследия.</w:t>
      </w:r>
    </w:p>
    <w:p w:rsidR="00442F80" w:rsidRPr="00442F80" w:rsidRDefault="00442F80" w:rsidP="00442F80">
      <w:pPr>
        <w:spacing w:before="120" w:after="120"/>
        <w:ind w:firstLine="567"/>
        <w:jc w:val="both"/>
        <w:rPr>
          <w:lang w:eastAsia="zh-CN"/>
        </w:rPr>
      </w:pPr>
      <w:r w:rsidRPr="00442F80">
        <w:rPr>
          <w:lang w:eastAsia="zh-CN"/>
        </w:rPr>
        <w:t>1.3. Подзона ОЗ 1:</w:t>
      </w:r>
    </w:p>
    <w:p w:rsidR="00442F80" w:rsidRPr="00442F80" w:rsidRDefault="00442F80" w:rsidP="00442F80">
      <w:pPr>
        <w:spacing w:before="120" w:after="120"/>
        <w:ind w:firstLine="567"/>
        <w:jc w:val="both"/>
        <w:rPr>
          <w:lang w:eastAsia="zh-CN"/>
        </w:rPr>
      </w:pPr>
      <w:r w:rsidRPr="00442F80">
        <w:rPr>
          <w:lang w:eastAsia="zh-CN"/>
        </w:rPr>
        <w:lastRenderedPageBreak/>
        <w:t>1.3.1. Подзона ОЗ 1 состоит из двух участков:</w:t>
      </w:r>
    </w:p>
    <w:p w:rsidR="00442F80" w:rsidRPr="00442F80" w:rsidRDefault="00442F80" w:rsidP="00442F80">
      <w:pPr>
        <w:spacing w:before="120" w:after="120"/>
        <w:ind w:firstLine="567"/>
        <w:jc w:val="both"/>
        <w:rPr>
          <w:lang w:eastAsia="zh-CN"/>
        </w:rPr>
      </w:pPr>
      <w:r w:rsidRPr="00442F80">
        <w:rPr>
          <w:lang w:eastAsia="zh-CN"/>
        </w:rPr>
        <w:t>ОЗ 1.1 - земли сельскохозяйственного использования, непосредственно окружающие территорию объекта культурного наследия федерального значения "Хутынский монастырь" на мысовой части берегового плато и в береговой полосе вдоль р. Волхов;</w:t>
      </w:r>
    </w:p>
    <w:p w:rsidR="00442F80" w:rsidRPr="00442F80" w:rsidRDefault="00442F80" w:rsidP="00442F80">
      <w:pPr>
        <w:spacing w:before="120" w:after="120"/>
        <w:ind w:firstLine="567"/>
        <w:jc w:val="both"/>
        <w:rPr>
          <w:lang w:eastAsia="zh-CN"/>
        </w:rPr>
      </w:pPr>
      <w:r w:rsidRPr="00442F80">
        <w:rPr>
          <w:lang w:eastAsia="zh-CN"/>
        </w:rPr>
        <w:t>ОЗ 1.2 - территории малоэтажной индивидуальной усадебной жилой застройки и приусадебных участков личного подсобного хозяйства по ул. Монастырской в д. Хутынь (земельные участки домов 46, 48, 50, 52, 54, 56, 58 с прилегающей незастроенной территорией);</w:t>
      </w:r>
    </w:p>
    <w:p w:rsidR="00442F80" w:rsidRPr="00442F80" w:rsidRDefault="00442F80" w:rsidP="00442F80">
      <w:pPr>
        <w:spacing w:before="120" w:after="120"/>
        <w:ind w:firstLine="567"/>
        <w:jc w:val="both"/>
        <w:rPr>
          <w:lang w:eastAsia="zh-CN"/>
        </w:rPr>
      </w:pPr>
      <w:r w:rsidRPr="00442F80">
        <w:rPr>
          <w:lang w:eastAsia="zh-CN"/>
        </w:rPr>
        <w:t>1.3.2. На участке подзоны ОЗ 1.1 на территории мысового плато дополнительно к общему режиму использования земель в границах единой охранной зоны ОЗ:</w:t>
      </w:r>
    </w:p>
    <w:p w:rsidR="00442F80" w:rsidRPr="00442F80" w:rsidRDefault="00442F80" w:rsidP="00442F80">
      <w:pPr>
        <w:spacing w:before="120" w:after="120"/>
        <w:ind w:firstLine="567"/>
        <w:jc w:val="both"/>
        <w:rPr>
          <w:lang w:eastAsia="zh-CN"/>
        </w:rPr>
      </w:pPr>
      <w:r w:rsidRPr="00442F80">
        <w:rPr>
          <w:lang w:eastAsia="zh-CN"/>
        </w:rPr>
        <w:t>1.3.2.1. Разрешается:</w:t>
      </w:r>
    </w:p>
    <w:p w:rsidR="00442F80" w:rsidRPr="00442F80" w:rsidRDefault="00442F80" w:rsidP="00442F80">
      <w:pPr>
        <w:spacing w:before="120" w:after="120"/>
        <w:ind w:firstLine="567"/>
        <w:jc w:val="both"/>
        <w:rPr>
          <w:lang w:eastAsia="zh-CN"/>
        </w:rPr>
      </w:pPr>
      <w:r w:rsidRPr="00442F80">
        <w:rPr>
          <w:lang w:eastAsia="zh-CN"/>
        </w:rPr>
        <w:t>1.3.2.1.1. На земельных участках, принадлежащих Хутынскому монастырю:</w:t>
      </w:r>
    </w:p>
    <w:p w:rsidR="00442F80" w:rsidRPr="00442F80" w:rsidRDefault="00442F80" w:rsidP="00442F80">
      <w:pPr>
        <w:spacing w:before="120" w:after="120"/>
        <w:ind w:firstLine="567"/>
        <w:jc w:val="both"/>
        <w:rPr>
          <w:lang w:eastAsia="zh-CN"/>
        </w:rPr>
      </w:pPr>
      <w:r w:rsidRPr="00442F80">
        <w:rPr>
          <w:lang w:eastAsia="zh-CN"/>
        </w:rPr>
        <w:t>осуществление уставной хозяйственной деятельности монастыря, в том числе овощеводство, садоводство, выращивание лекарственных, цветочных культур, сенокошение, выпас сельскохозяйственных животных, пчеловодство;</w:t>
      </w:r>
    </w:p>
    <w:p w:rsidR="00442F80" w:rsidRPr="00442F80" w:rsidRDefault="00442F80" w:rsidP="00442F80">
      <w:pPr>
        <w:spacing w:before="120" w:after="120"/>
        <w:ind w:firstLine="567"/>
        <w:jc w:val="both"/>
        <w:rPr>
          <w:lang w:eastAsia="zh-CN"/>
        </w:rPr>
      </w:pPr>
      <w:r w:rsidRPr="00442F80">
        <w:rPr>
          <w:lang w:eastAsia="zh-CN"/>
        </w:rPr>
        <w:t>осуществление уставной религиозной деятельности монастыря, в том числе благотворительной и религиозной образовательной деятельности, обустройство мест пребывания паломников и трудниц в объектах нового капитального строительства, размещаемых на исторически застроенных территориях в порядке регенерации историко-градостроительной среды;</w:t>
      </w:r>
    </w:p>
    <w:p w:rsidR="00442F80" w:rsidRPr="00442F80" w:rsidRDefault="00442F80" w:rsidP="00442F80">
      <w:pPr>
        <w:spacing w:before="120" w:after="120"/>
        <w:ind w:firstLine="567"/>
        <w:jc w:val="both"/>
        <w:rPr>
          <w:lang w:eastAsia="zh-CN"/>
        </w:rPr>
      </w:pPr>
      <w:r w:rsidRPr="00442F80">
        <w:rPr>
          <w:lang w:eastAsia="zh-CN"/>
        </w:rPr>
        <w:t>1.3.2.1.2. На прочих территориях:</w:t>
      </w:r>
    </w:p>
    <w:p w:rsidR="00442F80" w:rsidRPr="00442F80" w:rsidRDefault="00442F80" w:rsidP="00442F80">
      <w:pPr>
        <w:spacing w:before="120" w:after="120"/>
        <w:ind w:firstLine="567"/>
        <w:jc w:val="both"/>
        <w:rPr>
          <w:lang w:eastAsia="zh-CN"/>
        </w:rPr>
      </w:pPr>
      <w:r w:rsidRPr="00442F80">
        <w:rPr>
          <w:lang w:eastAsia="zh-CN"/>
        </w:rPr>
        <w:t>сельскохозяйственное использование: овощеводство (без права размещения теплиц), выращивание зерновых и иных сельскохозяйственных культур;</w:t>
      </w:r>
    </w:p>
    <w:p w:rsidR="00442F80" w:rsidRPr="00442F80" w:rsidRDefault="00442F80" w:rsidP="00442F80">
      <w:pPr>
        <w:spacing w:before="120" w:after="120"/>
        <w:ind w:firstLine="567"/>
        <w:jc w:val="both"/>
        <w:rPr>
          <w:lang w:eastAsia="zh-CN"/>
        </w:rPr>
      </w:pPr>
      <w:r w:rsidRPr="00442F80">
        <w:rPr>
          <w:lang w:eastAsia="zh-CN"/>
        </w:rPr>
        <w:t>сенокошение, выпас сельскохозяйственных животных, пчеловодство;</w:t>
      </w:r>
    </w:p>
    <w:p w:rsidR="00442F80" w:rsidRPr="00442F80" w:rsidRDefault="00442F80" w:rsidP="00442F80">
      <w:pPr>
        <w:spacing w:before="120" w:after="120"/>
        <w:ind w:firstLine="567"/>
        <w:jc w:val="both"/>
        <w:rPr>
          <w:lang w:eastAsia="zh-CN"/>
        </w:rPr>
      </w:pPr>
      <w:r w:rsidRPr="00442F80">
        <w:rPr>
          <w:lang w:eastAsia="zh-CN"/>
        </w:rPr>
        <w:t>рекреационное использование, в том числе устройство троп и дорожек (преимущественно по историческим трассам) с мостками через водотоки и болотистые места, обустройство видовых площадок;</w:t>
      </w:r>
    </w:p>
    <w:p w:rsidR="00442F80" w:rsidRPr="00442F80" w:rsidRDefault="00442F80" w:rsidP="00442F80">
      <w:pPr>
        <w:spacing w:before="120" w:after="120"/>
        <w:ind w:firstLine="567"/>
        <w:jc w:val="both"/>
        <w:rPr>
          <w:lang w:eastAsia="zh-CN"/>
        </w:rPr>
      </w:pPr>
      <w:r w:rsidRPr="00442F80">
        <w:rPr>
          <w:lang w:eastAsia="zh-CN"/>
        </w:rPr>
        <w:t>1.3.2.2. Запрещается:</w:t>
      </w:r>
    </w:p>
    <w:p w:rsidR="00442F80" w:rsidRPr="00442F80" w:rsidRDefault="00442F80" w:rsidP="00442F80">
      <w:pPr>
        <w:spacing w:before="120" w:after="120"/>
        <w:ind w:firstLine="567"/>
        <w:jc w:val="both"/>
        <w:rPr>
          <w:lang w:eastAsia="zh-CN"/>
        </w:rPr>
      </w:pPr>
      <w:r w:rsidRPr="00442F80">
        <w:rPr>
          <w:lang w:eastAsia="zh-CN"/>
        </w:rPr>
        <w:t>1.3.2.2.1. На земельных участках, принадлежащих Хутынскому монастырю:</w:t>
      </w:r>
    </w:p>
    <w:p w:rsidR="00442F80" w:rsidRPr="00442F80" w:rsidRDefault="00442F80" w:rsidP="00442F80">
      <w:pPr>
        <w:spacing w:before="120" w:after="120"/>
        <w:ind w:firstLine="567"/>
        <w:jc w:val="both"/>
        <w:rPr>
          <w:lang w:eastAsia="zh-CN"/>
        </w:rPr>
      </w:pPr>
      <w:r w:rsidRPr="00442F80">
        <w:rPr>
          <w:lang w:eastAsia="zh-CN"/>
        </w:rPr>
        <w:t>устройство глухих (непрозрачных) оград по границам территорий сельскохозяйственного использования;</w:t>
      </w:r>
    </w:p>
    <w:p w:rsidR="00442F80" w:rsidRPr="00442F80" w:rsidRDefault="00442F80" w:rsidP="00442F80">
      <w:pPr>
        <w:spacing w:before="120" w:after="120"/>
        <w:ind w:firstLine="567"/>
        <w:jc w:val="both"/>
        <w:rPr>
          <w:lang w:eastAsia="zh-CN"/>
        </w:rPr>
      </w:pPr>
      <w:r w:rsidRPr="00442F80">
        <w:rPr>
          <w:lang w:eastAsia="zh-CN"/>
        </w:rPr>
        <w:t>1.3.2.2.2. На прочих территориях:</w:t>
      </w:r>
    </w:p>
    <w:p w:rsidR="00442F80" w:rsidRPr="00442F80" w:rsidRDefault="00442F80" w:rsidP="00442F80">
      <w:pPr>
        <w:spacing w:before="120" w:after="120"/>
        <w:ind w:firstLine="567"/>
        <w:jc w:val="both"/>
        <w:rPr>
          <w:lang w:eastAsia="zh-CN"/>
        </w:rPr>
      </w:pPr>
      <w:r w:rsidRPr="00442F80">
        <w:rPr>
          <w:lang w:eastAsia="zh-CN"/>
        </w:rPr>
        <w:t>садоводство, размещение питомников, размещение объектов для обеспечения сельскохозяйственного производства;</w:t>
      </w:r>
    </w:p>
    <w:p w:rsidR="00442F80" w:rsidRPr="00442F80" w:rsidRDefault="00442F80" w:rsidP="00442F80">
      <w:pPr>
        <w:spacing w:before="120" w:after="120"/>
        <w:ind w:firstLine="567"/>
        <w:jc w:val="both"/>
        <w:rPr>
          <w:lang w:eastAsia="zh-CN"/>
        </w:rPr>
      </w:pPr>
      <w:r w:rsidRPr="00442F80">
        <w:rPr>
          <w:lang w:eastAsia="zh-CN"/>
        </w:rPr>
        <w:t>1.3.3. На участке подзоны ОЗ 1.1 в береговой полосе вдоль р. Волхов дополнительно к общему режиму использования земель в пределах единой охранной зоны предлагается установить:</w:t>
      </w:r>
    </w:p>
    <w:p w:rsidR="00442F80" w:rsidRPr="00442F80" w:rsidRDefault="00442F80" w:rsidP="00442F80">
      <w:pPr>
        <w:spacing w:before="120" w:after="120"/>
        <w:ind w:firstLine="567"/>
        <w:jc w:val="both"/>
        <w:rPr>
          <w:lang w:eastAsia="zh-CN"/>
        </w:rPr>
      </w:pPr>
      <w:r w:rsidRPr="00442F80">
        <w:rPr>
          <w:lang w:eastAsia="zh-CN"/>
        </w:rPr>
        <w:t>1.3.3.1. Разрешается:</w:t>
      </w:r>
    </w:p>
    <w:p w:rsidR="00442F80" w:rsidRPr="00442F80" w:rsidRDefault="00442F80" w:rsidP="00442F80">
      <w:pPr>
        <w:spacing w:before="120" w:after="120"/>
        <w:ind w:firstLine="567"/>
        <w:jc w:val="both"/>
        <w:rPr>
          <w:lang w:eastAsia="zh-CN"/>
        </w:rPr>
      </w:pPr>
      <w:r w:rsidRPr="00442F80">
        <w:rPr>
          <w:lang w:eastAsia="zh-CN"/>
        </w:rPr>
        <w:t>изменение вида использования земельных участков на религиозное использование и рекреацию;</w:t>
      </w:r>
    </w:p>
    <w:p w:rsidR="00442F80" w:rsidRPr="00442F80" w:rsidRDefault="00442F80" w:rsidP="00442F80">
      <w:pPr>
        <w:spacing w:before="120" w:after="120"/>
        <w:ind w:firstLine="567"/>
        <w:jc w:val="both"/>
        <w:rPr>
          <w:lang w:eastAsia="zh-CN"/>
        </w:rPr>
      </w:pPr>
      <w:r w:rsidRPr="00442F80">
        <w:rPr>
          <w:lang w:eastAsia="zh-CN"/>
        </w:rPr>
        <w:lastRenderedPageBreak/>
        <w:t>благоустройство мест отправления религиозных обрядов и паломничества у воссоздаваемой часовни со Святым колодцем возле пруда к юго-западу от Хутынского монастыря;</w:t>
      </w:r>
    </w:p>
    <w:p w:rsidR="00442F80" w:rsidRPr="00442F80" w:rsidRDefault="00442F80" w:rsidP="00442F80">
      <w:pPr>
        <w:spacing w:before="120" w:after="120"/>
        <w:ind w:firstLine="567"/>
        <w:jc w:val="both"/>
        <w:rPr>
          <w:lang w:eastAsia="zh-CN"/>
        </w:rPr>
      </w:pPr>
      <w:r w:rsidRPr="00442F80">
        <w:rPr>
          <w:lang w:eastAsia="zh-CN"/>
        </w:rPr>
        <w:t>благоустройство троп и дорожек вдоль берега с мостками через протоки и топкие места, а также всходов от р. Волхов к Хутынскому монастырю по их историческим трассам;</w:t>
      </w:r>
    </w:p>
    <w:p w:rsidR="00442F80" w:rsidRPr="00442F80" w:rsidRDefault="00442F80" w:rsidP="00442F80">
      <w:pPr>
        <w:spacing w:before="120" w:after="120"/>
        <w:ind w:firstLine="567"/>
        <w:jc w:val="both"/>
        <w:rPr>
          <w:lang w:eastAsia="zh-CN"/>
        </w:rPr>
      </w:pPr>
      <w:r w:rsidRPr="00442F80">
        <w:rPr>
          <w:lang w:eastAsia="zh-CN"/>
        </w:rPr>
        <w:t>устройство причала для речных судов в районе места расположения исторического причала;</w:t>
      </w:r>
    </w:p>
    <w:p w:rsidR="00442F80" w:rsidRPr="00442F80" w:rsidRDefault="00442F80" w:rsidP="00442F80">
      <w:pPr>
        <w:spacing w:before="120" w:after="120"/>
        <w:ind w:firstLine="567"/>
        <w:jc w:val="both"/>
        <w:rPr>
          <w:lang w:eastAsia="zh-CN"/>
        </w:rPr>
      </w:pPr>
      <w:r w:rsidRPr="00442F80">
        <w:rPr>
          <w:lang w:eastAsia="zh-CN"/>
        </w:rPr>
        <w:t>1.3.3.2. Запрещается:</w:t>
      </w:r>
    </w:p>
    <w:p w:rsidR="00442F80" w:rsidRPr="00442F80" w:rsidRDefault="00442F80" w:rsidP="00442F80">
      <w:pPr>
        <w:spacing w:before="120" w:after="120"/>
        <w:ind w:firstLine="567"/>
        <w:jc w:val="both"/>
        <w:rPr>
          <w:lang w:eastAsia="zh-CN"/>
        </w:rPr>
      </w:pPr>
      <w:r w:rsidRPr="00442F80">
        <w:rPr>
          <w:lang w:eastAsia="zh-CN"/>
        </w:rPr>
        <w:t>нарушение характера исторического ландшафта при восприятии с акватории и с левого берега р. Волхов;</w:t>
      </w:r>
    </w:p>
    <w:p w:rsidR="00442F80" w:rsidRPr="00442F80" w:rsidRDefault="00442F80" w:rsidP="00442F80">
      <w:pPr>
        <w:spacing w:before="120" w:after="120"/>
        <w:ind w:firstLine="567"/>
        <w:jc w:val="both"/>
        <w:rPr>
          <w:lang w:eastAsia="zh-CN"/>
        </w:rPr>
      </w:pPr>
      <w:r w:rsidRPr="00442F80">
        <w:rPr>
          <w:lang w:eastAsia="zh-CN"/>
        </w:rPr>
        <w:t>1.3.4. На участке подзоны ОЗ 1.2:</w:t>
      </w:r>
    </w:p>
    <w:p w:rsidR="00442F80" w:rsidRPr="00442F80" w:rsidRDefault="00442F80" w:rsidP="00442F80">
      <w:pPr>
        <w:spacing w:before="120" w:after="120"/>
        <w:ind w:firstLine="567"/>
        <w:jc w:val="both"/>
        <w:rPr>
          <w:lang w:eastAsia="zh-CN"/>
        </w:rPr>
      </w:pPr>
      <w:r w:rsidRPr="00442F80">
        <w:rPr>
          <w:lang w:eastAsia="zh-CN"/>
        </w:rPr>
        <w:t>1.3.4.1. Разрешается:</w:t>
      </w:r>
    </w:p>
    <w:p w:rsidR="00442F80" w:rsidRPr="00442F80" w:rsidRDefault="00442F80" w:rsidP="00442F80">
      <w:pPr>
        <w:spacing w:before="120" w:after="120"/>
        <w:ind w:firstLine="567"/>
        <w:jc w:val="both"/>
        <w:rPr>
          <w:lang w:eastAsia="zh-CN"/>
        </w:rPr>
      </w:pPr>
      <w:r w:rsidRPr="00442F80">
        <w:rPr>
          <w:lang w:eastAsia="zh-CN"/>
        </w:rPr>
        <w:t>капитальный ремонт существующих жилых домов и хозяйственных строений, в том числе с устранением элементов объемной композиции и архитектурного решения фасадов, диссонирующих с характером исторической среды Хутынского монастыря и ухудшающих условия зрительного восприятия памятника;</w:t>
      </w:r>
    </w:p>
    <w:p w:rsidR="00442F80" w:rsidRPr="00442F80" w:rsidRDefault="00442F80" w:rsidP="00442F80">
      <w:pPr>
        <w:spacing w:before="120" w:after="120"/>
        <w:ind w:firstLine="567"/>
        <w:jc w:val="both"/>
        <w:rPr>
          <w:lang w:eastAsia="zh-CN"/>
        </w:rPr>
      </w:pPr>
      <w:r w:rsidRPr="00442F80">
        <w:rPr>
          <w:lang w:eastAsia="zh-CN"/>
        </w:rPr>
        <w:t>замена существующих жилых домов, по мере их амортизации, аналогичными жилыми зданиями, расположенными на тех же местах, с сохранением габаритных размеров, типологических характеристик, строительных материалов и характера архитектурного решения фасадов;</w:t>
      </w:r>
    </w:p>
    <w:p w:rsidR="00442F80" w:rsidRPr="00442F80" w:rsidRDefault="00442F80" w:rsidP="00442F80">
      <w:pPr>
        <w:spacing w:before="120" w:after="120"/>
        <w:ind w:firstLine="567"/>
        <w:jc w:val="both"/>
        <w:rPr>
          <w:lang w:eastAsia="zh-CN"/>
        </w:rPr>
      </w:pPr>
      <w:r w:rsidRPr="00442F80">
        <w:rPr>
          <w:lang w:eastAsia="zh-CN"/>
        </w:rPr>
        <w:t>замена существующих вспомогательных и хозяйственных строений, расположенных на внутриквартальных территориях земельных участков, аналогичными по назначению строениями высотой от уровня земли до верха плоской кровли не более 4,0 м, до конька скатной кровли не более 5,0 м;</w:t>
      </w:r>
    </w:p>
    <w:p w:rsidR="00442F80" w:rsidRPr="00442F80" w:rsidRDefault="00442F80" w:rsidP="00442F80">
      <w:pPr>
        <w:spacing w:before="120" w:after="120"/>
        <w:ind w:firstLine="567"/>
        <w:jc w:val="both"/>
        <w:rPr>
          <w:lang w:eastAsia="zh-CN"/>
        </w:rPr>
      </w:pPr>
      <w:r w:rsidRPr="00442F80">
        <w:rPr>
          <w:lang w:eastAsia="zh-CN"/>
        </w:rPr>
        <w:t>размещение подсобных жилых и хозяйственных строений без отступа от границ земельных участков и блокировка хозяйственных построек на смежных участках, а также блокировка хозяйственных построек к жилому дому. Состав и площади хозяйственных построек принимаются в соответствии с градостроительным планом земельного участка;</w:t>
      </w:r>
    </w:p>
    <w:p w:rsidR="00442F80" w:rsidRPr="00442F80" w:rsidRDefault="00442F80" w:rsidP="00442F80">
      <w:pPr>
        <w:spacing w:before="120" w:after="120"/>
        <w:ind w:firstLine="567"/>
        <w:jc w:val="both"/>
        <w:rPr>
          <w:lang w:eastAsia="zh-CN"/>
        </w:rPr>
      </w:pPr>
      <w:r w:rsidRPr="00442F80">
        <w:rPr>
          <w:lang w:eastAsia="zh-CN"/>
        </w:rPr>
        <w:t>установка прозрачных (штакетниковых, решетчатых, сетчатых) ограждений по фронтальным границам земельных участков перед домами со стороны улиц (палисадников перед домами) высотой не более 0,8 м;</w:t>
      </w:r>
    </w:p>
    <w:p w:rsidR="00442F80" w:rsidRPr="00442F80" w:rsidRDefault="00442F80" w:rsidP="00442F80">
      <w:pPr>
        <w:spacing w:before="120" w:after="120"/>
        <w:ind w:firstLine="567"/>
        <w:jc w:val="both"/>
        <w:rPr>
          <w:lang w:eastAsia="zh-CN"/>
        </w:rPr>
      </w:pPr>
      <w:r w:rsidRPr="00442F80">
        <w:rPr>
          <w:lang w:eastAsia="zh-CN"/>
        </w:rPr>
        <w:t>устройство ограждений между домами по линии застройки высотой не более 2,0 м. Допускается применение прозрачных (решетчатых, сетчатых) ограждений с деревянными, кирпичными или металлическими столбами или глухих деревянных заборов;</w:t>
      </w:r>
    </w:p>
    <w:p w:rsidR="00442F80" w:rsidRPr="00442F80" w:rsidRDefault="00442F80" w:rsidP="00442F80">
      <w:pPr>
        <w:spacing w:before="120" w:after="120"/>
        <w:ind w:firstLine="567"/>
        <w:jc w:val="both"/>
        <w:rPr>
          <w:lang w:eastAsia="zh-CN"/>
        </w:rPr>
      </w:pPr>
      <w:r w:rsidRPr="00442F80">
        <w:rPr>
          <w:lang w:eastAsia="zh-CN"/>
        </w:rPr>
        <w:t>характер ограждения и его высота должны быть единообразны как минимум на протяжении одного квартала с обеих сторон улицы;</w:t>
      </w:r>
    </w:p>
    <w:p w:rsidR="00442F80" w:rsidRPr="00442F80" w:rsidRDefault="00442F80" w:rsidP="00442F80">
      <w:pPr>
        <w:spacing w:before="120" w:after="120"/>
        <w:ind w:firstLine="567"/>
        <w:jc w:val="both"/>
        <w:rPr>
          <w:lang w:eastAsia="zh-CN"/>
        </w:rPr>
      </w:pPr>
      <w:r w:rsidRPr="00442F80">
        <w:rPr>
          <w:lang w:eastAsia="zh-CN"/>
        </w:rPr>
        <w:t>ведение на приусадебных участках подсобного садово-огородного хозяйства, содержание домашнего скота и птицы;</w:t>
      </w:r>
    </w:p>
    <w:p w:rsidR="00442F80" w:rsidRPr="00442F80" w:rsidRDefault="00442F80" w:rsidP="00442F80">
      <w:pPr>
        <w:spacing w:before="120" w:after="120"/>
        <w:ind w:firstLine="567"/>
        <w:jc w:val="both"/>
        <w:rPr>
          <w:lang w:eastAsia="zh-CN"/>
        </w:rPr>
      </w:pPr>
      <w:r w:rsidRPr="00442F80">
        <w:rPr>
          <w:lang w:eastAsia="zh-CN"/>
        </w:rPr>
        <w:t>1.3.4.2. Запрещается:</w:t>
      </w:r>
    </w:p>
    <w:p w:rsidR="00442F80" w:rsidRPr="00442F80" w:rsidRDefault="00442F80" w:rsidP="00442F80">
      <w:pPr>
        <w:spacing w:before="120" w:after="120"/>
        <w:ind w:firstLine="567"/>
        <w:jc w:val="both"/>
        <w:rPr>
          <w:lang w:eastAsia="zh-CN"/>
        </w:rPr>
      </w:pPr>
      <w:r w:rsidRPr="00442F80">
        <w:rPr>
          <w:lang w:eastAsia="zh-CN"/>
        </w:rPr>
        <w:t>изменение существующих границ земельных участков с нарушением единой линии вдоль ул. Монастырской.</w:t>
      </w:r>
    </w:p>
    <w:p w:rsidR="00442F80" w:rsidRPr="00442F80" w:rsidRDefault="00442F80" w:rsidP="00442F80">
      <w:pPr>
        <w:spacing w:before="120" w:after="120"/>
        <w:ind w:firstLine="567"/>
        <w:jc w:val="both"/>
        <w:rPr>
          <w:lang w:eastAsia="zh-CN"/>
        </w:rPr>
      </w:pPr>
      <w:r w:rsidRPr="00442F80">
        <w:rPr>
          <w:lang w:eastAsia="zh-CN"/>
        </w:rPr>
        <w:lastRenderedPageBreak/>
        <w:t>размещение со стороны улиц перед линией застройки вспомогательных и хозяйственных строений, включая гаражи;</w:t>
      </w:r>
    </w:p>
    <w:p w:rsidR="00442F80" w:rsidRPr="00442F80" w:rsidRDefault="00442F80" w:rsidP="00442F80">
      <w:pPr>
        <w:spacing w:before="120" w:after="120"/>
        <w:ind w:firstLine="567"/>
        <w:jc w:val="both"/>
        <w:rPr>
          <w:lang w:eastAsia="zh-CN"/>
        </w:rPr>
      </w:pPr>
      <w:r w:rsidRPr="00442F80">
        <w:rPr>
          <w:lang w:eastAsia="zh-CN"/>
        </w:rPr>
        <w:t>устройство глухих (непрозрачных) ограждений по фронтальным границам земельных участков перед домами со стороны улиц (палисадников перед домами);</w:t>
      </w:r>
    </w:p>
    <w:p w:rsidR="00442F80" w:rsidRPr="00442F80" w:rsidRDefault="00442F80" w:rsidP="00442F80">
      <w:pPr>
        <w:spacing w:before="120" w:after="120"/>
        <w:ind w:firstLine="567"/>
        <w:jc w:val="both"/>
        <w:rPr>
          <w:lang w:eastAsia="zh-CN"/>
        </w:rPr>
      </w:pPr>
      <w:r w:rsidRPr="00442F80">
        <w:rPr>
          <w:lang w:eastAsia="zh-CN"/>
        </w:rPr>
        <w:t>устройство ограждений между домами по линии застройки, выполненных из профнастила, бетонных блоков и панелей, а также кирпичных стен.</w:t>
      </w:r>
    </w:p>
    <w:p w:rsidR="00442F80" w:rsidRPr="00442F80" w:rsidRDefault="00442F80" w:rsidP="00442F80">
      <w:pPr>
        <w:spacing w:before="120" w:after="120"/>
        <w:ind w:firstLine="567"/>
        <w:jc w:val="both"/>
        <w:rPr>
          <w:lang w:eastAsia="zh-CN"/>
        </w:rPr>
      </w:pPr>
      <w:r w:rsidRPr="00442F80">
        <w:rPr>
          <w:lang w:eastAsia="zh-CN"/>
        </w:rPr>
        <w:t>1.4. Подзона ОЗ 2:</w:t>
      </w:r>
    </w:p>
    <w:p w:rsidR="00442F80" w:rsidRPr="00442F80" w:rsidRDefault="00442F80" w:rsidP="00442F80">
      <w:pPr>
        <w:spacing w:before="120" w:after="120"/>
        <w:ind w:firstLine="567"/>
        <w:jc w:val="both"/>
        <w:rPr>
          <w:lang w:eastAsia="zh-CN"/>
        </w:rPr>
      </w:pPr>
      <w:r w:rsidRPr="00442F80">
        <w:rPr>
          <w:lang w:eastAsia="zh-CN"/>
        </w:rPr>
        <w:t>1.4.1. На участке подзоны ОЗ 2 дополнительно к общему режиму использования земель в пределах единой охранной зоны ОЗ:</w:t>
      </w:r>
    </w:p>
    <w:p w:rsidR="00442F80" w:rsidRPr="00442F80" w:rsidRDefault="00442F80" w:rsidP="00442F80">
      <w:pPr>
        <w:spacing w:before="120" w:after="120"/>
        <w:ind w:firstLine="567"/>
        <w:jc w:val="both"/>
        <w:rPr>
          <w:lang w:eastAsia="zh-CN"/>
        </w:rPr>
      </w:pPr>
      <w:r w:rsidRPr="00442F80">
        <w:rPr>
          <w:lang w:eastAsia="zh-CN"/>
        </w:rPr>
        <w:t>1.4.1.1. Разрешается:</w:t>
      </w:r>
    </w:p>
    <w:p w:rsidR="00442F80" w:rsidRPr="00442F80" w:rsidRDefault="00442F80" w:rsidP="00442F80">
      <w:pPr>
        <w:spacing w:before="120" w:after="120"/>
        <w:ind w:firstLine="567"/>
        <w:jc w:val="both"/>
        <w:rPr>
          <w:lang w:eastAsia="zh-CN"/>
        </w:rPr>
      </w:pPr>
      <w:r w:rsidRPr="00442F80">
        <w:rPr>
          <w:lang w:eastAsia="zh-CN"/>
        </w:rPr>
        <w:t>выращивание зерновых и иных сельскохозяйственных культур;</w:t>
      </w:r>
    </w:p>
    <w:p w:rsidR="00442F80" w:rsidRPr="00442F80" w:rsidRDefault="00442F80" w:rsidP="00442F80">
      <w:pPr>
        <w:spacing w:before="120" w:after="120"/>
        <w:ind w:firstLine="567"/>
        <w:jc w:val="both"/>
        <w:rPr>
          <w:lang w:eastAsia="zh-CN"/>
        </w:rPr>
      </w:pPr>
      <w:r w:rsidRPr="00442F80">
        <w:rPr>
          <w:lang w:eastAsia="zh-CN"/>
        </w:rPr>
        <w:t>овощеводство (без права размещения теплиц);</w:t>
      </w:r>
    </w:p>
    <w:p w:rsidR="00442F80" w:rsidRPr="00442F80" w:rsidRDefault="00442F80" w:rsidP="00442F80">
      <w:pPr>
        <w:spacing w:before="120" w:after="120"/>
        <w:ind w:firstLine="567"/>
        <w:jc w:val="both"/>
        <w:rPr>
          <w:lang w:eastAsia="zh-CN"/>
        </w:rPr>
      </w:pPr>
      <w:r w:rsidRPr="00442F80">
        <w:rPr>
          <w:lang w:eastAsia="zh-CN"/>
        </w:rPr>
        <w:t>выращивание льна;</w:t>
      </w:r>
    </w:p>
    <w:p w:rsidR="00442F80" w:rsidRPr="00442F80" w:rsidRDefault="00442F80" w:rsidP="00442F80">
      <w:pPr>
        <w:spacing w:before="120" w:after="120"/>
        <w:ind w:firstLine="567"/>
        <w:jc w:val="both"/>
        <w:rPr>
          <w:lang w:eastAsia="zh-CN"/>
        </w:rPr>
      </w:pPr>
      <w:r w:rsidRPr="00442F80">
        <w:rPr>
          <w:lang w:eastAsia="zh-CN"/>
        </w:rPr>
        <w:t>животноводство (в том числе сенокошение и выпас сельскохозяйственных животных);</w:t>
      </w:r>
    </w:p>
    <w:p w:rsidR="00442F80" w:rsidRPr="00442F80" w:rsidRDefault="00442F80" w:rsidP="00442F80">
      <w:pPr>
        <w:spacing w:before="120" w:after="120"/>
        <w:ind w:firstLine="567"/>
        <w:jc w:val="both"/>
        <w:rPr>
          <w:lang w:eastAsia="zh-CN"/>
        </w:rPr>
      </w:pPr>
      <w:r w:rsidRPr="00442F80">
        <w:rPr>
          <w:lang w:eastAsia="zh-CN"/>
        </w:rPr>
        <w:t>пчеловодство;</w:t>
      </w:r>
    </w:p>
    <w:p w:rsidR="00442F80" w:rsidRPr="00442F80" w:rsidRDefault="00442F80" w:rsidP="00442F80">
      <w:pPr>
        <w:spacing w:before="120" w:after="120"/>
        <w:ind w:firstLine="567"/>
        <w:jc w:val="both"/>
        <w:rPr>
          <w:lang w:eastAsia="zh-CN"/>
        </w:rPr>
      </w:pPr>
      <w:r w:rsidRPr="00442F80">
        <w:rPr>
          <w:lang w:eastAsia="zh-CN"/>
        </w:rPr>
        <w:t>ведение личного подсобного хозяйства на полевых участках;</w:t>
      </w:r>
    </w:p>
    <w:p w:rsidR="00442F80" w:rsidRPr="00442F80" w:rsidRDefault="00442F80" w:rsidP="00442F80">
      <w:pPr>
        <w:spacing w:before="120" w:after="120"/>
        <w:ind w:firstLine="567"/>
        <w:jc w:val="both"/>
        <w:rPr>
          <w:lang w:eastAsia="zh-CN"/>
        </w:rPr>
      </w:pPr>
      <w:r w:rsidRPr="00442F80">
        <w:rPr>
          <w:lang w:eastAsia="zh-CN"/>
        </w:rPr>
        <w:t>прокладка автомобильных дорог местного значения (преимущественно по историческим трассам), предназначенных для подъезда к территории объекта культурного наследия регионального значения "Лисицкий монастырь" и для осуществления разрешенных видов деятельности на земельных участках;</w:t>
      </w:r>
    </w:p>
    <w:p w:rsidR="00442F80" w:rsidRPr="00442F80" w:rsidRDefault="00442F80" w:rsidP="00442F80">
      <w:pPr>
        <w:spacing w:before="120" w:after="120"/>
        <w:ind w:firstLine="567"/>
        <w:jc w:val="both"/>
        <w:rPr>
          <w:lang w:eastAsia="zh-CN"/>
        </w:rPr>
      </w:pPr>
      <w:r w:rsidRPr="00442F80">
        <w:rPr>
          <w:lang w:eastAsia="zh-CN"/>
        </w:rPr>
        <w:t>организация экологической парковки у дороги, подходящей к территории объекта культурного наследия регионального значения "Лисицкий монастырь";</w:t>
      </w:r>
    </w:p>
    <w:p w:rsidR="00442F80" w:rsidRPr="00442F80" w:rsidRDefault="00442F80" w:rsidP="00442F80">
      <w:pPr>
        <w:spacing w:before="120" w:after="120"/>
        <w:ind w:firstLine="567"/>
        <w:jc w:val="both"/>
        <w:rPr>
          <w:lang w:eastAsia="zh-CN"/>
        </w:rPr>
      </w:pPr>
      <w:r w:rsidRPr="00442F80">
        <w:rPr>
          <w:lang w:eastAsia="zh-CN"/>
        </w:rPr>
        <w:t>обустройство видовых площадок для осмотра места расположения объекта культурного наследия регионального значения "Лисицкий монастырь" в окружающем природном ландшафте, оборудованных информационными стендами о памятнике и указателями;</w:t>
      </w:r>
    </w:p>
    <w:p w:rsidR="00442F80" w:rsidRPr="00442F80" w:rsidRDefault="00442F80" w:rsidP="00442F80">
      <w:pPr>
        <w:spacing w:before="120" w:after="120"/>
        <w:ind w:firstLine="567"/>
        <w:jc w:val="both"/>
        <w:rPr>
          <w:lang w:eastAsia="zh-CN"/>
        </w:rPr>
      </w:pPr>
      <w:r w:rsidRPr="00442F80">
        <w:rPr>
          <w:lang w:eastAsia="zh-CN"/>
        </w:rPr>
        <w:t>обустройство мест для купания и рыбалки на берегу р. Малый Волховец;</w:t>
      </w:r>
    </w:p>
    <w:p w:rsidR="00442F80" w:rsidRPr="00442F80" w:rsidRDefault="00442F80" w:rsidP="00442F80">
      <w:pPr>
        <w:spacing w:before="120" w:after="120"/>
        <w:ind w:firstLine="567"/>
        <w:jc w:val="both"/>
        <w:rPr>
          <w:lang w:eastAsia="zh-CN"/>
        </w:rPr>
      </w:pPr>
      <w:r w:rsidRPr="00442F80">
        <w:rPr>
          <w:lang w:eastAsia="zh-CN"/>
        </w:rPr>
        <w:t>1.4.1.2. Запрещается:</w:t>
      </w:r>
    </w:p>
    <w:p w:rsidR="00442F80" w:rsidRPr="00442F80" w:rsidRDefault="00442F80" w:rsidP="00442F80">
      <w:pPr>
        <w:spacing w:before="120" w:after="120"/>
        <w:ind w:firstLine="567"/>
        <w:jc w:val="both"/>
        <w:rPr>
          <w:lang w:eastAsia="zh-CN"/>
        </w:rPr>
      </w:pPr>
      <w:r w:rsidRPr="00442F80">
        <w:rPr>
          <w:lang w:eastAsia="zh-CN"/>
        </w:rPr>
        <w:t>садоводство;</w:t>
      </w:r>
    </w:p>
    <w:p w:rsidR="00442F80" w:rsidRPr="00442F80" w:rsidRDefault="00442F80" w:rsidP="00442F80">
      <w:pPr>
        <w:spacing w:before="120" w:after="120"/>
        <w:ind w:firstLine="567"/>
        <w:jc w:val="both"/>
        <w:rPr>
          <w:lang w:eastAsia="zh-CN"/>
        </w:rPr>
      </w:pPr>
      <w:r w:rsidRPr="00442F80">
        <w:rPr>
          <w:lang w:eastAsia="zh-CN"/>
        </w:rPr>
        <w:t>размещение питомников;</w:t>
      </w:r>
    </w:p>
    <w:p w:rsidR="00442F80" w:rsidRPr="00442F80" w:rsidRDefault="00442F80" w:rsidP="00442F80">
      <w:pPr>
        <w:spacing w:before="120" w:after="120"/>
        <w:ind w:firstLine="567"/>
        <w:jc w:val="both"/>
        <w:rPr>
          <w:lang w:eastAsia="zh-CN"/>
        </w:rPr>
      </w:pPr>
      <w:r w:rsidRPr="00442F80">
        <w:rPr>
          <w:lang w:eastAsia="zh-CN"/>
        </w:rPr>
        <w:t>размещение строений, сооружений (в том числе некапитальных), предназначенных для содержания и разведения сельскохозяйственных животных, производства, хранения и переработки сельскохозяйственной продукции;</w:t>
      </w:r>
    </w:p>
    <w:p w:rsidR="00442F80" w:rsidRPr="00442F80" w:rsidRDefault="00442F80" w:rsidP="00442F80">
      <w:pPr>
        <w:spacing w:before="120" w:after="120"/>
        <w:ind w:firstLine="567"/>
        <w:jc w:val="both"/>
        <w:rPr>
          <w:lang w:eastAsia="zh-CN"/>
        </w:rPr>
      </w:pPr>
      <w:r w:rsidRPr="00442F80">
        <w:rPr>
          <w:lang w:eastAsia="zh-CN"/>
        </w:rPr>
        <w:t>размещение объектов (в том числе некапитальных), предназначенных для обеспечения сельскохозяйственного производства.</w:t>
      </w:r>
    </w:p>
    <w:p w:rsidR="00442F80" w:rsidRPr="00442F80" w:rsidRDefault="00442F80" w:rsidP="00442F80">
      <w:pPr>
        <w:keepNext/>
        <w:numPr>
          <w:ilvl w:val="2"/>
          <w:numId w:val="1"/>
        </w:numPr>
        <w:spacing w:before="240" w:after="60"/>
        <w:outlineLvl w:val="2"/>
        <w:rPr>
          <w:b/>
          <w:bCs/>
          <w:szCs w:val="26"/>
          <w:lang w:eastAsia="zh-CN"/>
        </w:rPr>
      </w:pPr>
      <w:bookmarkStart w:id="131" w:name="_Toc66189575"/>
      <w:r w:rsidRPr="00442F80">
        <w:rPr>
          <w:b/>
          <w:bCs/>
          <w:szCs w:val="26"/>
          <w:lang w:eastAsia="zh-CN"/>
        </w:rPr>
        <w:lastRenderedPageBreak/>
        <w:t>2. Единая зона регулирования застройки и хозяйственной деятельности ЗРЗ</w:t>
      </w:r>
      <w:bookmarkEnd w:id="131"/>
    </w:p>
    <w:p w:rsidR="00442F80" w:rsidRPr="00442F80" w:rsidRDefault="00442F80" w:rsidP="00442F80">
      <w:pPr>
        <w:spacing w:before="120" w:after="120"/>
        <w:ind w:firstLine="567"/>
        <w:jc w:val="both"/>
        <w:rPr>
          <w:lang w:eastAsia="zh-CN"/>
        </w:rPr>
      </w:pPr>
      <w:r w:rsidRPr="00442F80">
        <w:rPr>
          <w:lang w:eastAsia="zh-CN"/>
        </w:rPr>
        <w:t>2.1. Для объектов культурного наследия федерального значения "Хутынский монастырь" и регионального значения "Лисицкий монастырь" устанавливается единая зона регулирования застройки и хозяйственной деятельности ЗРЗ, подразделенная на пять подзон: ЗРЗ 1, ЗРЗ 2, ЗРЗ 3, ЗРЗ 4, ЗРЗ 5.</w:t>
      </w:r>
    </w:p>
    <w:p w:rsidR="00442F80" w:rsidRPr="00442F80" w:rsidRDefault="00442F80" w:rsidP="00442F80">
      <w:pPr>
        <w:spacing w:before="120" w:after="120"/>
        <w:ind w:firstLine="567"/>
        <w:jc w:val="both"/>
        <w:rPr>
          <w:lang w:eastAsia="zh-CN"/>
        </w:rPr>
      </w:pPr>
      <w:r w:rsidRPr="00442F80">
        <w:rPr>
          <w:lang w:eastAsia="zh-CN"/>
        </w:rPr>
        <w:t>2.2. На всей территории в границах единой зоны регулирования застройки и хозяйственной деятельности ЗРЗ:</w:t>
      </w:r>
    </w:p>
    <w:p w:rsidR="00442F80" w:rsidRPr="00442F80" w:rsidRDefault="00442F80" w:rsidP="00442F80">
      <w:pPr>
        <w:spacing w:before="120" w:after="120"/>
        <w:ind w:firstLine="567"/>
        <w:jc w:val="both"/>
        <w:rPr>
          <w:lang w:eastAsia="zh-CN"/>
        </w:rPr>
      </w:pPr>
      <w:r w:rsidRPr="00442F80">
        <w:rPr>
          <w:lang w:eastAsia="zh-CN"/>
        </w:rPr>
        <w:t>2.2.1. Разрешается:</w:t>
      </w:r>
    </w:p>
    <w:p w:rsidR="00442F80" w:rsidRPr="00442F80" w:rsidRDefault="00442F80" w:rsidP="00442F80">
      <w:pPr>
        <w:spacing w:before="120" w:after="120"/>
        <w:ind w:firstLine="567"/>
        <w:jc w:val="both"/>
        <w:rPr>
          <w:lang w:eastAsia="zh-CN"/>
        </w:rPr>
      </w:pPr>
      <w:r w:rsidRPr="00442F80">
        <w:rPr>
          <w:lang w:eastAsia="zh-CN"/>
        </w:rPr>
        <w:t>благоустройство и озеленение территорий общего пользования, в том числе улиц и проездов, с устройством и (или) ремонтом дорожных покрытий, тротуаров, уличного освещения, гостевых парковок и открытых автостоянок перед объектами обслуживающих и коммерческих видов использования;</w:t>
      </w:r>
    </w:p>
    <w:p w:rsidR="00442F80" w:rsidRPr="00442F80" w:rsidRDefault="00442F80" w:rsidP="00442F80">
      <w:pPr>
        <w:spacing w:before="120" w:after="120"/>
        <w:ind w:firstLine="567"/>
        <w:jc w:val="both"/>
        <w:rPr>
          <w:lang w:eastAsia="zh-CN"/>
        </w:rPr>
      </w:pPr>
      <w:r w:rsidRPr="00442F80">
        <w:rPr>
          <w:lang w:eastAsia="zh-CN"/>
        </w:rPr>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объектов культурного наследия, условия их зрительного восприятия в окружающей среде и на исторически сложившийся характер самой среды;</w:t>
      </w:r>
    </w:p>
    <w:p w:rsidR="00442F80" w:rsidRPr="00442F80" w:rsidRDefault="00442F80" w:rsidP="00442F80">
      <w:pPr>
        <w:spacing w:before="120" w:after="120"/>
        <w:ind w:firstLine="567"/>
        <w:jc w:val="both"/>
        <w:rPr>
          <w:lang w:eastAsia="zh-CN"/>
        </w:rPr>
      </w:pPr>
      <w:r w:rsidRPr="00442F80">
        <w:rPr>
          <w:lang w:eastAsia="zh-CN"/>
        </w:rPr>
        <w:t>капитальный ремонт и (или) реконструкция существующих зданий и сооружений, которые могут производиться только путем их приведения в соответствие градостроительному регламенту или путем уменьшения их несоответствия предельным параметрам разрешенного строительства, реконструкции;</w:t>
      </w:r>
    </w:p>
    <w:p w:rsidR="00442F80" w:rsidRPr="00442F80" w:rsidRDefault="00442F80" w:rsidP="00442F80">
      <w:pPr>
        <w:spacing w:before="120" w:after="120"/>
        <w:ind w:firstLine="567"/>
        <w:jc w:val="both"/>
        <w:rPr>
          <w:lang w:eastAsia="zh-CN"/>
        </w:rPr>
      </w:pPr>
      <w:r w:rsidRPr="00442F80">
        <w:rPr>
          <w:lang w:eastAsia="zh-CN"/>
        </w:rPr>
        <w:t>новое строительство на индивидуальных земельных участках в соответствии с требованиями к градостроительному регламенту, установленному для каждой подзоны;</w:t>
      </w:r>
    </w:p>
    <w:p w:rsidR="00442F80" w:rsidRPr="00442F80" w:rsidRDefault="00442F80" w:rsidP="00442F80">
      <w:pPr>
        <w:spacing w:before="120" w:after="120"/>
        <w:ind w:firstLine="567"/>
        <w:jc w:val="both"/>
        <w:rPr>
          <w:lang w:eastAsia="zh-CN"/>
        </w:rPr>
      </w:pPr>
      <w:r w:rsidRPr="00442F80">
        <w:rPr>
          <w:lang w:eastAsia="zh-CN"/>
        </w:rPr>
        <w:t>2.2.2. Запрещается:</w:t>
      </w:r>
    </w:p>
    <w:p w:rsidR="00442F80" w:rsidRPr="00442F80" w:rsidRDefault="00442F80" w:rsidP="00442F80">
      <w:pPr>
        <w:spacing w:before="120" w:after="120"/>
        <w:ind w:firstLine="567"/>
        <w:jc w:val="both"/>
        <w:rPr>
          <w:lang w:eastAsia="zh-CN"/>
        </w:rPr>
      </w:pPr>
      <w:r w:rsidRPr="00442F80">
        <w:rPr>
          <w:lang w:eastAsia="zh-CN"/>
        </w:rPr>
        <w:t>размещение многоквартирных, в том числе блокированных, жилых домов любой этажности;</w:t>
      </w:r>
    </w:p>
    <w:p w:rsidR="00442F80" w:rsidRPr="00442F80" w:rsidRDefault="00442F80" w:rsidP="00442F80">
      <w:pPr>
        <w:spacing w:before="120" w:after="120"/>
        <w:ind w:firstLine="567"/>
        <w:jc w:val="both"/>
        <w:rPr>
          <w:lang w:eastAsia="zh-CN"/>
        </w:rPr>
      </w:pPr>
      <w:r w:rsidRPr="00442F80">
        <w:rPr>
          <w:lang w:eastAsia="zh-CN"/>
        </w:rPr>
        <w:t>размещение пожароопасных объектов производственного, транспортно-складского назначения (в том числе стоянок для грузового транспорта), нарушающих гидрологические и экологические условия, необходимые для обеспечения сохранности объектов культурного наследия;</w:t>
      </w:r>
    </w:p>
    <w:p w:rsidR="00442F80" w:rsidRPr="00442F80" w:rsidRDefault="00442F80" w:rsidP="00442F80">
      <w:pPr>
        <w:spacing w:before="120" w:after="120"/>
        <w:ind w:firstLine="567"/>
        <w:jc w:val="both"/>
        <w:rPr>
          <w:lang w:eastAsia="zh-CN"/>
        </w:rPr>
      </w:pPr>
      <w:r w:rsidRPr="00442F80">
        <w:rPr>
          <w:lang w:eastAsia="zh-CN"/>
        </w:rPr>
        <w:t>реконструкция существующих зданий и сооружений с увеличением их габаритов сверх установленных требований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установка вышек сотовой, радиорелейной и спутниковой связи;</w:t>
      </w:r>
    </w:p>
    <w:p w:rsidR="00442F80" w:rsidRPr="00442F80" w:rsidRDefault="00442F80" w:rsidP="00442F80">
      <w:pPr>
        <w:spacing w:before="120" w:after="120"/>
        <w:ind w:firstLine="567"/>
        <w:jc w:val="both"/>
        <w:rPr>
          <w:lang w:eastAsia="zh-CN"/>
        </w:rPr>
      </w:pPr>
      <w:r w:rsidRPr="00442F80">
        <w:rPr>
          <w:lang w:eastAsia="zh-CN"/>
        </w:rPr>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442F80" w:rsidRPr="00442F80" w:rsidRDefault="00442F80" w:rsidP="00442F80">
      <w:pPr>
        <w:spacing w:before="120" w:after="120"/>
        <w:ind w:firstLine="567"/>
        <w:jc w:val="both"/>
        <w:rPr>
          <w:lang w:eastAsia="zh-CN"/>
        </w:rPr>
      </w:pPr>
      <w:r w:rsidRPr="00442F80">
        <w:rPr>
          <w:lang w:eastAsia="zh-CN"/>
        </w:rPr>
        <w:t>2.2.3. Требования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устройство гостевых парковок - 2 машиноместа на индивидуальный земельный участок;</w:t>
      </w:r>
    </w:p>
    <w:p w:rsidR="00442F80" w:rsidRPr="00442F80" w:rsidRDefault="00442F80" w:rsidP="00442F80">
      <w:pPr>
        <w:spacing w:before="120" w:after="120"/>
        <w:ind w:firstLine="567"/>
        <w:jc w:val="both"/>
        <w:rPr>
          <w:lang w:eastAsia="zh-CN"/>
        </w:rPr>
      </w:pPr>
      <w:r w:rsidRPr="00442F80">
        <w:rPr>
          <w:lang w:eastAsia="zh-CN"/>
        </w:rPr>
        <w:t>устройство открытых автостоянок перед объектами обслуживающих и коммерческих видов использования - 2 - 5 машиномест.</w:t>
      </w:r>
    </w:p>
    <w:p w:rsidR="00442F80" w:rsidRPr="00442F80" w:rsidRDefault="00442F80" w:rsidP="00442F80">
      <w:pPr>
        <w:spacing w:before="120" w:after="120"/>
        <w:ind w:firstLine="567"/>
        <w:jc w:val="both"/>
        <w:rPr>
          <w:lang w:eastAsia="zh-CN"/>
        </w:rPr>
      </w:pPr>
      <w:r w:rsidRPr="00442F80">
        <w:rPr>
          <w:lang w:eastAsia="zh-CN"/>
        </w:rPr>
        <w:lastRenderedPageBreak/>
        <w:t>2.3. Подзона ЗРЗ 1:</w:t>
      </w:r>
    </w:p>
    <w:p w:rsidR="00442F80" w:rsidRPr="00442F80" w:rsidRDefault="00442F80" w:rsidP="00442F80">
      <w:pPr>
        <w:spacing w:before="120" w:after="120"/>
        <w:ind w:firstLine="567"/>
        <w:jc w:val="both"/>
        <w:rPr>
          <w:lang w:eastAsia="zh-CN"/>
        </w:rPr>
      </w:pPr>
      <w:r w:rsidRPr="00442F80">
        <w:rPr>
          <w:lang w:eastAsia="zh-CN"/>
        </w:rPr>
        <w:t>2.3.1. Подзона состоит из 3 участков:</w:t>
      </w:r>
    </w:p>
    <w:p w:rsidR="00442F80" w:rsidRPr="00442F80" w:rsidRDefault="00442F80" w:rsidP="00442F80">
      <w:pPr>
        <w:spacing w:before="120" w:after="120"/>
        <w:ind w:firstLine="567"/>
        <w:jc w:val="both"/>
        <w:rPr>
          <w:lang w:eastAsia="zh-CN"/>
        </w:rPr>
      </w:pPr>
      <w:r w:rsidRPr="00442F80">
        <w:rPr>
          <w:lang w:eastAsia="zh-CN"/>
        </w:rPr>
        <w:t>ЗРЗ 1.1 - застройка старой части д. Хутынь по ул. Центральной;</w:t>
      </w:r>
    </w:p>
    <w:p w:rsidR="00442F80" w:rsidRPr="00442F80" w:rsidRDefault="00442F80" w:rsidP="00442F80">
      <w:pPr>
        <w:spacing w:before="120" w:after="120"/>
        <w:ind w:firstLine="567"/>
        <w:jc w:val="both"/>
        <w:rPr>
          <w:lang w:eastAsia="zh-CN"/>
        </w:rPr>
      </w:pPr>
      <w:r w:rsidRPr="00442F80">
        <w:rPr>
          <w:lang w:eastAsia="zh-CN"/>
        </w:rPr>
        <w:t>ЗРЗ 1.2 - застройка д. Хутынь по ул. Монастырской;</w:t>
      </w:r>
    </w:p>
    <w:p w:rsidR="00442F80" w:rsidRPr="00442F80" w:rsidRDefault="00442F80" w:rsidP="00442F80">
      <w:pPr>
        <w:spacing w:before="120" w:after="120"/>
        <w:ind w:firstLine="567"/>
        <w:jc w:val="both"/>
        <w:rPr>
          <w:lang w:eastAsia="zh-CN"/>
        </w:rPr>
      </w:pPr>
      <w:r w:rsidRPr="00442F80">
        <w:rPr>
          <w:lang w:eastAsia="zh-CN"/>
        </w:rPr>
        <w:t>ЗРЗ 1.3 - застройка старой части д. Зарелье;</w:t>
      </w:r>
    </w:p>
    <w:p w:rsidR="00442F80" w:rsidRPr="00442F80" w:rsidRDefault="00442F80" w:rsidP="00442F80">
      <w:pPr>
        <w:spacing w:before="120" w:after="120"/>
        <w:ind w:firstLine="567"/>
        <w:jc w:val="both"/>
        <w:rPr>
          <w:lang w:eastAsia="zh-CN"/>
        </w:rPr>
      </w:pPr>
      <w:r w:rsidRPr="00442F80">
        <w:rPr>
          <w:lang w:eastAsia="zh-CN"/>
        </w:rPr>
        <w:t>2.3.2. В границах участков ЗРЗ 1.1, ЗРЗ 1.2, ЗРЗ 1.3 подзоны ЗРЗ 1 дополнительно к общему режиму использования земель в границах единой зоны регулирования застройки и хозяйственной деятельности ЗРЗ:</w:t>
      </w:r>
    </w:p>
    <w:p w:rsidR="00442F80" w:rsidRPr="00442F80" w:rsidRDefault="00442F80" w:rsidP="00442F80">
      <w:pPr>
        <w:spacing w:before="120" w:after="120"/>
        <w:ind w:firstLine="567"/>
        <w:jc w:val="both"/>
        <w:rPr>
          <w:lang w:eastAsia="zh-CN"/>
        </w:rPr>
      </w:pPr>
      <w:r w:rsidRPr="00442F80">
        <w:rPr>
          <w:lang w:eastAsia="zh-CN"/>
        </w:rPr>
        <w:t>2.3.2.1. Разрешается:</w:t>
      </w:r>
    </w:p>
    <w:p w:rsidR="00442F80" w:rsidRPr="00442F80" w:rsidRDefault="00442F80" w:rsidP="00442F80">
      <w:pPr>
        <w:spacing w:before="120" w:after="120"/>
        <w:ind w:firstLine="567"/>
        <w:jc w:val="both"/>
        <w:rPr>
          <w:lang w:eastAsia="zh-CN"/>
        </w:rPr>
      </w:pPr>
      <w:r w:rsidRPr="00442F80">
        <w:rPr>
          <w:lang w:eastAsia="zh-CN"/>
        </w:rPr>
        <w:t>проведение государственных историко-культурных экспертиз по уточнению сведений об объектах археологического наследия "Сопка II, VIII - X вв." в д. Хутынь и "Селище, XI - XV вв." в д. Зарелье с целью в том числе уточнения границ территорий памятников. Особый режим использования земельных участков, в границах которых располагаются указанные объекты археологического наследия, предусматривает возможность проведения археологических полевых работ, а также земляных, строительных, хозяйственных и иных работ при условии обеспечения сохранности объектов археологического наследия и доступа граждан к указанным объектам;</w:t>
      </w:r>
    </w:p>
    <w:p w:rsidR="00442F80" w:rsidRPr="00442F80" w:rsidRDefault="00442F80" w:rsidP="00442F80">
      <w:pPr>
        <w:spacing w:before="120" w:after="120"/>
        <w:ind w:firstLine="567"/>
        <w:jc w:val="both"/>
        <w:rPr>
          <w:lang w:eastAsia="zh-CN"/>
        </w:rPr>
      </w:pPr>
      <w:r w:rsidRPr="00442F80">
        <w:rPr>
          <w:lang w:eastAsia="zh-CN"/>
        </w:rPr>
        <w:t>благоустройство исторического кладбища в д. Хутынь в качестве озелененной территории общего пользования с восстановлением ограды по историческим аналогам, восстановлением церкви или строительством часовни;</w:t>
      </w:r>
    </w:p>
    <w:p w:rsidR="00442F80" w:rsidRPr="00442F80" w:rsidRDefault="00442F80" w:rsidP="00442F80">
      <w:pPr>
        <w:spacing w:before="120" w:after="120"/>
        <w:ind w:firstLine="567"/>
        <w:jc w:val="both"/>
        <w:rPr>
          <w:lang w:eastAsia="zh-CN"/>
        </w:rPr>
      </w:pPr>
      <w:r w:rsidRPr="00442F80">
        <w:rPr>
          <w:lang w:eastAsia="zh-CN"/>
        </w:rPr>
        <w:t>использование незастроенных территорий вне границ индивидуальных земельных участков в целях рекреации, выпаса и выгула домашних животных, сенокошения, размещения зеленых насаждений;</w:t>
      </w:r>
    </w:p>
    <w:p w:rsidR="00442F80" w:rsidRPr="00442F80" w:rsidRDefault="00442F80" w:rsidP="00442F80">
      <w:pPr>
        <w:spacing w:before="120" w:after="120"/>
        <w:ind w:firstLine="567"/>
        <w:jc w:val="both"/>
        <w:rPr>
          <w:lang w:eastAsia="zh-CN"/>
        </w:rPr>
      </w:pPr>
      <w:r w:rsidRPr="00442F80">
        <w:rPr>
          <w:lang w:eastAsia="zh-CN"/>
        </w:rPr>
        <w:t>2.3.2.2. Запрещается:</w:t>
      </w:r>
    </w:p>
    <w:p w:rsidR="00442F80" w:rsidRPr="00442F80" w:rsidRDefault="00442F80" w:rsidP="00442F80">
      <w:pPr>
        <w:spacing w:before="120" w:after="120"/>
        <w:ind w:firstLine="567"/>
        <w:jc w:val="both"/>
        <w:rPr>
          <w:lang w:eastAsia="zh-CN"/>
        </w:rPr>
      </w:pPr>
      <w:r w:rsidRPr="00442F80">
        <w:rPr>
          <w:lang w:eastAsia="zh-CN"/>
        </w:rPr>
        <w:t>отвод под застройку, ведение приусадебного, дачного, садово-огородного хозяйства и иное хозяйственное использование новых земельных участков сверх уже существующих;</w:t>
      </w:r>
    </w:p>
    <w:p w:rsidR="00442F80" w:rsidRPr="00442F80" w:rsidRDefault="00442F80" w:rsidP="00442F80">
      <w:pPr>
        <w:spacing w:before="120" w:after="120"/>
        <w:ind w:firstLine="567"/>
        <w:jc w:val="both"/>
        <w:rPr>
          <w:lang w:eastAsia="zh-CN"/>
        </w:rPr>
      </w:pPr>
      <w:r w:rsidRPr="00442F80">
        <w:rPr>
          <w:lang w:eastAsia="zh-CN"/>
        </w:rPr>
        <w:t>приватизация, изменение вида разрешенного использования территории исторического кладбища в д. Хутынь на ул. Центральной с фундаментами Введенской церкви, кроме религиозного использования и ритуальной деятельности;</w:t>
      </w:r>
    </w:p>
    <w:p w:rsidR="00442F80" w:rsidRPr="00442F80" w:rsidRDefault="00442F80" w:rsidP="00442F80">
      <w:pPr>
        <w:spacing w:before="120" w:after="120"/>
        <w:ind w:firstLine="567"/>
        <w:jc w:val="both"/>
        <w:rPr>
          <w:lang w:eastAsia="zh-CN"/>
        </w:rPr>
      </w:pPr>
      <w:r w:rsidRPr="00442F80">
        <w:rPr>
          <w:lang w:eastAsia="zh-CN"/>
        </w:rPr>
        <w:t>размещение новых зданий и сооружений по линии застройки, нарушающих исторически сложившийся ритм застройки, в случае разделения земельных участков;</w:t>
      </w:r>
    </w:p>
    <w:p w:rsidR="00442F80" w:rsidRPr="00442F80" w:rsidRDefault="00442F80" w:rsidP="00442F80">
      <w:pPr>
        <w:spacing w:before="120" w:after="120"/>
        <w:ind w:firstLine="567"/>
        <w:jc w:val="both"/>
        <w:rPr>
          <w:lang w:eastAsia="zh-CN"/>
        </w:rPr>
      </w:pPr>
      <w:r w:rsidRPr="00442F80">
        <w:rPr>
          <w:lang w:eastAsia="zh-CN"/>
        </w:rPr>
        <w:t>размещение зданий общественного назначения: детских садов, начальных и средних общеобразовательных школ, иных объектов общеобразовательного назначения (за исключением семейных);</w:t>
      </w:r>
    </w:p>
    <w:p w:rsidR="00442F80" w:rsidRPr="00442F80" w:rsidRDefault="00442F80" w:rsidP="00442F80">
      <w:pPr>
        <w:spacing w:before="120" w:after="120"/>
        <w:ind w:firstLine="567"/>
        <w:jc w:val="both"/>
        <w:rPr>
          <w:lang w:eastAsia="zh-CN"/>
        </w:rPr>
      </w:pPr>
      <w:r w:rsidRPr="00442F80">
        <w:rPr>
          <w:lang w:eastAsia="zh-CN"/>
        </w:rPr>
        <w:t>устройство крыш с переломами скатов, шпилями, башнями, флагштоками, обшивка фасадов пластиковым сайдингом;</w:t>
      </w:r>
    </w:p>
    <w:p w:rsidR="00442F80" w:rsidRPr="00442F80" w:rsidRDefault="00442F80" w:rsidP="00442F80">
      <w:pPr>
        <w:spacing w:before="120" w:after="120"/>
        <w:ind w:firstLine="567"/>
        <w:jc w:val="both"/>
        <w:rPr>
          <w:lang w:eastAsia="zh-CN"/>
        </w:rPr>
      </w:pPr>
      <w:r w:rsidRPr="00442F80">
        <w:rPr>
          <w:lang w:eastAsia="zh-CN"/>
        </w:rPr>
        <w:t>устройство глухих (непрозрачных) ограждений по периметру территорий земельных участков, выполненных из профнастила, бетонных блоков, панелей, а также глухих кирпичных стен;</w:t>
      </w:r>
    </w:p>
    <w:p w:rsidR="00442F80" w:rsidRPr="00442F80" w:rsidRDefault="00442F80" w:rsidP="00442F80">
      <w:pPr>
        <w:spacing w:before="120" w:after="120"/>
        <w:ind w:firstLine="567"/>
        <w:jc w:val="both"/>
        <w:rPr>
          <w:lang w:eastAsia="zh-CN"/>
        </w:rPr>
      </w:pPr>
      <w:r w:rsidRPr="00442F80">
        <w:rPr>
          <w:lang w:eastAsia="zh-CN"/>
        </w:rPr>
        <w:lastRenderedPageBreak/>
        <w:t>размещение со стороны улиц перед линией застройки вспомогательных и хозяйственных строений, включая гаражи;</w:t>
      </w:r>
    </w:p>
    <w:p w:rsidR="00442F80" w:rsidRPr="00442F80" w:rsidRDefault="00442F80" w:rsidP="00442F80">
      <w:pPr>
        <w:spacing w:before="120" w:after="120"/>
        <w:ind w:firstLine="567"/>
        <w:jc w:val="both"/>
        <w:rPr>
          <w:lang w:eastAsia="zh-CN"/>
        </w:rPr>
      </w:pPr>
      <w:r w:rsidRPr="00442F80">
        <w:rPr>
          <w:lang w:eastAsia="zh-CN"/>
        </w:rPr>
        <w:t>2.3.2.3. Требования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минимальные и максимальные размеры индивидуальных земельных участков - по фактическому состоянию. Коэффициент использования территории - не более 0,6;</w:t>
      </w:r>
    </w:p>
    <w:p w:rsidR="00442F80" w:rsidRPr="00442F80" w:rsidRDefault="00442F80" w:rsidP="00442F80">
      <w:pPr>
        <w:spacing w:before="120" w:after="120"/>
        <w:ind w:firstLine="567"/>
        <w:jc w:val="both"/>
        <w:rPr>
          <w:lang w:eastAsia="zh-CN"/>
        </w:rPr>
      </w:pPr>
      <w:r w:rsidRPr="00442F80">
        <w:rPr>
          <w:lang w:eastAsia="zh-CN"/>
        </w:rPr>
        <w:t>расстояние между фронтальной границей участка и основным строением (жилым домом) - по исторически сложившейся линии застройки;</w:t>
      </w:r>
    </w:p>
    <w:p w:rsidR="00442F80" w:rsidRPr="00442F80" w:rsidRDefault="00442F80" w:rsidP="00442F80">
      <w:pPr>
        <w:spacing w:before="120" w:after="120"/>
        <w:ind w:firstLine="567"/>
        <w:jc w:val="both"/>
        <w:rPr>
          <w:lang w:eastAsia="zh-CN"/>
        </w:rPr>
      </w:pPr>
      <w:r w:rsidRPr="00442F80">
        <w:rPr>
          <w:lang w:eastAsia="zh-CN"/>
        </w:rPr>
        <w:t>минимальное расстояние от границ земельного участка до строений, а также между строениями:</w:t>
      </w:r>
    </w:p>
    <w:p w:rsidR="00442F80" w:rsidRPr="00442F80" w:rsidRDefault="00442F80" w:rsidP="00442F80">
      <w:pPr>
        <w:spacing w:before="120" w:after="120"/>
        <w:ind w:firstLine="567"/>
        <w:jc w:val="both"/>
        <w:rPr>
          <w:lang w:eastAsia="zh-CN"/>
        </w:rPr>
      </w:pPr>
      <w:r w:rsidRPr="00442F80">
        <w:rPr>
          <w:lang w:eastAsia="zh-CN"/>
        </w:rPr>
        <w:t>в соответствии с исторически сложившимся характером застройки допускаются размещение подсобных жилых и хозяйственных строений без отступа от границ земельных участков и блокировка хозяйственных построек на смежных участках, а также блокировка хозяйственных построек к жилому дому;</w:t>
      </w:r>
    </w:p>
    <w:p w:rsidR="00442F80" w:rsidRPr="00442F80" w:rsidRDefault="00442F80" w:rsidP="00442F80">
      <w:pPr>
        <w:spacing w:before="120" w:after="120"/>
        <w:ind w:firstLine="567"/>
        <w:jc w:val="both"/>
        <w:rPr>
          <w:lang w:eastAsia="zh-CN"/>
        </w:rPr>
      </w:pPr>
      <w:r w:rsidRPr="00442F80">
        <w:rPr>
          <w:lang w:eastAsia="zh-CN"/>
        </w:rPr>
        <w:t>расстояния от основных строений до отдельно стоящих хозяйственных и прочих строений - в соответствии с противопожарными и санитарными требованиями;</w:t>
      </w:r>
    </w:p>
    <w:p w:rsidR="00442F80" w:rsidRPr="00442F80" w:rsidRDefault="00442F80" w:rsidP="00442F80">
      <w:pPr>
        <w:spacing w:before="120" w:after="120"/>
        <w:ind w:firstLine="567"/>
        <w:jc w:val="both"/>
        <w:rPr>
          <w:lang w:eastAsia="zh-CN"/>
        </w:rPr>
      </w:pPr>
      <w:r w:rsidRPr="00442F80">
        <w:rPr>
          <w:lang w:eastAsia="zh-CN"/>
        </w:rPr>
        <w:t>высота зданий для всех основных строений:</w:t>
      </w:r>
    </w:p>
    <w:p w:rsidR="00442F80" w:rsidRPr="00442F80" w:rsidRDefault="00442F80" w:rsidP="00442F80">
      <w:pPr>
        <w:spacing w:before="120" w:after="120"/>
        <w:ind w:firstLine="567"/>
        <w:jc w:val="both"/>
        <w:rPr>
          <w:lang w:eastAsia="zh-CN"/>
        </w:rPr>
      </w:pPr>
      <w:r w:rsidRPr="00442F80">
        <w:rPr>
          <w:lang w:eastAsia="zh-CN"/>
        </w:rPr>
        <w:t>количество надземных этажей - не более одного с возможным использованием (дополнительно) чердачного пространства скатной кровли под мансардный этаж без увеличения высоты здания;</w:t>
      </w:r>
    </w:p>
    <w:p w:rsidR="00442F80" w:rsidRPr="00442F80" w:rsidRDefault="00442F80" w:rsidP="00442F80">
      <w:pPr>
        <w:spacing w:before="120" w:after="120"/>
        <w:ind w:firstLine="567"/>
        <w:jc w:val="both"/>
        <w:rPr>
          <w:lang w:eastAsia="zh-CN"/>
        </w:rPr>
      </w:pPr>
      <w:r w:rsidRPr="00442F80">
        <w:rPr>
          <w:lang w:eastAsia="zh-CN"/>
        </w:rPr>
        <w:t>высота зданий от уровня земли до конька скатной кровли не более 7,5 м;</w:t>
      </w:r>
    </w:p>
    <w:p w:rsidR="00442F80" w:rsidRPr="00442F80" w:rsidRDefault="00442F80" w:rsidP="00442F80">
      <w:pPr>
        <w:spacing w:before="120" w:after="120"/>
        <w:ind w:firstLine="567"/>
        <w:jc w:val="both"/>
        <w:rPr>
          <w:lang w:eastAsia="zh-CN"/>
        </w:rPr>
      </w:pPr>
      <w:r w:rsidRPr="00442F80">
        <w:rPr>
          <w:lang w:eastAsia="zh-CN"/>
        </w:rPr>
        <w:t>высота зданий для всех вспомогательных строений от уровня земли до верха плоской кровли не более 4,0 м, до конька скатной кровли не более 5,0 м;</w:t>
      </w:r>
    </w:p>
    <w:p w:rsidR="00442F80" w:rsidRPr="00442F80" w:rsidRDefault="00442F80" w:rsidP="00442F80">
      <w:pPr>
        <w:spacing w:before="120" w:after="120"/>
        <w:ind w:firstLine="567"/>
        <w:jc w:val="both"/>
        <w:rPr>
          <w:lang w:eastAsia="zh-CN"/>
        </w:rPr>
      </w:pPr>
      <w:r w:rsidRPr="00442F80">
        <w:rPr>
          <w:lang w:eastAsia="zh-CN"/>
        </w:rPr>
        <w:t>объемная композиция и архитектурное решение главных зданий должны иметь типологические признаки, характерные для традиционной усадебной жилой застройки данной местности: составные объемы, симметричность главного объема, скатные или вальмовые кровли без переломов с уклоном 35 - 40 градусов, развитый карниз и цоколь по периметру здания, допускается фронтон или мезонин-"светелка" на уличном фасаде. Допускаются пристройки, веранды, крыльца, но не выступающие за линию застройки. Окна прямоугольные, вертикальных пропорций, поверхность стен преобладает над поверхностью остекления. У веранд допускается сплошное витражное остекление. Размеры главных зданий в плане - в пределах 6 - 9 x 9 - 12 м;</w:t>
      </w:r>
    </w:p>
    <w:p w:rsidR="00442F80" w:rsidRPr="00442F80" w:rsidRDefault="00442F80" w:rsidP="00442F80">
      <w:pPr>
        <w:spacing w:before="120" w:after="120"/>
        <w:ind w:firstLine="567"/>
        <w:jc w:val="both"/>
        <w:rPr>
          <w:lang w:eastAsia="zh-CN"/>
        </w:rPr>
      </w:pPr>
      <w:r w:rsidRPr="00442F80">
        <w:rPr>
          <w:lang w:eastAsia="zh-CN"/>
        </w:rPr>
        <w:t>строительный материал - дерево или кирпич, блоки и иные. Отделка фасадов - обшивка тесом, деревянным сайдингом, штукатурка (для деревянных и кирпичных зданий необязательна). Кровельные покрытия - металлические, мягкие или черепичные, из композитных материалов;</w:t>
      </w:r>
    </w:p>
    <w:p w:rsidR="00442F80" w:rsidRPr="00442F80" w:rsidRDefault="00442F80" w:rsidP="00442F80">
      <w:pPr>
        <w:spacing w:before="120" w:after="120"/>
        <w:ind w:firstLine="567"/>
        <w:jc w:val="both"/>
        <w:rPr>
          <w:lang w:eastAsia="zh-CN"/>
        </w:rPr>
      </w:pPr>
      <w:r w:rsidRPr="00442F80">
        <w:rPr>
          <w:lang w:eastAsia="zh-CN"/>
        </w:rPr>
        <w:t>цветовая гамма - стены натуральных цветов дерева или кирпича, допускается побелка или окраска неяркими оттенками охристых, коричневых, голубовато-серых, розовых цветов, крыши зеленые, серые или суриково-красные;</w:t>
      </w:r>
    </w:p>
    <w:p w:rsidR="00442F80" w:rsidRPr="00442F80" w:rsidRDefault="00442F80" w:rsidP="00442F80">
      <w:pPr>
        <w:spacing w:before="120" w:after="120"/>
        <w:ind w:firstLine="567"/>
        <w:jc w:val="both"/>
        <w:rPr>
          <w:lang w:eastAsia="zh-CN"/>
        </w:rPr>
      </w:pPr>
      <w:r w:rsidRPr="00442F80">
        <w:rPr>
          <w:lang w:eastAsia="zh-CN"/>
        </w:rPr>
        <w:t>не допускаются крыши с переломами скатов, шпили, башни, флагштоки, обшивка фасадов сайдингом;</w:t>
      </w:r>
    </w:p>
    <w:p w:rsidR="00442F80" w:rsidRPr="00442F80" w:rsidRDefault="00442F80" w:rsidP="00442F80">
      <w:pPr>
        <w:spacing w:before="120" w:after="120"/>
        <w:ind w:firstLine="567"/>
        <w:jc w:val="both"/>
        <w:rPr>
          <w:lang w:eastAsia="zh-CN"/>
        </w:rPr>
      </w:pPr>
      <w:r w:rsidRPr="00442F80">
        <w:rPr>
          <w:lang w:eastAsia="zh-CN"/>
        </w:rPr>
        <w:lastRenderedPageBreak/>
        <w:t>допускаются ограждения между домами по линии застройки высотой не более 2,0 м. Допускается применение прозрачных (решетчатых, сетчатых, штакетниковых) ограждений с деревянными, кирпичными или металлическими столбами, глухих деревянных заборов, "зеленых изгородей";</w:t>
      </w:r>
    </w:p>
    <w:p w:rsidR="00442F80" w:rsidRPr="00442F80" w:rsidRDefault="00442F80" w:rsidP="00442F80">
      <w:pPr>
        <w:spacing w:before="120" w:after="120"/>
        <w:ind w:firstLine="567"/>
        <w:jc w:val="both"/>
        <w:rPr>
          <w:lang w:eastAsia="zh-CN"/>
        </w:rPr>
      </w:pPr>
      <w:r w:rsidRPr="00442F80">
        <w:rPr>
          <w:lang w:eastAsia="zh-CN"/>
        </w:rPr>
        <w:t>допускаются ограждения внутриквартальных границ земельных участков высотой не более 1,6 м с применением прозрачных (сетчатых, решетчатых, штакетниковых) оград с деревянными, кирпичными или металлическими, бетонными столбами, а также "зеленых изгородей";</w:t>
      </w:r>
    </w:p>
    <w:p w:rsidR="00442F80" w:rsidRPr="00442F80" w:rsidRDefault="00442F80" w:rsidP="00442F80">
      <w:pPr>
        <w:spacing w:before="120" w:after="120"/>
        <w:ind w:firstLine="567"/>
        <w:jc w:val="both"/>
        <w:rPr>
          <w:lang w:eastAsia="zh-CN"/>
        </w:rPr>
      </w:pPr>
      <w:r w:rsidRPr="00442F80">
        <w:rPr>
          <w:lang w:eastAsia="zh-CN"/>
        </w:rPr>
        <w:t>допускается установка прозрачных (штакетниковых, решетчатых, сетчатых) ограждений по фронтальным границам земельных участков перед домами со стороны улицы (палисадников перед домами) высотой не более 0,8 м;</w:t>
      </w:r>
    </w:p>
    <w:p w:rsidR="00442F80" w:rsidRPr="00442F80" w:rsidRDefault="00442F80" w:rsidP="00442F80">
      <w:pPr>
        <w:spacing w:before="120" w:after="120"/>
        <w:ind w:firstLine="567"/>
        <w:jc w:val="both"/>
        <w:rPr>
          <w:lang w:eastAsia="zh-CN"/>
        </w:rPr>
      </w:pPr>
      <w:r w:rsidRPr="00442F80">
        <w:rPr>
          <w:lang w:eastAsia="zh-CN"/>
        </w:rPr>
        <w:t>характер ограждения со стороны улицы и его высота должны быть единообразными как минимум на протяжении одного квартала с обеих сторон улицы;</w:t>
      </w:r>
    </w:p>
    <w:p w:rsidR="00442F80" w:rsidRPr="00442F80" w:rsidRDefault="00442F80" w:rsidP="00442F80">
      <w:pPr>
        <w:spacing w:before="120" w:after="120"/>
        <w:ind w:firstLine="567"/>
        <w:jc w:val="both"/>
        <w:rPr>
          <w:lang w:eastAsia="zh-CN"/>
        </w:rPr>
      </w:pPr>
      <w:r w:rsidRPr="00442F80">
        <w:rPr>
          <w:lang w:eastAsia="zh-CN"/>
        </w:rPr>
        <w:t>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442F80" w:rsidRPr="00442F80" w:rsidRDefault="00442F80" w:rsidP="00442F80">
      <w:pPr>
        <w:spacing w:before="120" w:after="120"/>
        <w:ind w:firstLine="567"/>
        <w:jc w:val="both"/>
        <w:rPr>
          <w:lang w:eastAsia="zh-CN"/>
        </w:rPr>
      </w:pPr>
      <w:r w:rsidRPr="00442F80">
        <w:rPr>
          <w:lang w:eastAsia="zh-CN"/>
        </w:rPr>
        <w:t>2.4. Подзона ЗРЗ 2:</w:t>
      </w:r>
    </w:p>
    <w:p w:rsidR="00442F80" w:rsidRPr="00442F80" w:rsidRDefault="00442F80" w:rsidP="00442F80">
      <w:pPr>
        <w:spacing w:before="120" w:after="120"/>
        <w:ind w:firstLine="567"/>
        <w:jc w:val="both"/>
        <w:rPr>
          <w:lang w:eastAsia="zh-CN"/>
        </w:rPr>
      </w:pPr>
      <w:r w:rsidRPr="00442F80">
        <w:rPr>
          <w:lang w:eastAsia="zh-CN"/>
        </w:rPr>
        <w:t>2.4.1. Подзона ЗРЗ 2 состоит из 3 участков:</w:t>
      </w:r>
    </w:p>
    <w:p w:rsidR="00442F80" w:rsidRPr="00442F80" w:rsidRDefault="00442F80" w:rsidP="00442F80">
      <w:pPr>
        <w:spacing w:before="120" w:after="120"/>
        <w:ind w:firstLine="567"/>
        <w:jc w:val="both"/>
        <w:rPr>
          <w:lang w:eastAsia="zh-CN"/>
        </w:rPr>
      </w:pPr>
      <w:r w:rsidRPr="00442F80">
        <w:rPr>
          <w:lang w:eastAsia="zh-CN"/>
        </w:rPr>
        <w:t>ЗРЗ 2.1 - участок вдоль дороги из микрорайона Деревяницы у оз. Водопьяново;</w:t>
      </w:r>
    </w:p>
    <w:p w:rsidR="00442F80" w:rsidRPr="00442F80" w:rsidRDefault="00442F80" w:rsidP="00442F80">
      <w:pPr>
        <w:spacing w:before="120" w:after="120"/>
        <w:ind w:firstLine="567"/>
        <w:jc w:val="both"/>
        <w:rPr>
          <w:lang w:eastAsia="zh-CN"/>
        </w:rPr>
      </w:pPr>
      <w:r w:rsidRPr="00442F80">
        <w:rPr>
          <w:lang w:eastAsia="zh-CN"/>
        </w:rPr>
        <w:t>ЗРЗ 2.2 - участок к юго-западу от д. Хутынь по обе стороны от автомобильной дороги из Великого Новгорода;</w:t>
      </w:r>
    </w:p>
    <w:p w:rsidR="00442F80" w:rsidRPr="00442F80" w:rsidRDefault="00442F80" w:rsidP="00442F80">
      <w:pPr>
        <w:spacing w:before="120" w:after="120"/>
        <w:ind w:firstLine="567"/>
        <w:jc w:val="both"/>
        <w:rPr>
          <w:lang w:eastAsia="zh-CN"/>
        </w:rPr>
      </w:pPr>
      <w:r w:rsidRPr="00442F80">
        <w:rPr>
          <w:lang w:eastAsia="zh-CN"/>
        </w:rPr>
        <w:t>ЗРЗ 2.3 - участок к югу от д. Зарелье;</w:t>
      </w:r>
    </w:p>
    <w:p w:rsidR="00442F80" w:rsidRPr="00442F80" w:rsidRDefault="00442F80" w:rsidP="00442F80">
      <w:pPr>
        <w:spacing w:before="120" w:after="120"/>
        <w:ind w:firstLine="567"/>
        <w:jc w:val="both"/>
        <w:rPr>
          <w:lang w:eastAsia="zh-CN"/>
        </w:rPr>
      </w:pPr>
      <w:r w:rsidRPr="00442F80">
        <w:rPr>
          <w:lang w:eastAsia="zh-CN"/>
        </w:rPr>
        <w:t>2.4.2. В границах участков ЗРЗ 2.1, ЗРЗ 2.2, ЗРЗ 2.3 подзоны ЗРЗ 2 дополнительно к общему режиму использования земель в границах единой зоны регулирования застройки и хозяйственной деятельности ЗРЗ:</w:t>
      </w:r>
    </w:p>
    <w:p w:rsidR="00442F80" w:rsidRPr="00442F80" w:rsidRDefault="00442F80" w:rsidP="00442F80">
      <w:pPr>
        <w:spacing w:before="120" w:after="120"/>
        <w:ind w:firstLine="567"/>
        <w:jc w:val="both"/>
        <w:rPr>
          <w:lang w:eastAsia="zh-CN"/>
        </w:rPr>
      </w:pPr>
      <w:r w:rsidRPr="00442F80">
        <w:rPr>
          <w:lang w:eastAsia="zh-CN"/>
        </w:rPr>
        <w:t>2.4.2.1. Разрешается:</w:t>
      </w:r>
    </w:p>
    <w:p w:rsidR="00442F80" w:rsidRPr="00442F80" w:rsidRDefault="00442F80" w:rsidP="00442F80">
      <w:pPr>
        <w:spacing w:before="120" w:after="120"/>
        <w:ind w:firstLine="567"/>
        <w:jc w:val="both"/>
        <w:rPr>
          <w:lang w:eastAsia="zh-CN"/>
        </w:rPr>
      </w:pPr>
      <w:r w:rsidRPr="00442F80">
        <w:rPr>
          <w:lang w:eastAsia="zh-CN"/>
        </w:rPr>
        <w:t>проведение государственной историко-культурной экспертизы по уточнению сведений об объекте археологического наследия "Селище IV, XI - XV вв." с целью в том числе уточнения границ территории памятника. Особый режим использования земельных участков, в границах которых располагается указанный объект археологического наследия, предусматривает возможность проведения археологических полевых работ, а также земляных, строительных, хозяйственных и иных работ при условии обеспечения сохранности объекта археологического наследия и доступа граждан к этому объекту;</w:t>
      </w:r>
    </w:p>
    <w:p w:rsidR="00442F80" w:rsidRPr="00442F80" w:rsidRDefault="00442F80" w:rsidP="00442F80">
      <w:pPr>
        <w:spacing w:before="120" w:after="120"/>
        <w:ind w:firstLine="567"/>
        <w:jc w:val="both"/>
        <w:rPr>
          <w:lang w:eastAsia="zh-CN"/>
        </w:rPr>
      </w:pPr>
      <w:r w:rsidRPr="00442F80">
        <w:rPr>
          <w:lang w:eastAsia="zh-CN"/>
        </w:rPr>
        <w:t>использование незастроенных территорий общего пользования в целях рекреации, выпаса и выгула домашних животных, сенокошения, размещения зеленых насаждений, а также организации подъездов к жилым домам;</w:t>
      </w:r>
    </w:p>
    <w:p w:rsidR="00442F80" w:rsidRPr="00442F80" w:rsidRDefault="00442F80" w:rsidP="00442F80">
      <w:pPr>
        <w:spacing w:before="120" w:after="120"/>
        <w:ind w:firstLine="567"/>
        <w:jc w:val="both"/>
        <w:rPr>
          <w:lang w:eastAsia="zh-CN"/>
        </w:rPr>
      </w:pPr>
      <w:r w:rsidRPr="00442F80">
        <w:rPr>
          <w:lang w:eastAsia="zh-CN"/>
        </w:rPr>
        <w:t>2.4.2.2. Запрещается:</w:t>
      </w:r>
    </w:p>
    <w:p w:rsidR="00442F80" w:rsidRPr="00442F80" w:rsidRDefault="00442F80" w:rsidP="00442F80">
      <w:pPr>
        <w:spacing w:before="120" w:after="120"/>
        <w:ind w:firstLine="567"/>
        <w:jc w:val="both"/>
        <w:rPr>
          <w:lang w:eastAsia="zh-CN"/>
        </w:rPr>
      </w:pPr>
      <w:r w:rsidRPr="00442F80">
        <w:rPr>
          <w:lang w:eastAsia="zh-CN"/>
        </w:rPr>
        <w:t>устройство крыш с переломами скатов, шпилями, башнями, флагштоками;</w:t>
      </w:r>
    </w:p>
    <w:p w:rsidR="00442F80" w:rsidRPr="00442F80" w:rsidRDefault="00442F80" w:rsidP="00442F80">
      <w:pPr>
        <w:spacing w:before="120" w:after="120"/>
        <w:ind w:firstLine="567"/>
        <w:jc w:val="both"/>
        <w:rPr>
          <w:lang w:eastAsia="zh-CN"/>
        </w:rPr>
      </w:pPr>
      <w:r w:rsidRPr="00442F80">
        <w:rPr>
          <w:lang w:eastAsia="zh-CN"/>
        </w:rPr>
        <w:t>устройство глухих (непрозрачных) ограждений по периметру территорий земельных участков, выполненных из профнастила, бетонных блоков и панелей, а также кирпичных стен;</w:t>
      </w:r>
    </w:p>
    <w:p w:rsidR="00442F80" w:rsidRPr="00442F80" w:rsidRDefault="00442F80" w:rsidP="00442F80">
      <w:pPr>
        <w:spacing w:before="120" w:after="120"/>
        <w:ind w:firstLine="567"/>
        <w:jc w:val="both"/>
        <w:rPr>
          <w:lang w:eastAsia="zh-CN"/>
        </w:rPr>
      </w:pPr>
      <w:r w:rsidRPr="00442F80">
        <w:rPr>
          <w:lang w:eastAsia="zh-CN"/>
        </w:rPr>
        <w:lastRenderedPageBreak/>
        <w:t>размещение зданий общественного назначения - детских садов, начальных и средних общеобразовательных школ, иных объектов общеобразовательного назначения (за исключением семейных);</w:t>
      </w:r>
    </w:p>
    <w:p w:rsidR="00442F80" w:rsidRPr="00442F80" w:rsidRDefault="00442F80" w:rsidP="00442F80">
      <w:pPr>
        <w:spacing w:before="120" w:after="120"/>
        <w:ind w:firstLine="567"/>
        <w:jc w:val="both"/>
        <w:rPr>
          <w:lang w:eastAsia="zh-CN"/>
        </w:rPr>
      </w:pPr>
      <w:r w:rsidRPr="00442F80">
        <w:rPr>
          <w:lang w:eastAsia="zh-CN"/>
        </w:rPr>
        <w:t>2.4.2.3. Требования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минимальный размер участка для индивидуального жилого дома - 600,0 кв. м, включая площадь застройки. Коэффициент использования территории - не более 0,65;</w:t>
      </w:r>
    </w:p>
    <w:p w:rsidR="00442F80" w:rsidRPr="00442F80" w:rsidRDefault="00442F80" w:rsidP="00442F80">
      <w:pPr>
        <w:spacing w:before="120" w:after="120"/>
        <w:ind w:firstLine="567"/>
        <w:jc w:val="both"/>
        <w:rPr>
          <w:lang w:eastAsia="zh-CN"/>
        </w:rPr>
      </w:pPr>
      <w:r w:rsidRPr="00442F80">
        <w:rPr>
          <w:lang w:eastAsia="zh-CN"/>
        </w:rPr>
        <w:t>расстояние между фронтальной границей участка и основным строением (жилым домом) - в соответствии со сложившейся линией застройки;</w:t>
      </w:r>
    </w:p>
    <w:p w:rsidR="00442F80" w:rsidRPr="00442F80" w:rsidRDefault="00442F80" w:rsidP="00442F80">
      <w:pPr>
        <w:spacing w:before="120" w:after="120"/>
        <w:ind w:firstLine="567"/>
        <w:jc w:val="both"/>
        <w:rPr>
          <w:lang w:eastAsia="zh-CN"/>
        </w:rPr>
      </w:pPr>
      <w:r w:rsidRPr="00442F80">
        <w:rPr>
          <w:lang w:eastAsia="zh-CN"/>
        </w:rPr>
        <w:t>минимальное расстояние от границ земельного участка до строений, а также между строениями от границ соседнего участка до основного строения - 3,0 м, хозяйственных и прочих строений - 1,0 м, отдельно стоящего гаража - 1,0 м. Допускаются блокировка хозяйственных построек на смежных приусадебных участках по взаимному согласию собственников участков, а также блокировка хозяйственных построек к основному строению;</w:t>
      </w:r>
    </w:p>
    <w:p w:rsidR="00442F80" w:rsidRPr="00442F80" w:rsidRDefault="00442F80" w:rsidP="00442F80">
      <w:pPr>
        <w:spacing w:before="120" w:after="120"/>
        <w:ind w:firstLine="567"/>
        <w:jc w:val="both"/>
        <w:rPr>
          <w:lang w:eastAsia="zh-CN"/>
        </w:rPr>
      </w:pPr>
      <w:r w:rsidRPr="00442F80">
        <w:rPr>
          <w:lang w:eastAsia="zh-CN"/>
        </w:rPr>
        <w:t>расстояния от основных строений до отдельно стоящих хозяйственных и прочих строений - в соответствии с противопожарными и санитарными требованиями;</w:t>
      </w:r>
    </w:p>
    <w:p w:rsidR="00442F80" w:rsidRPr="00442F80" w:rsidRDefault="00442F80" w:rsidP="00442F80">
      <w:pPr>
        <w:spacing w:before="120" w:after="120"/>
        <w:ind w:firstLine="567"/>
        <w:jc w:val="both"/>
        <w:rPr>
          <w:lang w:eastAsia="zh-CN"/>
        </w:rPr>
      </w:pPr>
      <w:r w:rsidRPr="00442F80">
        <w:rPr>
          <w:lang w:eastAsia="zh-CN"/>
        </w:rPr>
        <w:t>высота зданий для всех основных строений:</w:t>
      </w:r>
    </w:p>
    <w:p w:rsidR="00442F80" w:rsidRPr="00442F80" w:rsidRDefault="00442F80" w:rsidP="00442F80">
      <w:pPr>
        <w:spacing w:before="120" w:after="120"/>
        <w:ind w:firstLine="567"/>
        <w:jc w:val="both"/>
        <w:rPr>
          <w:lang w:eastAsia="zh-CN"/>
        </w:rPr>
      </w:pPr>
      <w:r w:rsidRPr="00442F80">
        <w:rPr>
          <w:lang w:eastAsia="zh-CN"/>
        </w:rPr>
        <w:t>количество надземных этажей - не более одного с возможным использованием (дополнительно) чердачного пространства скатной кровли под мансардный этаж без увеличения высоты здания;</w:t>
      </w:r>
    </w:p>
    <w:p w:rsidR="00442F80" w:rsidRPr="00442F80" w:rsidRDefault="00442F80" w:rsidP="00442F80">
      <w:pPr>
        <w:spacing w:before="120" w:after="120"/>
        <w:ind w:firstLine="567"/>
        <w:jc w:val="both"/>
        <w:rPr>
          <w:lang w:eastAsia="zh-CN"/>
        </w:rPr>
      </w:pPr>
      <w:r w:rsidRPr="00442F80">
        <w:rPr>
          <w:lang w:eastAsia="zh-CN"/>
        </w:rPr>
        <w:t>для всех вспомогательных строений высота от уровня земли до верха плоской кровли не более 4,0 м, до конька скатной кровли не более 5,0 м, высота зданий от уровня земли до конька скатной кровли не более 7,5 м;</w:t>
      </w:r>
    </w:p>
    <w:p w:rsidR="00442F80" w:rsidRPr="00442F80" w:rsidRDefault="00442F80" w:rsidP="00442F80">
      <w:pPr>
        <w:spacing w:before="120" w:after="120"/>
        <w:ind w:firstLine="567"/>
        <w:jc w:val="both"/>
        <w:rPr>
          <w:lang w:eastAsia="zh-CN"/>
        </w:rPr>
      </w:pPr>
      <w:r w:rsidRPr="00442F80">
        <w:rPr>
          <w:lang w:eastAsia="zh-CN"/>
        </w:rPr>
        <w:t>объемная композиция и архитектурное решение главных зданий: прямоугольные объемы размерами в плане 6 - 9 x 9 - 12 м, развитый карниз и цоколь по периметру здания, кровли скатные или вальмовые без переломов с уклоном 35 - 40 градусов, допускаются фронтоны и мезонины-"светелки", пристройки, веранды, крыльца. Окна прямоугольные, вертикальных пропорций, поверхность стены преобладает над поверхностью остекления. У веранд допускается сплошное витражное остекление;</w:t>
      </w:r>
    </w:p>
    <w:p w:rsidR="00442F80" w:rsidRPr="00442F80" w:rsidRDefault="00442F80" w:rsidP="00442F80">
      <w:pPr>
        <w:spacing w:before="120" w:after="120"/>
        <w:ind w:firstLine="567"/>
        <w:jc w:val="both"/>
        <w:rPr>
          <w:lang w:eastAsia="zh-CN"/>
        </w:rPr>
      </w:pPr>
      <w:r w:rsidRPr="00442F80">
        <w:rPr>
          <w:lang w:eastAsia="zh-CN"/>
        </w:rPr>
        <w:t>строительный материал - дерево или кирпич, блоки и иное. Отделка фасадов - обшивка тесом, деревянным сайдингом, штукатурка (для деревянных и кирпичных зданий необязательна). Кровельные покрытия металлические, мягкие или черепичные, из композитных материалов;</w:t>
      </w:r>
    </w:p>
    <w:p w:rsidR="00442F80" w:rsidRPr="00442F80" w:rsidRDefault="00442F80" w:rsidP="00442F80">
      <w:pPr>
        <w:spacing w:before="120" w:after="120"/>
        <w:ind w:firstLine="567"/>
        <w:jc w:val="both"/>
        <w:rPr>
          <w:lang w:eastAsia="zh-CN"/>
        </w:rPr>
      </w:pPr>
      <w:r w:rsidRPr="00442F80">
        <w:rPr>
          <w:lang w:eastAsia="zh-CN"/>
        </w:rPr>
        <w:t>цветовая гамма - стены натуральных цветов дерева или кирпича, допускается побелка или окраска неяркими оттенками охристых, коричневых, голубовато-серых, розовых цветов, крыши зеленые, серые или суриково-красные;</w:t>
      </w:r>
    </w:p>
    <w:p w:rsidR="00442F80" w:rsidRPr="00442F80" w:rsidRDefault="00442F80" w:rsidP="00442F80">
      <w:pPr>
        <w:spacing w:before="120" w:after="120"/>
        <w:ind w:firstLine="567"/>
        <w:jc w:val="both"/>
        <w:rPr>
          <w:lang w:eastAsia="zh-CN"/>
        </w:rPr>
      </w:pPr>
      <w:r w:rsidRPr="00442F80">
        <w:rPr>
          <w:lang w:eastAsia="zh-CN"/>
        </w:rPr>
        <w:t>допускаются ограждения земельных участков высотой не более 1,6 м с применением прозрачных (сетчатых, решетчатых, штакетниковых) оград с деревянными, кирпичными или металлическими, бетонными столбами, а также "зеленых изгородей";</w:t>
      </w:r>
    </w:p>
    <w:p w:rsidR="00442F80" w:rsidRPr="00442F80" w:rsidRDefault="00442F80" w:rsidP="00442F80">
      <w:pPr>
        <w:spacing w:before="120" w:after="120"/>
        <w:ind w:firstLine="567"/>
        <w:jc w:val="both"/>
        <w:rPr>
          <w:lang w:eastAsia="zh-CN"/>
        </w:rPr>
      </w:pPr>
      <w:r w:rsidRPr="00442F80">
        <w:rPr>
          <w:lang w:eastAsia="zh-CN"/>
        </w:rPr>
        <w:t>характер ограждения со стороны улицы и его высота должны быть единообразными как минимум на протяжении одного квартала с обеих сторон улицы;</w:t>
      </w:r>
    </w:p>
    <w:p w:rsidR="00442F80" w:rsidRPr="00442F80" w:rsidRDefault="00442F80" w:rsidP="00442F80">
      <w:pPr>
        <w:spacing w:before="120" w:after="120"/>
        <w:ind w:firstLine="567"/>
        <w:jc w:val="both"/>
        <w:rPr>
          <w:lang w:eastAsia="zh-CN"/>
        </w:rPr>
      </w:pPr>
      <w:r w:rsidRPr="00442F80">
        <w:rPr>
          <w:lang w:eastAsia="zh-CN"/>
        </w:rPr>
        <w:lastRenderedPageBreak/>
        <w:t>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442F80" w:rsidRPr="00442F80" w:rsidRDefault="00442F80" w:rsidP="00442F80">
      <w:pPr>
        <w:spacing w:before="120" w:after="120"/>
        <w:ind w:firstLine="567"/>
        <w:jc w:val="both"/>
        <w:rPr>
          <w:lang w:eastAsia="zh-CN"/>
        </w:rPr>
      </w:pPr>
      <w:r w:rsidRPr="00442F80">
        <w:rPr>
          <w:lang w:eastAsia="zh-CN"/>
        </w:rPr>
        <w:t>2.5. Подзона ЗРЗ 3:</w:t>
      </w:r>
    </w:p>
    <w:p w:rsidR="00442F80" w:rsidRPr="00442F80" w:rsidRDefault="00442F80" w:rsidP="00442F80">
      <w:pPr>
        <w:spacing w:before="120" w:after="120"/>
        <w:ind w:firstLine="567"/>
        <w:jc w:val="both"/>
        <w:rPr>
          <w:lang w:eastAsia="zh-CN"/>
        </w:rPr>
      </w:pPr>
      <w:r w:rsidRPr="00442F80">
        <w:rPr>
          <w:lang w:eastAsia="zh-CN"/>
        </w:rPr>
        <w:t>2.5.1. В границах участка подзоны ЗРЗ 3 устанавливаются специальные режимы использования земель и требования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2.5.1.1. Разрешается:</w:t>
      </w:r>
    </w:p>
    <w:p w:rsidR="00442F80" w:rsidRPr="00442F80" w:rsidRDefault="00442F80" w:rsidP="00442F80">
      <w:pPr>
        <w:spacing w:before="120" w:after="120"/>
        <w:ind w:firstLine="567"/>
        <w:jc w:val="both"/>
        <w:rPr>
          <w:lang w:eastAsia="zh-CN"/>
        </w:rPr>
      </w:pPr>
      <w:r w:rsidRPr="00442F80">
        <w:rPr>
          <w:lang w:eastAsia="zh-CN"/>
        </w:rPr>
        <w:t>строительство зданий и сооружений в соответствии с разрешенными видами использования и соблюдением требований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2.5.1.2. Запрещается:</w:t>
      </w:r>
    </w:p>
    <w:p w:rsidR="00442F80" w:rsidRPr="00442F80" w:rsidRDefault="00442F80" w:rsidP="00442F80">
      <w:pPr>
        <w:spacing w:before="120" w:after="120"/>
        <w:ind w:firstLine="567"/>
        <w:jc w:val="both"/>
        <w:rPr>
          <w:lang w:eastAsia="zh-CN"/>
        </w:rPr>
      </w:pPr>
      <w:r w:rsidRPr="00442F80">
        <w:rPr>
          <w:lang w:eastAsia="zh-CN"/>
        </w:rPr>
        <w:t>устройство крыш с переломами скатов, шпилями, башнями, флагштоками;</w:t>
      </w:r>
    </w:p>
    <w:p w:rsidR="00442F80" w:rsidRPr="00442F80" w:rsidRDefault="00442F80" w:rsidP="00442F80">
      <w:pPr>
        <w:spacing w:before="120" w:after="120"/>
        <w:ind w:firstLine="567"/>
        <w:jc w:val="both"/>
        <w:rPr>
          <w:lang w:eastAsia="zh-CN"/>
        </w:rPr>
      </w:pPr>
      <w:r w:rsidRPr="00442F80">
        <w:rPr>
          <w:lang w:eastAsia="zh-CN"/>
        </w:rPr>
        <w:t>2.5.1.3. Требования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минимальный размер участка для индивидуального жилого дома - 600,0 кв. м, включая площадь застройки. Коэффициент использования территории - не более 0,7;</w:t>
      </w:r>
    </w:p>
    <w:p w:rsidR="00442F80" w:rsidRPr="00442F80" w:rsidRDefault="00442F80" w:rsidP="00442F80">
      <w:pPr>
        <w:spacing w:before="120" w:after="120"/>
        <w:ind w:firstLine="567"/>
        <w:jc w:val="both"/>
        <w:rPr>
          <w:lang w:eastAsia="zh-CN"/>
        </w:rPr>
      </w:pPr>
      <w:r w:rsidRPr="00442F80">
        <w:rPr>
          <w:lang w:eastAsia="zh-CN"/>
        </w:rPr>
        <w:t>расстояние между фронтальной границей участка и основным строением (жилым домом) - в соответствии со сложившейся линией застройки;</w:t>
      </w:r>
    </w:p>
    <w:p w:rsidR="00442F80" w:rsidRPr="00442F80" w:rsidRDefault="00442F80" w:rsidP="00442F80">
      <w:pPr>
        <w:spacing w:before="120" w:after="120"/>
        <w:ind w:firstLine="567"/>
        <w:jc w:val="both"/>
        <w:rPr>
          <w:lang w:eastAsia="zh-CN"/>
        </w:rPr>
      </w:pPr>
      <w:r w:rsidRPr="00442F80">
        <w:rPr>
          <w:lang w:eastAsia="zh-CN"/>
        </w:rPr>
        <w:t>минимальное расстояние от границ земельного участка до строений, а также между строениями: от границ соседнего участка до основного строения - 3,0 м, хозяйственных и прочих строений - 1,0 м, отдельно стоящего гаража - 1,0 м.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42F80" w:rsidRPr="00442F80" w:rsidRDefault="00442F80" w:rsidP="00442F80">
      <w:pPr>
        <w:spacing w:before="120" w:after="120"/>
        <w:ind w:firstLine="567"/>
        <w:jc w:val="both"/>
        <w:rPr>
          <w:lang w:eastAsia="zh-CN"/>
        </w:rPr>
      </w:pPr>
      <w:r w:rsidRPr="00442F80">
        <w:rPr>
          <w:lang w:eastAsia="zh-CN"/>
        </w:rPr>
        <w:t>расстояния от основных строений до отдельно стоящих хозяйственных и прочих строений - в соответствии с противопожарными и санитарными требованиями;</w:t>
      </w:r>
    </w:p>
    <w:p w:rsidR="00442F80" w:rsidRPr="00442F80" w:rsidRDefault="00442F80" w:rsidP="00442F80">
      <w:pPr>
        <w:spacing w:before="120" w:after="120"/>
        <w:ind w:firstLine="567"/>
        <w:jc w:val="both"/>
        <w:rPr>
          <w:lang w:eastAsia="zh-CN"/>
        </w:rPr>
      </w:pPr>
      <w:r w:rsidRPr="00442F80">
        <w:rPr>
          <w:lang w:eastAsia="zh-CN"/>
        </w:rPr>
        <w:t>высота зданий для всех основных строений:</w:t>
      </w:r>
    </w:p>
    <w:p w:rsidR="00442F80" w:rsidRPr="00442F80" w:rsidRDefault="00442F80" w:rsidP="00442F80">
      <w:pPr>
        <w:spacing w:before="120" w:after="120"/>
        <w:ind w:firstLine="567"/>
        <w:jc w:val="both"/>
        <w:rPr>
          <w:lang w:eastAsia="zh-CN"/>
        </w:rPr>
      </w:pPr>
      <w:r w:rsidRPr="00442F80">
        <w:rPr>
          <w:lang w:eastAsia="zh-CN"/>
        </w:rPr>
        <w:t>количество надземных этажей - не более с возможным использованием (дополнительно) чердачного пространства скатной кровли под мансардный этаж без увеличения высоты здания;</w:t>
      </w:r>
    </w:p>
    <w:p w:rsidR="00442F80" w:rsidRPr="00442F80" w:rsidRDefault="00442F80" w:rsidP="00442F80">
      <w:pPr>
        <w:spacing w:before="120" w:after="120"/>
        <w:ind w:firstLine="567"/>
        <w:jc w:val="both"/>
        <w:rPr>
          <w:lang w:eastAsia="zh-CN"/>
        </w:rPr>
      </w:pPr>
      <w:r w:rsidRPr="00442F80">
        <w:rPr>
          <w:lang w:eastAsia="zh-CN"/>
        </w:rPr>
        <w:t>высота зданий от уровня земли - не более 9,0 м; для всех вспомогательных строений высота от уровня земли до верха плоской кровли не более 4,0 м, до конька скатной кровли не более 5,0 м;</w:t>
      </w:r>
    </w:p>
    <w:p w:rsidR="00442F80" w:rsidRPr="00442F80" w:rsidRDefault="00442F80" w:rsidP="00442F80">
      <w:pPr>
        <w:spacing w:before="120" w:after="120"/>
        <w:ind w:firstLine="567"/>
        <w:jc w:val="both"/>
        <w:rPr>
          <w:lang w:eastAsia="zh-CN"/>
        </w:rPr>
      </w:pPr>
      <w:r w:rsidRPr="00442F80">
        <w:rPr>
          <w:lang w:eastAsia="zh-CN"/>
        </w:rPr>
        <w:t>объемная композиция и архитектурное решение:</w:t>
      </w:r>
    </w:p>
    <w:p w:rsidR="00442F80" w:rsidRPr="00442F80" w:rsidRDefault="00442F80" w:rsidP="00442F80">
      <w:pPr>
        <w:spacing w:before="120" w:after="120"/>
        <w:ind w:firstLine="567"/>
        <w:jc w:val="both"/>
        <w:rPr>
          <w:lang w:eastAsia="zh-CN"/>
        </w:rPr>
      </w:pPr>
      <w:r w:rsidRPr="00442F80">
        <w:rPr>
          <w:lang w:eastAsia="zh-CN"/>
        </w:rPr>
        <w:t>главных жилых зданий - прямоугольные объемы размерами в плане 6 - 9 x 9 - 12 м, кровли скатные или вальмовые без переломов с уклоном 35 - 40 градусов; допускаются фронтоны и мезонины, а также пристройки, веранды, крыльца;</w:t>
      </w:r>
    </w:p>
    <w:p w:rsidR="00442F80" w:rsidRPr="00442F80" w:rsidRDefault="00442F80" w:rsidP="00442F80">
      <w:pPr>
        <w:spacing w:before="120" w:after="120"/>
        <w:ind w:firstLine="567"/>
        <w:jc w:val="both"/>
        <w:rPr>
          <w:lang w:eastAsia="zh-CN"/>
        </w:rPr>
      </w:pPr>
      <w:r w:rsidRPr="00442F80">
        <w:rPr>
          <w:lang w:eastAsia="zh-CN"/>
        </w:rPr>
        <w:t>общественных зданий - по нормативам;</w:t>
      </w:r>
    </w:p>
    <w:p w:rsidR="00442F80" w:rsidRPr="00442F80" w:rsidRDefault="00442F80" w:rsidP="00442F80">
      <w:pPr>
        <w:spacing w:before="120" w:after="120"/>
        <w:ind w:firstLine="567"/>
        <w:jc w:val="both"/>
        <w:rPr>
          <w:lang w:eastAsia="zh-CN"/>
        </w:rPr>
      </w:pPr>
      <w:r w:rsidRPr="00442F80">
        <w:rPr>
          <w:lang w:eastAsia="zh-CN"/>
        </w:rPr>
        <w:t>строительный материал - дерево или кирпич, блоки и иное. Отделка фасадов - обшивка тесом, деревянным сайдингом, штукатурка (для деревянных и кирпичных зданий необязательна). Кровельные покрытия металлические, мягкие или черепичные, из композитных материалов;</w:t>
      </w:r>
    </w:p>
    <w:p w:rsidR="00442F80" w:rsidRPr="00442F80" w:rsidRDefault="00442F80" w:rsidP="00442F80">
      <w:pPr>
        <w:spacing w:before="120" w:after="120"/>
        <w:ind w:firstLine="567"/>
        <w:jc w:val="both"/>
        <w:rPr>
          <w:lang w:eastAsia="zh-CN"/>
        </w:rPr>
      </w:pPr>
      <w:r w:rsidRPr="00442F80">
        <w:rPr>
          <w:lang w:eastAsia="zh-CN"/>
        </w:rPr>
        <w:lastRenderedPageBreak/>
        <w:t>цветовая гамма - стены натуральных цветов дерева или кирпича, допускается побелка или окраска неяркими оттенками охристых, коричневых, голубовато-серых, розовых цветов, крыши зеленые, серые или суриково-красные;</w:t>
      </w:r>
    </w:p>
    <w:p w:rsidR="00442F80" w:rsidRPr="00442F80" w:rsidRDefault="00442F80" w:rsidP="00442F80">
      <w:pPr>
        <w:spacing w:before="120" w:after="120"/>
        <w:ind w:firstLine="567"/>
        <w:jc w:val="both"/>
        <w:rPr>
          <w:lang w:eastAsia="zh-CN"/>
        </w:rPr>
      </w:pPr>
      <w:r w:rsidRPr="00442F80">
        <w:rPr>
          <w:lang w:eastAsia="zh-CN"/>
        </w:rPr>
        <w:t>допускаются ограждения земельных участков высотой не более 2,0 м с применением прозрачных (сетчатых, решетчатых, штакетниковых) оград с деревянными, кирпичными или металлическими, бетонными столбами, а также "зеленых изгородей";</w:t>
      </w:r>
    </w:p>
    <w:p w:rsidR="00442F80" w:rsidRPr="00442F80" w:rsidRDefault="00442F80" w:rsidP="00442F80">
      <w:pPr>
        <w:spacing w:before="120" w:after="120"/>
        <w:ind w:firstLine="567"/>
        <w:jc w:val="both"/>
        <w:rPr>
          <w:lang w:eastAsia="zh-CN"/>
        </w:rPr>
      </w:pPr>
      <w:r w:rsidRPr="00442F80">
        <w:rPr>
          <w:lang w:eastAsia="zh-CN"/>
        </w:rPr>
        <w:t>характер ограждения со стороны улицы и его высота должны быть единообразными как минимум на протяжении одного квартала с обеих сторон улицы;</w:t>
      </w:r>
    </w:p>
    <w:p w:rsidR="00442F80" w:rsidRPr="00442F80" w:rsidRDefault="00442F80" w:rsidP="00442F80">
      <w:pPr>
        <w:spacing w:before="120" w:after="120"/>
        <w:ind w:firstLine="567"/>
        <w:jc w:val="both"/>
        <w:rPr>
          <w:lang w:eastAsia="zh-CN"/>
        </w:rPr>
      </w:pPr>
      <w:r w:rsidRPr="00442F80">
        <w:rPr>
          <w:lang w:eastAsia="zh-CN"/>
        </w:rPr>
        <w:t>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442F80" w:rsidRPr="00442F80" w:rsidRDefault="00442F80" w:rsidP="00442F80">
      <w:pPr>
        <w:spacing w:before="120" w:after="120"/>
        <w:ind w:firstLine="567"/>
        <w:jc w:val="both"/>
        <w:rPr>
          <w:lang w:eastAsia="zh-CN"/>
        </w:rPr>
      </w:pPr>
      <w:r w:rsidRPr="00442F80">
        <w:rPr>
          <w:lang w:eastAsia="zh-CN"/>
        </w:rPr>
        <w:t>2.6. Подзона ЗРЗ 4:</w:t>
      </w:r>
    </w:p>
    <w:p w:rsidR="00442F80" w:rsidRPr="00442F80" w:rsidRDefault="00442F80" w:rsidP="00442F80">
      <w:pPr>
        <w:spacing w:before="120" w:after="120"/>
        <w:ind w:firstLine="567"/>
        <w:jc w:val="both"/>
        <w:rPr>
          <w:lang w:eastAsia="zh-CN"/>
        </w:rPr>
      </w:pPr>
      <w:r w:rsidRPr="00442F80">
        <w:rPr>
          <w:lang w:eastAsia="zh-CN"/>
        </w:rPr>
        <w:t>2.6.1. Подзона ЗРЗ 4 состоит из 3 участков - ЗРЗ 4.1, ЗРЗ 4.2, ЗРЗ 4.3;</w:t>
      </w:r>
    </w:p>
    <w:p w:rsidR="00442F80" w:rsidRPr="00442F80" w:rsidRDefault="00442F80" w:rsidP="00442F80">
      <w:pPr>
        <w:spacing w:before="120" w:after="120"/>
        <w:ind w:firstLine="567"/>
        <w:jc w:val="both"/>
        <w:rPr>
          <w:lang w:eastAsia="zh-CN"/>
        </w:rPr>
      </w:pPr>
      <w:r w:rsidRPr="00442F80">
        <w:rPr>
          <w:lang w:eastAsia="zh-CN"/>
        </w:rPr>
        <w:t>2.6.2. Для участка ЗРЗ 4.1 подзоны ЗРЗ 4 устанавливаются специальные требования к режимам использования земель и требования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2.6.2.1. Разрешается:</w:t>
      </w:r>
    </w:p>
    <w:p w:rsidR="00442F80" w:rsidRPr="00442F80" w:rsidRDefault="00442F80" w:rsidP="00442F80">
      <w:pPr>
        <w:spacing w:before="120" w:after="120"/>
        <w:ind w:firstLine="567"/>
        <w:jc w:val="both"/>
        <w:rPr>
          <w:lang w:eastAsia="zh-CN"/>
        </w:rPr>
      </w:pPr>
      <w:r w:rsidRPr="00442F80">
        <w:rPr>
          <w:lang w:eastAsia="zh-CN"/>
        </w:rPr>
        <w:t>размещение объектов капитального строительства в виде спортивных залов, крытых теннисных кортов, сооружений оздоровительного назначения, гостиниц, объектов инженерной инфраструктуры;</w:t>
      </w:r>
    </w:p>
    <w:p w:rsidR="00442F80" w:rsidRPr="00442F80" w:rsidRDefault="00442F80" w:rsidP="00442F80">
      <w:pPr>
        <w:spacing w:before="120" w:after="120"/>
        <w:ind w:firstLine="567"/>
        <w:jc w:val="both"/>
        <w:rPr>
          <w:lang w:eastAsia="zh-CN"/>
        </w:rPr>
      </w:pPr>
      <w:r w:rsidRPr="00442F80">
        <w:rPr>
          <w:lang w:eastAsia="zh-CN"/>
        </w:rPr>
        <w:t>устройство площадок для занятий спортом и физкультурой;</w:t>
      </w:r>
    </w:p>
    <w:p w:rsidR="00442F80" w:rsidRPr="00442F80" w:rsidRDefault="00442F80" w:rsidP="00442F80">
      <w:pPr>
        <w:spacing w:before="120" w:after="120"/>
        <w:ind w:firstLine="567"/>
        <w:jc w:val="both"/>
        <w:rPr>
          <w:lang w:eastAsia="zh-CN"/>
        </w:rPr>
      </w:pPr>
      <w:r w:rsidRPr="00442F80">
        <w:rPr>
          <w:lang w:eastAsia="zh-CN"/>
        </w:rPr>
        <w:t>благоустройство территории и озеленение, в том числе в виде "зеленых изгородей" и экранирующих насаждений;</w:t>
      </w:r>
    </w:p>
    <w:p w:rsidR="00442F80" w:rsidRPr="00442F80" w:rsidRDefault="00442F80" w:rsidP="00442F80">
      <w:pPr>
        <w:spacing w:before="120" w:after="120"/>
        <w:ind w:firstLine="567"/>
        <w:jc w:val="both"/>
        <w:rPr>
          <w:lang w:eastAsia="zh-CN"/>
        </w:rPr>
      </w:pPr>
      <w:r w:rsidRPr="00442F80">
        <w:rPr>
          <w:lang w:eastAsia="zh-CN"/>
        </w:rPr>
        <w:t>2.6.2.2. Требования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размещение объектов капитального строительства на участке - в соответствии с градостроительным планом, подготовленным с учетом требований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высота зданий от уровня земли:</w:t>
      </w:r>
    </w:p>
    <w:p w:rsidR="00442F80" w:rsidRPr="00442F80" w:rsidRDefault="00442F80" w:rsidP="00442F80">
      <w:pPr>
        <w:spacing w:before="120" w:after="120"/>
        <w:ind w:firstLine="567"/>
        <w:jc w:val="both"/>
        <w:rPr>
          <w:lang w:eastAsia="zh-CN"/>
        </w:rPr>
      </w:pPr>
      <w:r w:rsidRPr="00442F80">
        <w:rPr>
          <w:lang w:eastAsia="zh-CN"/>
        </w:rPr>
        <w:t>для существующего здания крытого ледового катка - 17,0 м до верха покрытия;</w:t>
      </w:r>
    </w:p>
    <w:p w:rsidR="00442F80" w:rsidRPr="00442F80" w:rsidRDefault="00442F80" w:rsidP="00442F80">
      <w:pPr>
        <w:spacing w:before="120" w:after="120"/>
        <w:ind w:firstLine="567"/>
        <w:jc w:val="both"/>
        <w:rPr>
          <w:lang w:eastAsia="zh-CN"/>
        </w:rPr>
      </w:pPr>
      <w:r w:rsidRPr="00442F80">
        <w:rPr>
          <w:lang w:eastAsia="zh-CN"/>
        </w:rPr>
        <w:t>для объектов нового строительства: спортивных сооружений - 12,5 м до верха покрытия или конька кровли, гостиниц и обслуживающих сооружений - до 12,0 м до верха кровли;</w:t>
      </w:r>
    </w:p>
    <w:p w:rsidR="00442F80" w:rsidRPr="00442F80" w:rsidRDefault="00442F80" w:rsidP="00442F80">
      <w:pPr>
        <w:spacing w:before="120" w:after="120"/>
        <w:ind w:firstLine="567"/>
        <w:jc w:val="both"/>
        <w:rPr>
          <w:lang w:eastAsia="zh-CN"/>
        </w:rPr>
      </w:pPr>
      <w:r w:rsidRPr="00442F80">
        <w:rPr>
          <w:lang w:eastAsia="zh-CN"/>
        </w:rPr>
        <w:t>для объектов инженерного обеспечения - 6,0 м до верха кровли;</w:t>
      </w:r>
    </w:p>
    <w:p w:rsidR="00442F80" w:rsidRPr="00442F80" w:rsidRDefault="00442F80" w:rsidP="00442F80">
      <w:pPr>
        <w:spacing w:before="120" w:after="120"/>
        <w:ind w:firstLine="567"/>
        <w:jc w:val="both"/>
        <w:rPr>
          <w:lang w:eastAsia="zh-CN"/>
        </w:rPr>
      </w:pPr>
      <w:r w:rsidRPr="00442F80">
        <w:rPr>
          <w:lang w:eastAsia="zh-CN"/>
        </w:rPr>
        <w:t>требования к архитектурному решению, строительным материалам и колористике зданий:</w:t>
      </w:r>
    </w:p>
    <w:p w:rsidR="00442F80" w:rsidRPr="00442F80" w:rsidRDefault="00442F80" w:rsidP="00442F80">
      <w:pPr>
        <w:spacing w:before="120" w:after="120"/>
        <w:ind w:firstLine="567"/>
        <w:jc w:val="both"/>
        <w:rPr>
          <w:lang w:eastAsia="zh-CN"/>
        </w:rPr>
      </w:pPr>
      <w:r w:rsidRPr="00442F80">
        <w:rPr>
          <w:lang w:eastAsia="zh-CN"/>
        </w:rPr>
        <w:t>для крытого ледового катка - оптимизация архитектурного и колористического решения при реконструкции здания;</w:t>
      </w:r>
    </w:p>
    <w:p w:rsidR="00442F80" w:rsidRPr="00442F80" w:rsidRDefault="00442F80" w:rsidP="00442F80">
      <w:pPr>
        <w:spacing w:before="120" w:after="120"/>
        <w:ind w:firstLine="567"/>
        <w:jc w:val="both"/>
        <w:rPr>
          <w:lang w:eastAsia="zh-CN"/>
        </w:rPr>
      </w:pPr>
      <w:r w:rsidRPr="00442F80">
        <w:rPr>
          <w:lang w:eastAsia="zh-CN"/>
        </w:rPr>
        <w:t xml:space="preserve">для спортивных сооружений допускается: каркасно-тентовые светопрозрачные покрытия спортзалов; кирпичный или каркасно-панельный административно-бытовой блок; цветовая гамма: тентовое покрытие белое или голубоватое, сероватое, с более темной нижней частью; административно-бытовой блок: натуральный цвет кирпича, с белыми </w:t>
      </w:r>
      <w:r w:rsidRPr="00442F80">
        <w:rPr>
          <w:lang w:eastAsia="zh-CN"/>
        </w:rPr>
        <w:lastRenderedPageBreak/>
        <w:t>элементами; допускается штукатурка, побелка, покраска с использованием красновато-коричневых, голубовато-серых, охристых цветов;</w:t>
      </w:r>
    </w:p>
    <w:p w:rsidR="00442F80" w:rsidRPr="00442F80" w:rsidRDefault="00442F80" w:rsidP="00442F80">
      <w:pPr>
        <w:spacing w:before="120" w:after="120"/>
        <w:ind w:firstLine="567"/>
        <w:jc w:val="both"/>
        <w:rPr>
          <w:lang w:eastAsia="zh-CN"/>
        </w:rPr>
      </w:pPr>
      <w:r w:rsidRPr="00442F80">
        <w:rPr>
          <w:lang w:eastAsia="zh-CN"/>
        </w:rPr>
        <w:t>для объектов обслуживания: стены кирпичные или каркасно-панельные, блоки; крыши металлические, из композитных материалов, плоские или скатные; цветовая гамма: стены белые, натурального цвета кирпича, с белыми элементами; допускается штукатурка, побелка, покраска с использованием красновато-коричневых, голубовато-серых, охристых цветов; витражное остекление; крыши серые, зеленые или суриково-красные;</w:t>
      </w:r>
    </w:p>
    <w:p w:rsidR="00442F80" w:rsidRPr="00442F80" w:rsidRDefault="00442F80" w:rsidP="00442F80">
      <w:pPr>
        <w:spacing w:before="120" w:after="120"/>
        <w:ind w:firstLine="567"/>
        <w:jc w:val="both"/>
        <w:rPr>
          <w:lang w:eastAsia="zh-CN"/>
        </w:rPr>
      </w:pPr>
      <w:r w:rsidRPr="00442F80">
        <w:rPr>
          <w:lang w:eastAsia="zh-CN"/>
        </w:rPr>
        <w:t>допускаются ограждения высотой не более 2,0 м с применением прозрачных (сетчатых, решетчатых) оград с кирпичными, металлическими, бетонными столбами, а также "зеленых изгородей";</w:t>
      </w:r>
    </w:p>
    <w:p w:rsidR="00442F80" w:rsidRPr="00442F80" w:rsidRDefault="00442F80" w:rsidP="00442F80">
      <w:pPr>
        <w:spacing w:before="120" w:after="120"/>
        <w:ind w:firstLine="567"/>
        <w:jc w:val="both"/>
        <w:rPr>
          <w:lang w:eastAsia="zh-CN"/>
        </w:rPr>
      </w:pPr>
      <w:r w:rsidRPr="00442F80">
        <w:rPr>
          <w:lang w:eastAsia="zh-CN"/>
        </w:rPr>
        <w:t>не допускаются ограждения в виде глухих кирпичных или бетонных стен, выполненные из профнастила, панелей или блоков;</w:t>
      </w:r>
    </w:p>
    <w:p w:rsidR="00442F80" w:rsidRPr="00442F80" w:rsidRDefault="00442F80" w:rsidP="00442F80">
      <w:pPr>
        <w:spacing w:before="120" w:after="120"/>
        <w:ind w:firstLine="567"/>
        <w:jc w:val="both"/>
        <w:rPr>
          <w:lang w:eastAsia="zh-CN"/>
        </w:rPr>
      </w:pPr>
      <w:r w:rsidRPr="00442F80">
        <w:rPr>
          <w:lang w:eastAsia="zh-CN"/>
        </w:rPr>
        <w:t>2.6.3. Для участков ЗРЗ 4.2 и ЗРЗ 4.3 подзоны ЗРЗ 4 устанавливаются специальные требования к режимам использования земель и требования к градостроительным регламентам:</w:t>
      </w:r>
    </w:p>
    <w:p w:rsidR="00442F80" w:rsidRPr="00442F80" w:rsidRDefault="00442F80" w:rsidP="00442F80">
      <w:pPr>
        <w:spacing w:before="120" w:after="120"/>
        <w:ind w:firstLine="567"/>
        <w:jc w:val="both"/>
        <w:rPr>
          <w:lang w:eastAsia="zh-CN"/>
        </w:rPr>
      </w:pPr>
      <w:r w:rsidRPr="00442F80">
        <w:rPr>
          <w:lang w:eastAsia="zh-CN"/>
        </w:rPr>
        <w:t>2.6.3.1. Разрешается:</w:t>
      </w:r>
    </w:p>
    <w:p w:rsidR="00442F80" w:rsidRPr="00442F80" w:rsidRDefault="00442F80" w:rsidP="00442F80">
      <w:pPr>
        <w:spacing w:before="120" w:after="120"/>
        <w:ind w:firstLine="567"/>
        <w:jc w:val="both"/>
        <w:rPr>
          <w:lang w:eastAsia="zh-CN"/>
        </w:rPr>
      </w:pPr>
      <w:r w:rsidRPr="00442F80">
        <w:rPr>
          <w:lang w:eastAsia="zh-CN"/>
        </w:rPr>
        <w:t>обустройство мест для занятий спортом, физкультурой в виде плоскостных сооружений спортивного назначения, площадок отдыха;</w:t>
      </w:r>
    </w:p>
    <w:p w:rsidR="00442F80" w:rsidRPr="00442F80" w:rsidRDefault="00442F80" w:rsidP="00442F80">
      <w:pPr>
        <w:spacing w:before="120" w:after="120"/>
        <w:ind w:firstLine="567"/>
        <w:jc w:val="both"/>
        <w:rPr>
          <w:lang w:eastAsia="zh-CN"/>
        </w:rPr>
      </w:pPr>
      <w:r w:rsidRPr="00442F80">
        <w:rPr>
          <w:lang w:eastAsia="zh-CN"/>
        </w:rPr>
        <w:t>размещение открытых автостоянок, в том числе экологических парковок;</w:t>
      </w:r>
    </w:p>
    <w:p w:rsidR="00442F80" w:rsidRPr="00442F80" w:rsidRDefault="00442F80" w:rsidP="00442F80">
      <w:pPr>
        <w:spacing w:before="120" w:after="120"/>
        <w:ind w:firstLine="567"/>
        <w:jc w:val="both"/>
        <w:rPr>
          <w:lang w:eastAsia="zh-CN"/>
        </w:rPr>
      </w:pPr>
      <w:r w:rsidRPr="00442F80">
        <w:rPr>
          <w:lang w:eastAsia="zh-CN"/>
        </w:rPr>
        <w:t>благоустройство территории и озеленение, в том числе в виде "зеленых изгородей" и экранирующих насаждений.</w:t>
      </w:r>
    </w:p>
    <w:p w:rsidR="00442F80" w:rsidRPr="00442F80" w:rsidRDefault="00442F80" w:rsidP="00442F80">
      <w:pPr>
        <w:spacing w:before="120" w:after="120"/>
        <w:ind w:firstLine="567"/>
        <w:jc w:val="both"/>
        <w:rPr>
          <w:lang w:eastAsia="zh-CN"/>
        </w:rPr>
      </w:pPr>
      <w:r w:rsidRPr="00442F80">
        <w:rPr>
          <w:lang w:eastAsia="zh-CN"/>
        </w:rPr>
        <w:t>2.7. Подзона ЗРЗ 5:</w:t>
      </w:r>
    </w:p>
    <w:p w:rsidR="00442F80" w:rsidRPr="00442F80" w:rsidRDefault="00442F80" w:rsidP="00442F80">
      <w:pPr>
        <w:spacing w:before="120" w:after="120"/>
        <w:ind w:firstLine="567"/>
        <w:jc w:val="both"/>
        <w:rPr>
          <w:lang w:eastAsia="zh-CN"/>
        </w:rPr>
      </w:pPr>
      <w:r w:rsidRPr="00442F80">
        <w:rPr>
          <w:lang w:eastAsia="zh-CN"/>
        </w:rPr>
        <w:t>2.7.1. Для подзоны ЗРЗ 5 устанавливаются специальные требования к режимам использования земель и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2.7.1.1. Разрешается:</w:t>
      </w:r>
    </w:p>
    <w:p w:rsidR="00442F80" w:rsidRPr="00442F80" w:rsidRDefault="00442F80" w:rsidP="00442F80">
      <w:pPr>
        <w:spacing w:before="120" w:after="120"/>
        <w:ind w:firstLine="567"/>
        <w:jc w:val="both"/>
        <w:rPr>
          <w:lang w:eastAsia="zh-CN"/>
        </w:rPr>
      </w:pPr>
      <w:r w:rsidRPr="00442F80">
        <w:rPr>
          <w:lang w:eastAsia="zh-CN"/>
        </w:rPr>
        <w:t>размещение объекта капитального строительства в виде конюшни и конного клуба;</w:t>
      </w:r>
    </w:p>
    <w:p w:rsidR="00442F80" w:rsidRPr="00442F80" w:rsidRDefault="00442F80" w:rsidP="00442F80">
      <w:pPr>
        <w:spacing w:before="120" w:after="120"/>
        <w:ind w:firstLine="567"/>
        <w:jc w:val="both"/>
        <w:rPr>
          <w:lang w:eastAsia="zh-CN"/>
        </w:rPr>
      </w:pPr>
      <w:r w:rsidRPr="00442F80">
        <w:rPr>
          <w:lang w:eastAsia="zh-CN"/>
        </w:rPr>
        <w:t>размещение подсобных некапитальных сооружений, обеспечивающих функционирование конюшни, содержание и выездку лошадей, занятия конными прогулками и конным спортом;</w:t>
      </w:r>
    </w:p>
    <w:p w:rsidR="00442F80" w:rsidRPr="00442F80" w:rsidRDefault="00442F80" w:rsidP="00442F80">
      <w:pPr>
        <w:spacing w:before="120" w:after="120"/>
        <w:ind w:firstLine="567"/>
        <w:jc w:val="both"/>
        <w:rPr>
          <w:lang w:eastAsia="zh-CN"/>
        </w:rPr>
      </w:pPr>
      <w:r w:rsidRPr="00442F80">
        <w:rPr>
          <w:lang w:eastAsia="zh-CN"/>
        </w:rPr>
        <w:t>обустройство территории, включая оборудование экологической парковки;</w:t>
      </w:r>
    </w:p>
    <w:p w:rsidR="00442F80" w:rsidRPr="00442F80" w:rsidRDefault="00442F80" w:rsidP="00442F80">
      <w:pPr>
        <w:spacing w:before="120" w:after="120"/>
        <w:ind w:firstLine="567"/>
        <w:jc w:val="both"/>
        <w:rPr>
          <w:lang w:eastAsia="zh-CN"/>
        </w:rPr>
      </w:pPr>
      <w:r w:rsidRPr="00442F80">
        <w:rPr>
          <w:lang w:eastAsia="zh-CN"/>
        </w:rPr>
        <w:t>благоустройство и озеленение территории, включая организацию экранирующих насаждений;</w:t>
      </w:r>
    </w:p>
    <w:p w:rsidR="00442F80" w:rsidRPr="00442F80" w:rsidRDefault="00442F80" w:rsidP="00442F80">
      <w:pPr>
        <w:spacing w:before="120" w:after="120"/>
        <w:ind w:firstLine="567"/>
        <w:jc w:val="both"/>
        <w:rPr>
          <w:lang w:eastAsia="zh-CN"/>
        </w:rPr>
      </w:pPr>
      <w:r w:rsidRPr="00442F80">
        <w:rPr>
          <w:lang w:eastAsia="zh-CN"/>
        </w:rPr>
        <w:t>2.7.1.2. Запрещается:</w:t>
      </w:r>
    </w:p>
    <w:p w:rsidR="00442F80" w:rsidRPr="00442F80" w:rsidRDefault="00442F80" w:rsidP="00442F80">
      <w:pPr>
        <w:spacing w:before="120" w:after="120"/>
        <w:ind w:firstLine="567"/>
        <w:jc w:val="both"/>
        <w:rPr>
          <w:lang w:eastAsia="zh-CN"/>
        </w:rPr>
      </w:pPr>
      <w:r w:rsidRPr="00442F80">
        <w:rPr>
          <w:lang w:eastAsia="zh-CN"/>
        </w:rPr>
        <w:t>устройство шпилей, башен, флагштоков;</w:t>
      </w:r>
    </w:p>
    <w:p w:rsidR="00442F80" w:rsidRPr="00442F80" w:rsidRDefault="00442F80" w:rsidP="00442F80">
      <w:pPr>
        <w:spacing w:before="120" w:after="120"/>
        <w:ind w:firstLine="567"/>
        <w:jc w:val="both"/>
        <w:rPr>
          <w:lang w:eastAsia="zh-CN"/>
        </w:rPr>
      </w:pPr>
      <w:r w:rsidRPr="00442F80">
        <w:rPr>
          <w:lang w:eastAsia="zh-CN"/>
        </w:rPr>
        <w:t>установка ограждений в виде глухих кирпичных или бетонных стен, а также выполненных из профнастила, панелей или блоков;</w:t>
      </w:r>
    </w:p>
    <w:p w:rsidR="00442F80" w:rsidRPr="00442F80" w:rsidRDefault="00442F80" w:rsidP="00442F80">
      <w:pPr>
        <w:spacing w:before="120" w:after="120"/>
        <w:ind w:firstLine="567"/>
        <w:jc w:val="both"/>
        <w:rPr>
          <w:lang w:eastAsia="zh-CN"/>
        </w:rPr>
      </w:pPr>
      <w:r w:rsidRPr="00442F80">
        <w:rPr>
          <w:lang w:eastAsia="zh-CN"/>
        </w:rPr>
        <w:t>2.7.1.3. Требования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lastRenderedPageBreak/>
        <w:t>размещение объекта капитального строительства на земельном участке - в соответствии с градостроительным планом, с учетом специальных требований к градостроительному регламенту;</w:t>
      </w:r>
    </w:p>
    <w:p w:rsidR="00442F80" w:rsidRPr="00442F80" w:rsidRDefault="00442F80" w:rsidP="00442F80">
      <w:pPr>
        <w:spacing w:before="120" w:after="120"/>
        <w:ind w:firstLine="567"/>
        <w:jc w:val="both"/>
        <w:rPr>
          <w:lang w:eastAsia="zh-CN"/>
        </w:rPr>
      </w:pPr>
      <w:r w:rsidRPr="00442F80">
        <w:rPr>
          <w:lang w:eastAsia="zh-CN"/>
        </w:rPr>
        <w:t>высота здания от уровня земли - 6,0 м до конька скатной кровли;</w:t>
      </w:r>
    </w:p>
    <w:p w:rsidR="00442F80" w:rsidRPr="00442F80" w:rsidRDefault="00442F80" w:rsidP="00442F80">
      <w:pPr>
        <w:spacing w:before="120" w:after="120"/>
        <w:ind w:firstLine="567"/>
        <w:jc w:val="both"/>
        <w:rPr>
          <w:lang w:eastAsia="zh-CN"/>
        </w:rPr>
      </w:pPr>
      <w:r w:rsidRPr="00442F80">
        <w:rPr>
          <w:lang w:eastAsia="zh-CN"/>
        </w:rPr>
        <w:t>архитектурное решение здания конюшни - в соответствии с функциональным назначением;</w:t>
      </w:r>
    </w:p>
    <w:p w:rsidR="00442F80" w:rsidRPr="00442F80" w:rsidRDefault="00442F80" w:rsidP="00442F80">
      <w:pPr>
        <w:spacing w:before="120" w:after="120"/>
        <w:ind w:firstLine="567"/>
        <w:jc w:val="both"/>
        <w:rPr>
          <w:lang w:eastAsia="zh-CN"/>
        </w:rPr>
      </w:pPr>
      <w:r w:rsidRPr="00442F80">
        <w:rPr>
          <w:lang w:eastAsia="zh-CN"/>
        </w:rPr>
        <w:t>строительные материалы - кирпич, блоки с наружной отделкой или каркасно-панельные конструкции. Допускаются традиционные решения с применением деревянных конструкций. Крыша скатная, металлическая или с покрытием композитными материалами;</w:t>
      </w:r>
    </w:p>
    <w:p w:rsidR="00442F80" w:rsidRPr="00442F80" w:rsidRDefault="00442F80" w:rsidP="00442F80">
      <w:pPr>
        <w:spacing w:before="120" w:after="120"/>
        <w:ind w:firstLine="567"/>
        <w:jc w:val="both"/>
        <w:rPr>
          <w:lang w:eastAsia="zh-CN"/>
        </w:rPr>
      </w:pPr>
      <w:r w:rsidRPr="00442F80">
        <w:rPr>
          <w:lang w:eastAsia="zh-CN"/>
        </w:rPr>
        <w:t>цветовая гамма: неяркие оттенки белого, коричневого, охристого, голубовато-серого цветов, натуральный цвет дерева. Крыша коричневая или серая;</w:t>
      </w:r>
    </w:p>
    <w:p w:rsidR="00442F80" w:rsidRPr="00442F80" w:rsidRDefault="00442F80" w:rsidP="00442F80">
      <w:pPr>
        <w:spacing w:before="120" w:after="120"/>
        <w:ind w:firstLine="567"/>
        <w:jc w:val="both"/>
        <w:rPr>
          <w:lang w:eastAsia="zh-CN"/>
        </w:rPr>
      </w:pPr>
      <w:r w:rsidRPr="00442F80">
        <w:rPr>
          <w:lang w:eastAsia="zh-CN"/>
        </w:rPr>
        <w:t>допускаются ограждения высотой не более 2,0 м с применением прозрачных (сетчатых, решетчатых) оград с кирпичными, металлическими, бетонными столбами, а также "зеленых изгородей".</w:t>
      </w:r>
    </w:p>
    <w:p w:rsidR="00442F80" w:rsidRPr="00442F80" w:rsidRDefault="00442F80" w:rsidP="00442F80">
      <w:pPr>
        <w:keepNext/>
        <w:numPr>
          <w:ilvl w:val="2"/>
          <w:numId w:val="1"/>
        </w:numPr>
        <w:spacing w:before="240" w:after="60"/>
        <w:outlineLvl w:val="2"/>
        <w:rPr>
          <w:b/>
          <w:bCs/>
          <w:szCs w:val="26"/>
          <w:lang w:eastAsia="zh-CN"/>
        </w:rPr>
      </w:pPr>
      <w:bookmarkStart w:id="132" w:name="_Toc66189576"/>
      <w:r w:rsidRPr="00442F80">
        <w:rPr>
          <w:b/>
          <w:bCs/>
          <w:szCs w:val="26"/>
          <w:lang w:eastAsia="zh-CN"/>
        </w:rPr>
        <w:t>3. Единая зона охраняемого природного ландшафта ЗОЛ</w:t>
      </w:r>
      <w:bookmarkEnd w:id="132"/>
    </w:p>
    <w:p w:rsidR="00442F80" w:rsidRPr="00442F80" w:rsidRDefault="00442F80" w:rsidP="00442F80">
      <w:pPr>
        <w:spacing w:before="120" w:after="120"/>
        <w:ind w:firstLine="567"/>
        <w:jc w:val="both"/>
        <w:rPr>
          <w:lang w:eastAsia="zh-CN"/>
        </w:rPr>
      </w:pPr>
      <w:r w:rsidRPr="00442F80">
        <w:rPr>
          <w:lang w:eastAsia="zh-CN"/>
        </w:rPr>
        <w:t>3.1. Для объектов культурного наследия федерального значения "Хутынский монастырь" и регионального значения "Лисицкий монастырь" устанавливается единая зона охраняемого природного ландшафта ЗОЛ, подразделенная на 2 подзоны - ЗОЛ 1 и ЗОЛ 2.</w:t>
      </w:r>
    </w:p>
    <w:p w:rsidR="00442F80" w:rsidRPr="00442F80" w:rsidRDefault="00442F80" w:rsidP="00442F80">
      <w:pPr>
        <w:spacing w:before="120" w:after="120"/>
        <w:ind w:firstLine="567"/>
        <w:jc w:val="both"/>
        <w:rPr>
          <w:lang w:eastAsia="zh-CN"/>
        </w:rPr>
      </w:pPr>
      <w:r w:rsidRPr="00442F80">
        <w:rPr>
          <w:lang w:eastAsia="zh-CN"/>
        </w:rPr>
        <w:t>3.2. В границах единой зоны охраняемого природного ландшафта ЗОЛ устанавливается общий режим использования земель и требования к градостроительным регламентам, действующие на всей территории данной зоны, и специальные требования, устанавливаемые дополнительно к общим в границах отдельных подзон и участков зон.</w:t>
      </w:r>
    </w:p>
    <w:p w:rsidR="00442F80" w:rsidRPr="00442F80" w:rsidRDefault="00442F80" w:rsidP="00442F80">
      <w:pPr>
        <w:spacing w:before="120" w:after="120"/>
        <w:ind w:firstLine="567"/>
        <w:jc w:val="both"/>
        <w:rPr>
          <w:lang w:eastAsia="zh-CN"/>
        </w:rPr>
      </w:pPr>
      <w:r w:rsidRPr="00442F80">
        <w:rPr>
          <w:lang w:eastAsia="zh-CN"/>
        </w:rPr>
        <w:t>3.3. На всей территории в границах единой зоны охраняемого природного ландшафта ЗОЛ:</w:t>
      </w:r>
    </w:p>
    <w:p w:rsidR="00442F80" w:rsidRPr="00442F80" w:rsidRDefault="00442F80" w:rsidP="00442F80">
      <w:pPr>
        <w:spacing w:before="120" w:after="120"/>
        <w:ind w:firstLine="567"/>
        <w:jc w:val="both"/>
        <w:rPr>
          <w:lang w:eastAsia="zh-CN"/>
        </w:rPr>
      </w:pPr>
      <w:r w:rsidRPr="00442F80">
        <w:rPr>
          <w:lang w:eastAsia="zh-CN"/>
        </w:rPr>
        <w:t>3.3.1. Разрешается:</w:t>
      </w:r>
    </w:p>
    <w:p w:rsidR="00442F80" w:rsidRPr="00442F80" w:rsidRDefault="00442F80" w:rsidP="00442F80">
      <w:pPr>
        <w:spacing w:before="120" w:after="120"/>
        <w:ind w:firstLine="567"/>
        <w:jc w:val="both"/>
        <w:rPr>
          <w:lang w:eastAsia="zh-CN"/>
        </w:rPr>
      </w:pPr>
      <w:r w:rsidRPr="00442F80">
        <w:rPr>
          <w:lang w:eastAsia="zh-CN"/>
        </w:rPr>
        <w:t>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 (или) прореживание самосевных и малоценных древесно-кустарниковых насаждений, перекрывающих видовые раскрытия на памятники или от памятников;</w:t>
      </w:r>
    </w:p>
    <w:p w:rsidR="00442F80" w:rsidRPr="00442F80" w:rsidRDefault="00442F80" w:rsidP="00442F80">
      <w:pPr>
        <w:spacing w:before="120" w:after="120"/>
        <w:ind w:firstLine="567"/>
        <w:jc w:val="both"/>
        <w:rPr>
          <w:lang w:eastAsia="zh-CN"/>
        </w:rPr>
      </w:pPr>
      <w:r w:rsidRPr="00442F80">
        <w:rPr>
          <w:lang w:eastAsia="zh-CN"/>
        </w:rPr>
        <w:t>реконструкция надземных линий электропередачи, в том числе в кабельном варианте;</w:t>
      </w:r>
    </w:p>
    <w:p w:rsidR="00442F80" w:rsidRPr="00442F80" w:rsidRDefault="00442F80" w:rsidP="00442F80">
      <w:pPr>
        <w:spacing w:before="120" w:after="120"/>
        <w:ind w:firstLine="567"/>
        <w:jc w:val="both"/>
        <w:rPr>
          <w:lang w:eastAsia="zh-CN"/>
        </w:rPr>
      </w:pPr>
      <w:r w:rsidRPr="00442F80">
        <w:rPr>
          <w:lang w:eastAsia="zh-CN"/>
        </w:rPr>
        <w:t>ликвидация информационных щитов и рекламных конструкций, не отвечающих установленным параметрам, ухудшающих условия зрительного восприятия памятников и эстетические характеристики природного ландшафта;</w:t>
      </w:r>
    </w:p>
    <w:p w:rsidR="00442F80" w:rsidRPr="00442F80" w:rsidRDefault="00442F80" w:rsidP="00442F80">
      <w:pPr>
        <w:spacing w:before="120" w:after="120"/>
        <w:ind w:firstLine="567"/>
        <w:jc w:val="both"/>
        <w:rPr>
          <w:lang w:eastAsia="zh-CN"/>
        </w:rPr>
      </w:pPr>
      <w:r w:rsidRPr="00442F80">
        <w:rPr>
          <w:lang w:eastAsia="zh-CN"/>
        </w:rPr>
        <w:t>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442F80" w:rsidRPr="00442F80" w:rsidRDefault="00442F80" w:rsidP="00442F80">
      <w:pPr>
        <w:spacing w:before="120" w:after="120"/>
        <w:ind w:firstLine="567"/>
        <w:jc w:val="both"/>
        <w:rPr>
          <w:lang w:eastAsia="zh-CN"/>
        </w:rPr>
      </w:pPr>
      <w:r w:rsidRPr="00442F80">
        <w:rPr>
          <w:lang w:eastAsia="zh-CN"/>
        </w:rPr>
        <w:t xml:space="preserve">осуществление деятельности по охране окружающей среды и повышению качества среды, в том числе рекультивация земель, очистка водотоков и водоемов, проведение противоэрозионных мероприятий, мероприятий по защите от подтопления и </w:t>
      </w:r>
      <w:r w:rsidRPr="00442F80">
        <w:rPr>
          <w:lang w:eastAsia="zh-CN"/>
        </w:rPr>
        <w:lastRenderedPageBreak/>
        <w:t>заболачивания, санитарные рубки и рубки ухода за древесно-кустарниковыми насаждениями;</w:t>
      </w:r>
    </w:p>
    <w:p w:rsidR="00442F80" w:rsidRPr="00442F80" w:rsidRDefault="00442F80" w:rsidP="00442F80">
      <w:pPr>
        <w:spacing w:before="120" w:after="120"/>
        <w:ind w:firstLine="567"/>
        <w:jc w:val="both"/>
        <w:rPr>
          <w:lang w:eastAsia="zh-CN"/>
        </w:rPr>
      </w:pPr>
      <w:r w:rsidRPr="00442F80">
        <w:rPr>
          <w:lang w:eastAsia="zh-CN"/>
        </w:rPr>
        <w:t>3.3.2. Запрещается:</w:t>
      </w:r>
    </w:p>
    <w:p w:rsidR="00442F80" w:rsidRPr="00442F80" w:rsidRDefault="00442F80" w:rsidP="00442F80">
      <w:pPr>
        <w:spacing w:before="120" w:after="120"/>
        <w:ind w:firstLine="567"/>
        <w:jc w:val="both"/>
        <w:rPr>
          <w:lang w:eastAsia="zh-CN"/>
        </w:rPr>
      </w:pPr>
      <w:r w:rsidRPr="00442F80">
        <w:rPr>
          <w:lang w:eastAsia="zh-CN"/>
        </w:rPr>
        <w:t>строительство объектов капитального строительства;</w:t>
      </w:r>
    </w:p>
    <w:p w:rsidR="00442F80" w:rsidRPr="00442F80" w:rsidRDefault="00442F80" w:rsidP="00442F80">
      <w:pPr>
        <w:spacing w:before="120" w:after="120"/>
        <w:ind w:firstLine="567"/>
        <w:jc w:val="both"/>
        <w:rPr>
          <w:lang w:eastAsia="zh-CN"/>
        </w:rPr>
      </w:pPr>
      <w:r w:rsidRPr="00442F80">
        <w:rPr>
          <w:lang w:eastAsia="zh-CN"/>
        </w:rPr>
        <w:t>предоставление земельных участков для садоводства и дачного хозяйства;</w:t>
      </w:r>
    </w:p>
    <w:p w:rsidR="00442F80" w:rsidRPr="00442F80" w:rsidRDefault="00442F80" w:rsidP="00442F80">
      <w:pPr>
        <w:spacing w:before="120" w:after="120"/>
        <w:ind w:firstLine="567"/>
        <w:jc w:val="both"/>
        <w:rPr>
          <w:lang w:eastAsia="zh-CN"/>
        </w:rPr>
      </w:pPr>
      <w:r w:rsidRPr="00442F80">
        <w:rPr>
          <w:lang w:eastAsia="zh-CN"/>
        </w:rPr>
        <w:t>размещение автозаправочных станций и парковок грузового автотранспорта;</w:t>
      </w:r>
    </w:p>
    <w:p w:rsidR="00442F80" w:rsidRPr="00442F80" w:rsidRDefault="00442F80" w:rsidP="00442F80">
      <w:pPr>
        <w:spacing w:before="120" w:after="120"/>
        <w:ind w:firstLine="567"/>
        <w:jc w:val="both"/>
        <w:rPr>
          <w:lang w:eastAsia="zh-CN"/>
        </w:rPr>
      </w:pPr>
      <w:r w:rsidRPr="00442F80">
        <w:rPr>
          <w:lang w:eastAsia="zh-CN"/>
        </w:rPr>
        <w:t>прокладка надземных высоковольтных линий электропередачи, установка вышек сотовой, радиорелейной и спутниковой связи;</w:t>
      </w:r>
    </w:p>
    <w:p w:rsidR="00442F80" w:rsidRPr="00442F80" w:rsidRDefault="00442F80" w:rsidP="00442F80">
      <w:pPr>
        <w:spacing w:before="120" w:after="120"/>
        <w:ind w:firstLine="567"/>
        <w:jc w:val="both"/>
        <w:rPr>
          <w:lang w:eastAsia="zh-CN"/>
        </w:rPr>
      </w:pPr>
      <w:r w:rsidRPr="00442F80">
        <w:rPr>
          <w:lang w:eastAsia="zh-CN"/>
        </w:rPr>
        <w:t>установка информационных щитов и рекламных конструкций размерами более 0,5 x 0,8 м и высотой от уровня земли до верхнего края более 2,0 м;</w:t>
      </w:r>
    </w:p>
    <w:p w:rsidR="00442F80" w:rsidRPr="00442F80" w:rsidRDefault="00442F80" w:rsidP="00442F80">
      <w:pPr>
        <w:spacing w:before="120" w:after="120"/>
        <w:ind w:firstLine="567"/>
        <w:jc w:val="both"/>
        <w:rPr>
          <w:lang w:eastAsia="zh-CN"/>
        </w:rPr>
      </w:pPr>
      <w:r w:rsidRPr="00442F80">
        <w:rPr>
          <w:lang w:eastAsia="zh-CN"/>
        </w:rPr>
        <w:t>размещение высокоствольных древесно-кустарниковых насаждений (в том числе защитных лесополос вдоль дорог и дренажных канав), перекрывающих видовые раскрытия на памятники;</w:t>
      </w:r>
    </w:p>
    <w:p w:rsidR="00442F80" w:rsidRPr="00442F80" w:rsidRDefault="00442F80" w:rsidP="00442F80">
      <w:pPr>
        <w:spacing w:before="120" w:after="120"/>
        <w:ind w:firstLine="567"/>
        <w:jc w:val="both"/>
        <w:rPr>
          <w:lang w:eastAsia="zh-CN"/>
        </w:rPr>
      </w:pPr>
      <w:r w:rsidRPr="00442F80">
        <w:rPr>
          <w:lang w:eastAsia="zh-CN"/>
        </w:rPr>
        <w:t>разведка и разработка полезных ископаемых, в том числе устройство карьеров;</w:t>
      </w:r>
    </w:p>
    <w:p w:rsidR="00442F80" w:rsidRPr="00442F80" w:rsidRDefault="00442F80" w:rsidP="00442F80">
      <w:pPr>
        <w:spacing w:before="120" w:after="120"/>
        <w:ind w:firstLine="567"/>
        <w:jc w:val="both"/>
        <w:rPr>
          <w:lang w:eastAsia="zh-CN"/>
        </w:rPr>
      </w:pPr>
      <w:r w:rsidRPr="00442F80">
        <w:rPr>
          <w:lang w:eastAsia="zh-CN"/>
        </w:rPr>
        <w:t>размещение и захоронение отходов производства и потребления;</w:t>
      </w:r>
    </w:p>
    <w:p w:rsidR="00442F80" w:rsidRPr="00442F80" w:rsidRDefault="00442F80" w:rsidP="00442F80">
      <w:pPr>
        <w:spacing w:before="120" w:after="120"/>
        <w:ind w:firstLine="567"/>
        <w:jc w:val="both"/>
        <w:rPr>
          <w:lang w:eastAsia="zh-CN"/>
        </w:rPr>
      </w:pPr>
      <w:r w:rsidRPr="00442F80">
        <w:rPr>
          <w:lang w:eastAsia="zh-CN"/>
        </w:rPr>
        <w:t>устройство свалок, а также необорудованных мест для сбора мусора вне специально отведенных для этой цели площадок;</w:t>
      </w:r>
    </w:p>
    <w:p w:rsidR="00442F80" w:rsidRPr="00442F80" w:rsidRDefault="00442F80" w:rsidP="00442F80">
      <w:pPr>
        <w:spacing w:before="120" w:after="120"/>
        <w:ind w:firstLine="567"/>
        <w:jc w:val="both"/>
        <w:rPr>
          <w:lang w:eastAsia="zh-CN"/>
        </w:rPr>
      </w:pPr>
      <w:r w:rsidRPr="00442F80">
        <w:rPr>
          <w:lang w:eastAsia="zh-CN"/>
        </w:rPr>
        <w:t>проведение земляных работ при прокладке инженерных коммуникаций и реконструкции (ремонте) мелиоративной системы без предварительного археологического обследования.</w:t>
      </w:r>
    </w:p>
    <w:p w:rsidR="00442F80" w:rsidRPr="00442F80" w:rsidRDefault="00442F80" w:rsidP="00442F80">
      <w:pPr>
        <w:spacing w:before="120" w:after="120"/>
        <w:ind w:firstLine="567"/>
        <w:jc w:val="both"/>
        <w:rPr>
          <w:lang w:eastAsia="zh-CN"/>
        </w:rPr>
      </w:pPr>
      <w:r w:rsidRPr="00442F80">
        <w:rPr>
          <w:lang w:eastAsia="zh-CN"/>
        </w:rPr>
        <w:t>3.4. Подзона ЗОЛ 1:</w:t>
      </w:r>
    </w:p>
    <w:p w:rsidR="00442F80" w:rsidRPr="00442F80" w:rsidRDefault="00442F80" w:rsidP="00442F80">
      <w:pPr>
        <w:spacing w:before="120" w:after="120"/>
        <w:ind w:firstLine="567"/>
        <w:jc w:val="both"/>
        <w:rPr>
          <w:lang w:eastAsia="zh-CN"/>
        </w:rPr>
      </w:pPr>
      <w:r w:rsidRPr="00442F80">
        <w:rPr>
          <w:lang w:eastAsia="zh-CN"/>
        </w:rPr>
        <w:t>3.4.1. Подзона ЗОЛ 1 состоит из 5 участков:</w:t>
      </w:r>
    </w:p>
    <w:p w:rsidR="00442F80" w:rsidRPr="00442F80" w:rsidRDefault="00442F80" w:rsidP="00442F80">
      <w:pPr>
        <w:spacing w:before="120" w:after="120"/>
        <w:ind w:firstLine="567"/>
        <w:jc w:val="both"/>
        <w:rPr>
          <w:lang w:eastAsia="zh-CN"/>
        </w:rPr>
      </w:pPr>
      <w:r w:rsidRPr="00442F80">
        <w:rPr>
          <w:lang w:eastAsia="zh-CN"/>
        </w:rPr>
        <w:t>ЗОЛ 1.1 - полоса вдоль дороги на микрорайон Деревяницы по бровке коренного берега р. Волхов;</w:t>
      </w:r>
    </w:p>
    <w:p w:rsidR="00442F80" w:rsidRPr="00442F80" w:rsidRDefault="00442F80" w:rsidP="00442F80">
      <w:pPr>
        <w:spacing w:before="120" w:after="120"/>
        <w:ind w:firstLine="567"/>
        <w:jc w:val="both"/>
        <w:rPr>
          <w:lang w:eastAsia="zh-CN"/>
        </w:rPr>
      </w:pPr>
      <w:r w:rsidRPr="00442F80">
        <w:rPr>
          <w:lang w:eastAsia="zh-CN"/>
        </w:rPr>
        <w:t>ЗОЛ 1.2 - участки по периметру территорий индивидуальной усадебной жилой застройки, возникших в 2000 - 2010 годах в процессе развития исторической застройки д. Хутынь и д. Зарелье;</w:t>
      </w:r>
    </w:p>
    <w:p w:rsidR="00442F80" w:rsidRPr="00442F80" w:rsidRDefault="00442F80" w:rsidP="00442F80">
      <w:pPr>
        <w:spacing w:before="120" w:after="120"/>
        <w:ind w:firstLine="567"/>
        <w:jc w:val="both"/>
        <w:rPr>
          <w:lang w:eastAsia="zh-CN"/>
        </w:rPr>
      </w:pPr>
      <w:r w:rsidRPr="00442F80">
        <w:rPr>
          <w:lang w:eastAsia="zh-CN"/>
        </w:rPr>
        <w:t>ЗОЛ 1.3 - полоса по периметру проектируемой зоны индивидуальной усадебной жилой застройки к югу и востоку от д. Зарелье (вдоль оз. Волницкое);</w:t>
      </w:r>
    </w:p>
    <w:p w:rsidR="00442F80" w:rsidRPr="00442F80" w:rsidRDefault="00442F80" w:rsidP="00442F80">
      <w:pPr>
        <w:spacing w:before="120" w:after="120"/>
        <w:ind w:firstLine="567"/>
        <w:jc w:val="both"/>
        <w:rPr>
          <w:lang w:eastAsia="zh-CN"/>
        </w:rPr>
      </w:pPr>
      <w:r w:rsidRPr="00442F80">
        <w:rPr>
          <w:lang w:eastAsia="zh-CN"/>
        </w:rPr>
        <w:t>ЗОЛ 1.4 - южные части земельных участков с кадастровыми номерами 53:11:0300103:411, 53:11:0300103:294, 53:11:0300103:295 и 53:11:0300103:510 у автомобильной дороги из Великого Новгорода (в районе крытого катка "Айсберг" и проектируемых спортивных сооружений), а также территории земельных участков с кадастровыми номерами 53:11:0300103:516, 53:11:0300103:519, 53:11:0300103:520, 53:11:0300103:521, 53:11:0300103:630;</w:t>
      </w:r>
    </w:p>
    <w:p w:rsidR="00442F80" w:rsidRPr="00442F80" w:rsidRDefault="00442F80" w:rsidP="00442F80">
      <w:pPr>
        <w:spacing w:before="120" w:after="120"/>
        <w:ind w:firstLine="567"/>
        <w:jc w:val="both"/>
        <w:rPr>
          <w:lang w:eastAsia="zh-CN"/>
        </w:rPr>
      </w:pPr>
      <w:r w:rsidRPr="00442F80">
        <w:rPr>
          <w:lang w:eastAsia="zh-CN"/>
        </w:rPr>
        <w:t>ЗОЛ 1.5 - северные части земельных участков с кадастровыми номерами 53:11:0300103:35 и 53:11:0300103:41 (в районе проектируемой конюшни конного клуба);</w:t>
      </w:r>
    </w:p>
    <w:p w:rsidR="00442F80" w:rsidRPr="00442F80" w:rsidRDefault="00442F80" w:rsidP="00442F80">
      <w:pPr>
        <w:spacing w:before="120" w:after="120"/>
        <w:ind w:firstLine="567"/>
        <w:jc w:val="both"/>
        <w:rPr>
          <w:lang w:eastAsia="zh-CN"/>
        </w:rPr>
      </w:pPr>
      <w:r w:rsidRPr="00442F80">
        <w:rPr>
          <w:lang w:eastAsia="zh-CN"/>
        </w:rPr>
        <w:t>3.4.2. В границах участков ЗОЛ 1.1, ЗОЛ 1.2, ЗОЛ 1.3, ЗОЛ 1.4, ЗОЛ 1.5 подзоны ЗОЛ 1 дополнительно к общему режиму использования земель в границах единой зоны охраняемого природного ландшафта ЗОЛ:</w:t>
      </w:r>
    </w:p>
    <w:p w:rsidR="00442F80" w:rsidRPr="00442F80" w:rsidRDefault="00442F80" w:rsidP="00442F80">
      <w:pPr>
        <w:spacing w:before="120" w:after="120"/>
        <w:ind w:firstLine="567"/>
        <w:jc w:val="both"/>
        <w:rPr>
          <w:lang w:eastAsia="zh-CN"/>
        </w:rPr>
      </w:pPr>
      <w:r w:rsidRPr="00442F80">
        <w:rPr>
          <w:lang w:eastAsia="zh-CN"/>
        </w:rPr>
        <w:lastRenderedPageBreak/>
        <w:t>3.4.2.1. Разрешается:</w:t>
      </w:r>
    </w:p>
    <w:p w:rsidR="00442F80" w:rsidRPr="00442F80" w:rsidRDefault="00442F80" w:rsidP="00442F80">
      <w:pPr>
        <w:spacing w:before="120" w:after="120"/>
        <w:ind w:firstLine="567"/>
        <w:jc w:val="both"/>
        <w:rPr>
          <w:lang w:eastAsia="zh-CN"/>
        </w:rPr>
      </w:pPr>
      <w:r w:rsidRPr="00442F80">
        <w:rPr>
          <w:lang w:eastAsia="zh-CN"/>
        </w:rPr>
        <w:t>обустройство мест для занятий спортом, физкультурой, пешими или верховыми прогулками, отдыха, наблюдения за природой, пикников (в том числе проведение работ по благоустройству территории, размещению малых архитектурных форм и некапитальных сооружений, обеспечивающих функционирование объектов спорта и рекреации (раздевалок, туалетов, навесов от солнца и дождя, помещений для хранения инвентаря и охраны) высотой не более 4,0 м);</w:t>
      </w:r>
    </w:p>
    <w:p w:rsidR="00442F80" w:rsidRPr="00442F80" w:rsidRDefault="00442F80" w:rsidP="00442F80">
      <w:pPr>
        <w:spacing w:before="120" w:after="120"/>
        <w:ind w:firstLine="567"/>
        <w:jc w:val="both"/>
        <w:rPr>
          <w:lang w:eastAsia="zh-CN"/>
        </w:rPr>
      </w:pPr>
      <w:r w:rsidRPr="00442F80">
        <w:rPr>
          <w:lang w:eastAsia="zh-CN"/>
        </w:rPr>
        <w:t>обустройство полей для гольфа и конных прогулок;</w:t>
      </w:r>
    </w:p>
    <w:p w:rsidR="00442F80" w:rsidRPr="00442F80" w:rsidRDefault="00442F80" w:rsidP="00442F80">
      <w:pPr>
        <w:spacing w:before="120" w:after="120"/>
        <w:ind w:firstLine="567"/>
        <w:jc w:val="both"/>
        <w:rPr>
          <w:lang w:eastAsia="zh-CN"/>
        </w:rPr>
      </w:pPr>
      <w:r w:rsidRPr="00442F80">
        <w:rPr>
          <w:lang w:eastAsia="zh-CN"/>
        </w:rPr>
        <w:t>устройство троп и дорожек (преимущественно по историческим трассам);</w:t>
      </w:r>
    </w:p>
    <w:p w:rsidR="00442F80" w:rsidRPr="00442F80" w:rsidRDefault="00442F80" w:rsidP="00442F80">
      <w:pPr>
        <w:spacing w:before="120" w:after="120"/>
        <w:ind w:firstLine="567"/>
        <w:jc w:val="both"/>
        <w:rPr>
          <w:lang w:eastAsia="zh-CN"/>
        </w:rPr>
      </w:pPr>
      <w:r w:rsidRPr="00442F80">
        <w:rPr>
          <w:lang w:eastAsia="zh-CN"/>
        </w:rPr>
        <w:t>установка прозрачных ограждений по границам участков и спортивных площадок в виде сетчатых или решетчатых оград, а также "зеленых изгородей";</w:t>
      </w:r>
    </w:p>
    <w:p w:rsidR="00442F80" w:rsidRPr="00442F80" w:rsidRDefault="00442F80" w:rsidP="00442F80">
      <w:pPr>
        <w:spacing w:before="120" w:after="120"/>
        <w:ind w:firstLine="567"/>
        <w:jc w:val="both"/>
        <w:rPr>
          <w:lang w:eastAsia="zh-CN"/>
        </w:rPr>
      </w:pPr>
      <w:r w:rsidRPr="00442F80">
        <w:rPr>
          <w:lang w:eastAsia="zh-CN"/>
        </w:rPr>
        <w:t>размещение информационных стендов с познавательными сведениями об объектах культурного (в том числе археологического) наследия, историко-культурной и природной среде;</w:t>
      </w:r>
    </w:p>
    <w:p w:rsidR="00442F80" w:rsidRPr="00442F80" w:rsidRDefault="00442F80" w:rsidP="00442F80">
      <w:pPr>
        <w:spacing w:before="120" w:after="120"/>
        <w:ind w:firstLine="567"/>
        <w:jc w:val="both"/>
        <w:rPr>
          <w:lang w:eastAsia="zh-CN"/>
        </w:rPr>
      </w:pPr>
      <w:r w:rsidRPr="00442F80">
        <w:rPr>
          <w:lang w:eastAsia="zh-CN"/>
        </w:rPr>
        <w:t>на участке ЗОЛ 1.1 - проведение государственных историко-культурных экспертиз по уточнению сведений об объектах археологического наследия "Селище II, VIII - XV вв." и "Селище III, XI - XV вв." с целью в том числе уточнения границ территорий памятников. Особый режим использования земельных участков, в границах которых располагаются указанные объекты археологического наследия, предусматривает возможность проведения в установленном порядке археологических полевых работ, а также земляных, строительных, хозяйственных и иных работ при условии обеспечения сохранности объектов археологического наследия и доступа граждан к этим объектам;</w:t>
      </w:r>
    </w:p>
    <w:p w:rsidR="00442F80" w:rsidRPr="00442F80" w:rsidRDefault="00442F80" w:rsidP="00442F80">
      <w:pPr>
        <w:spacing w:before="120" w:after="120"/>
        <w:ind w:firstLine="567"/>
        <w:jc w:val="both"/>
        <w:rPr>
          <w:lang w:eastAsia="zh-CN"/>
        </w:rPr>
      </w:pPr>
      <w:r w:rsidRPr="00442F80">
        <w:rPr>
          <w:lang w:eastAsia="zh-CN"/>
        </w:rPr>
        <w:t>на участке ЗОЛ 1.1 - обустройство мест для купания, причалов и мест для хранения маломерных судов;</w:t>
      </w:r>
    </w:p>
    <w:p w:rsidR="00442F80" w:rsidRPr="00442F80" w:rsidRDefault="00442F80" w:rsidP="00442F80">
      <w:pPr>
        <w:spacing w:before="120" w:after="120"/>
        <w:ind w:firstLine="567"/>
        <w:jc w:val="both"/>
        <w:rPr>
          <w:lang w:eastAsia="zh-CN"/>
        </w:rPr>
      </w:pPr>
      <w:r w:rsidRPr="00442F80">
        <w:rPr>
          <w:lang w:eastAsia="zh-CN"/>
        </w:rPr>
        <w:t>на участке ЗОЛ 1.2 (автодром и стрелковый тир) - обустройство территории для занятий техническими видами спорта;</w:t>
      </w:r>
    </w:p>
    <w:p w:rsidR="00442F80" w:rsidRPr="00442F80" w:rsidRDefault="00442F80" w:rsidP="00442F80">
      <w:pPr>
        <w:spacing w:before="120" w:after="120"/>
        <w:ind w:firstLine="567"/>
        <w:jc w:val="both"/>
        <w:rPr>
          <w:lang w:eastAsia="zh-CN"/>
        </w:rPr>
      </w:pPr>
      <w:r w:rsidRPr="00442F80">
        <w:rPr>
          <w:lang w:eastAsia="zh-CN"/>
        </w:rPr>
        <w:t>на участке ЗОЛ 1.2 (между д. Хутынь и д. Зарелье) - обустройство общественного рекреационного центра с детской зоной отдыха;</w:t>
      </w:r>
    </w:p>
    <w:p w:rsidR="00442F80" w:rsidRPr="00442F80" w:rsidRDefault="00442F80" w:rsidP="00442F80">
      <w:pPr>
        <w:spacing w:before="120" w:after="120"/>
        <w:ind w:firstLine="567"/>
        <w:jc w:val="both"/>
        <w:rPr>
          <w:lang w:eastAsia="zh-CN"/>
        </w:rPr>
      </w:pPr>
      <w:r w:rsidRPr="00442F80">
        <w:rPr>
          <w:lang w:eastAsia="zh-CN"/>
        </w:rPr>
        <w:t>на участке ЗОЛ 1.4 - устройство открытого декоративного водоема (плескательного бассейна);</w:t>
      </w:r>
    </w:p>
    <w:p w:rsidR="00442F80" w:rsidRPr="00442F80" w:rsidRDefault="00442F80" w:rsidP="00442F80">
      <w:pPr>
        <w:spacing w:before="120" w:after="120"/>
        <w:ind w:firstLine="567"/>
        <w:jc w:val="both"/>
        <w:rPr>
          <w:lang w:eastAsia="zh-CN"/>
        </w:rPr>
      </w:pPr>
      <w:r w:rsidRPr="00442F80">
        <w:rPr>
          <w:lang w:eastAsia="zh-CN"/>
        </w:rPr>
        <w:t>на участке ЗОЛ 1.5 - размещение вспомогательных сооружений для содержания и выездки лошадей и занятий конным спортом;</w:t>
      </w:r>
    </w:p>
    <w:p w:rsidR="00442F80" w:rsidRPr="00442F80" w:rsidRDefault="00442F80" w:rsidP="00442F80">
      <w:pPr>
        <w:spacing w:before="120" w:after="120"/>
        <w:ind w:firstLine="567"/>
        <w:jc w:val="both"/>
        <w:rPr>
          <w:lang w:eastAsia="zh-CN"/>
        </w:rPr>
      </w:pPr>
      <w:r w:rsidRPr="00442F80">
        <w:rPr>
          <w:lang w:eastAsia="zh-CN"/>
        </w:rPr>
        <w:t>3.4.2.2. Запрещается:</w:t>
      </w:r>
    </w:p>
    <w:p w:rsidR="00442F80" w:rsidRPr="00442F80" w:rsidRDefault="00442F80" w:rsidP="00442F80">
      <w:pPr>
        <w:spacing w:before="120" w:after="120"/>
        <w:ind w:firstLine="567"/>
        <w:jc w:val="both"/>
        <w:rPr>
          <w:lang w:eastAsia="zh-CN"/>
        </w:rPr>
      </w:pPr>
      <w:r w:rsidRPr="00442F80">
        <w:rPr>
          <w:lang w:eastAsia="zh-CN"/>
        </w:rPr>
        <w:t>изменение существующего рельефа местности (срезка и подсыпка грунта) более чем на 0,5 м;</w:t>
      </w:r>
    </w:p>
    <w:p w:rsidR="00442F80" w:rsidRPr="00442F80" w:rsidRDefault="00442F80" w:rsidP="00442F80">
      <w:pPr>
        <w:spacing w:before="120" w:after="120"/>
        <w:ind w:firstLine="567"/>
        <w:jc w:val="both"/>
        <w:rPr>
          <w:lang w:eastAsia="zh-CN"/>
        </w:rPr>
      </w:pPr>
      <w:r w:rsidRPr="00442F80">
        <w:rPr>
          <w:lang w:eastAsia="zh-CN"/>
        </w:rPr>
        <w:t>установка ограждений в виде глухих кирпичных или бетонных стен, а также выполненных из профнастила, панелей или блоков.</w:t>
      </w:r>
    </w:p>
    <w:p w:rsidR="00442F80" w:rsidRPr="00442F80" w:rsidRDefault="00442F80" w:rsidP="00442F80">
      <w:pPr>
        <w:spacing w:before="120" w:after="120"/>
        <w:ind w:firstLine="567"/>
        <w:jc w:val="both"/>
        <w:rPr>
          <w:lang w:eastAsia="zh-CN"/>
        </w:rPr>
      </w:pPr>
      <w:r w:rsidRPr="00442F80">
        <w:rPr>
          <w:lang w:eastAsia="zh-CN"/>
        </w:rPr>
        <w:t>3.5. Подзона ЗОЛ 2:</w:t>
      </w:r>
    </w:p>
    <w:p w:rsidR="00442F80" w:rsidRPr="00442F80" w:rsidRDefault="00442F80" w:rsidP="00442F80">
      <w:pPr>
        <w:spacing w:before="120" w:after="120"/>
        <w:ind w:firstLine="567"/>
        <w:jc w:val="both"/>
        <w:rPr>
          <w:lang w:eastAsia="zh-CN"/>
        </w:rPr>
      </w:pPr>
      <w:r w:rsidRPr="00442F80">
        <w:rPr>
          <w:lang w:eastAsia="zh-CN"/>
        </w:rPr>
        <w:t>3.5.1. Подзона состоит из 3 участков:</w:t>
      </w:r>
    </w:p>
    <w:p w:rsidR="00442F80" w:rsidRPr="00442F80" w:rsidRDefault="00442F80" w:rsidP="00442F80">
      <w:pPr>
        <w:spacing w:before="120" w:after="120"/>
        <w:ind w:firstLine="567"/>
        <w:jc w:val="both"/>
        <w:rPr>
          <w:lang w:eastAsia="zh-CN"/>
        </w:rPr>
      </w:pPr>
      <w:r w:rsidRPr="00442F80">
        <w:rPr>
          <w:lang w:eastAsia="zh-CN"/>
        </w:rPr>
        <w:t>ЗОЛ 2.1 - территория между берегом р. Волхов и оз. Водопьяново с его протокой;</w:t>
      </w:r>
    </w:p>
    <w:p w:rsidR="00442F80" w:rsidRPr="00442F80" w:rsidRDefault="00442F80" w:rsidP="00442F80">
      <w:pPr>
        <w:spacing w:before="120" w:after="120"/>
        <w:ind w:firstLine="567"/>
        <w:jc w:val="both"/>
        <w:rPr>
          <w:lang w:eastAsia="zh-CN"/>
        </w:rPr>
      </w:pPr>
      <w:r w:rsidRPr="00442F80">
        <w:rPr>
          <w:lang w:eastAsia="zh-CN"/>
        </w:rPr>
        <w:lastRenderedPageBreak/>
        <w:t>ЗОЛ 2.2 - территория между автомобильными дорогами в Великий Новгород и микрорайоном Деревяницы;</w:t>
      </w:r>
    </w:p>
    <w:p w:rsidR="00442F80" w:rsidRPr="00442F80" w:rsidRDefault="00442F80" w:rsidP="00442F80">
      <w:pPr>
        <w:spacing w:before="120" w:after="120"/>
        <w:ind w:firstLine="567"/>
        <w:jc w:val="both"/>
        <w:rPr>
          <w:lang w:eastAsia="zh-CN"/>
        </w:rPr>
      </w:pPr>
      <w:r w:rsidRPr="00442F80">
        <w:rPr>
          <w:lang w:eastAsia="zh-CN"/>
        </w:rPr>
        <w:t>ЗОЛ 2.3 - территории по левому берегу р. Малый Волховец в районе озер Медведское, Волницкое и к северу от д. Зарелье;</w:t>
      </w:r>
    </w:p>
    <w:p w:rsidR="00442F80" w:rsidRPr="00442F80" w:rsidRDefault="00442F80" w:rsidP="00442F80">
      <w:pPr>
        <w:spacing w:before="120" w:after="120"/>
        <w:ind w:firstLine="567"/>
        <w:jc w:val="both"/>
        <w:rPr>
          <w:lang w:eastAsia="zh-CN"/>
        </w:rPr>
      </w:pPr>
      <w:r w:rsidRPr="00442F80">
        <w:rPr>
          <w:lang w:eastAsia="zh-CN"/>
        </w:rPr>
        <w:t>3.5.2. В границах участков ЗОЛ 2.1, ЗОЛ 2.2, ЗОЛ 2.3 подзоны ЗОЛ 2 дополнительно к общему режиму использования земель в границах единой зоны охраняемого природного ландшафта ЗОЛ:</w:t>
      </w:r>
    </w:p>
    <w:p w:rsidR="00442F80" w:rsidRPr="00442F80" w:rsidRDefault="00442F80" w:rsidP="00442F80">
      <w:pPr>
        <w:spacing w:before="120" w:after="120"/>
        <w:ind w:firstLine="567"/>
        <w:jc w:val="both"/>
        <w:rPr>
          <w:lang w:eastAsia="zh-CN"/>
        </w:rPr>
      </w:pPr>
      <w:r w:rsidRPr="00442F80">
        <w:rPr>
          <w:lang w:eastAsia="zh-CN"/>
        </w:rPr>
        <w:t>3.5.2.1. Разрешается:</w:t>
      </w:r>
    </w:p>
    <w:p w:rsidR="00442F80" w:rsidRPr="00442F80" w:rsidRDefault="00442F80" w:rsidP="00442F80">
      <w:pPr>
        <w:spacing w:before="120" w:after="120"/>
        <w:ind w:firstLine="567"/>
        <w:jc w:val="both"/>
        <w:rPr>
          <w:lang w:eastAsia="zh-CN"/>
        </w:rPr>
      </w:pPr>
      <w:r w:rsidRPr="00442F80">
        <w:rPr>
          <w:lang w:eastAsia="zh-CN"/>
        </w:rPr>
        <w:t>выращивание зерновых и иных сельскохозяйственных культур;</w:t>
      </w:r>
    </w:p>
    <w:p w:rsidR="00442F80" w:rsidRPr="00442F80" w:rsidRDefault="00442F80" w:rsidP="00442F80">
      <w:pPr>
        <w:spacing w:before="120" w:after="120"/>
        <w:ind w:firstLine="567"/>
        <w:jc w:val="both"/>
        <w:rPr>
          <w:lang w:eastAsia="zh-CN"/>
        </w:rPr>
      </w:pPr>
      <w:r w:rsidRPr="00442F80">
        <w:rPr>
          <w:lang w:eastAsia="zh-CN"/>
        </w:rPr>
        <w:t>овощеводство (без права размещения теплиц);</w:t>
      </w:r>
    </w:p>
    <w:p w:rsidR="00442F80" w:rsidRPr="00442F80" w:rsidRDefault="00442F80" w:rsidP="00442F80">
      <w:pPr>
        <w:spacing w:before="120" w:after="120"/>
        <w:ind w:firstLine="567"/>
        <w:jc w:val="both"/>
        <w:rPr>
          <w:lang w:eastAsia="zh-CN"/>
        </w:rPr>
      </w:pPr>
      <w:r w:rsidRPr="00442F80">
        <w:rPr>
          <w:lang w:eastAsia="zh-CN"/>
        </w:rPr>
        <w:t>выращивание лекарственных, цветочных культур;</w:t>
      </w:r>
    </w:p>
    <w:p w:rsidR="00442F80" w:rsidRPr="00442F80" w:rsidRDefault="00442F80" w:rsidP="00442F80">
      <w:pPr>
        <w:spacing w:before="120" w:after="120"/>
        <w:ind w:firstLine="567"/>
        <w:jc w:val="both"/>
        <w:rPr>
          <w:lang w:eastAsia="zh-CN"/>
        </w:rPr>
      </w:pPr>
      <w:r w:rsidRPr="00442F80">
        <w:rPr>
          <w:lang w:eastAsia="zh-CN"/>
        </w:rPr>
        <w:t>выращивание льна;</w:t>
      </w:r>
    </w:p>
    <w:p w:rsidR="00442F80" w:rsidRPr="00442F80" w:rsidRDefault="00442F80" w:rsidP="00442F80">
      <w:pPr>
        <w:spacing w:before="120" w:after="120"/>
        <w:ind w:firstLine="567"/>
        <w:jc w:val="both"/>
        <w:rPr>
          <w:lang w:eastAsia="zh-CN"/>
        </w:rPr>
      </w:pPr>
      <w:r w:rsidRPr="00442F80">
        <w:rPr>
          <w:lang w:eastAsia="zh-CN"/>
        </w:rPr>
        <w:t>сенокошение и выпас сельскохозяйственных животных;</w:t>
      </w:r>
    </w:p>
    <w:p w:rsidR="00442F80" w:rsidRPr="00442F80" w:rsidRDefault="00442F80" w:rsidP="00442F80">
      <w:pPr>
        <w:spacing w:before="120" w:after="120"/>
        <w:ind w:firstLine="567"/>
        <w:jc w:val="both"/>
        <w:rPr>
          <w:lang w:eastAsia="zh-CN"/>
        </w:rPr>
      </w:pPr>
      <w:r w:rsidRPr="00442F80">
        <w:rPr>
          <w:lang w:eastAsia="zh-CN"/>
        </w:rPr>
        <w:t>пчеловодство;</w:t>
      </w:r>
    </w:p>
    <w:p w:rsidR="00442F80" w:rsidRPr="00442F80" w:rsidRDefault="00442F80" w:rsidP="00442F80">
      <w:pPr>
        <w:spacing w:before="120" w:after="120"/>
        <w:ind w:firstLine="567"/>
        <w:jc w:val="both"/>
        <w:rPr>
          <w:lang w:eastAsia="zh-CN"/>
        </w:rPr>
      </w:pPr>
      <w:r w:rsidRPr="00442F80">
        <w:rPr>
          <w:lang w:eastAsia="zh-CN"/>
        </w:rPr>
        <w:t>ведение личного подсобного хозяйства на полевых участках;</w:t>
      </w:r>
    </w:p>
    <w:p w:rsidR="00442F80" w:rsidRPr="00442F80" w:rsidRDefault="00442F80" w:rsidP="00442F80">
      <w:pPr>
        <w:spacing w:before="120" w:after="120"/>
        <w:ind w:firstLine="567"/>
        <w:jc w:val="both"/>
        <w:rPr>
          <w:lang w:eastAsia="zh-CN"/>
        </w:rPr>
      </w:pPr>
      <w:r w:rsidRPr="00442F80">
        <w:rPr>
          <w:lang w:eastAsia="zh-CN"/>
        </w:rPr>
        <w:t>прокладка автомобильных дорог местного значения (преимущественно по историческим трассам), предназначенных для осуществления разрешенных видов использования земельных участков;</w:t>
      </w:r>
    </w:p>
    <w:p w:rsidR="00442F80" w:rsidRPr="00442F80" w:rsidRDefault="00442F80" w:rsidP="00442F80">
      <w:pPr>
        <w:spacing w:before="120" w:after="120"/>
        <w:ind w:firstLine="567"/>
        <w:jc w:val="both"/>
        <w:rPr>
          <w:lang w:eastAsia="zh-CN"/>
        </w:rPr>
      </w:pPr>
      <w:r w:rsidRPr="00442F80">
        <w:rPr>
          <w:lang w:eastAsia="zh-CN"/>
        </w:rPr>
        <w:t>мелиорация;</w:t>
      </w:r>
    </w:p>
    <w:p w:rsidR="00442F80" w:rsidRPr="00442F80" w:rsidRDefault="00442F80" w:rsidP="00442F80">
      <w:pPr>
        <w:spacing w:before="120" w:after="120"/>
        <w:ind w:firstLine="567"/>
        <w:jc w:val="both"/>
        <w:rPr>
          <w:lang w:eastAsia="zh-CN"/>
        </w:rPr>
      </w:pPr>
      <w:r w:rsidRPr="00442F80">
        <w:rPr>
          <w:lang w:eastAsia="zh-CN"/>
        </w:rPr>
        <w:t>3.5.2.2. Запрещается:</w:t>
      </w:r>
    </w:p>
    <w:p w:rsidR="00442F80" w:rsidRPr="00442F80" w:rsidRDefault="00442F80" w:rsidP="00442F80">
      <w:pPr>
        <w:spacing w:before="120" w:after="120"/>
        <w:ind w:firstLine="567"/>
        <w:jc w:val="both"/>
        <w:rPr>
          <w:lang w:eastAsia="zh-CN"/>
        </w:rPr>
      </w:pPr>
      <w:r w:rsidRPr="00442F80">
        <w:rPr>
          <w:lang w:eastAsia="zh-CN"/>
        </w:rPr>
        <w:t>размещение зданий, сооружений, в том числе используемых для содержания и разведения сельскохозяйственных животных, производства, хранения и переработки сельскохозяйственной продукции;</w:t>
      </w:r>
    </w:p>
    <w:p w:rsidR="00442F80" w:rsidRPr="00442F80" w:rsidRDefault="00442F80" w:rsidP="00442F80">
      <w:pPr>
        <w:spacing w:before="120" w:after="120"/>
        <w:ind w:firstLine="567"/>
        <w:jc w:val="both"/>
        <w:rPr>
          <w:lang w:eastAsia="zh-CN"/>
        </w:rPr>
      </w:pPr>
      <w:r w:rsidRPr="00442F80">
        <w:rPr>
          <w:lang w:eastAsia="zh-CN"/>
        </w:rPr>
        <w:t>садоводство;</w:t>
      </w:r>
    </w:p>
    <w:p w:rsidR="00442F80" w:rsidRPr="00442F80" w:rsidRDefault="00442F80" w:rsidP="00442F80">
      <w:pPr>
        <w:spacing w:before="120" w:after="120"/>
        <w:ind w:firstLine="567"/>
        <w:jc w:val="both"/>
        <w:rPr>
          <w:lang w:eastAsia="zh-CN"/>
        </w:rPr>
      </w:pPr>
      <w:r w:rsidRPr="00442F80">
        <w:rPr>
          <w:lang w:eastAsia="zh-CN"/>
        </w:rPr>
        <w:t>размещение питомников;</w:t>
      </w:r>
    </w:p>
    <w:p w:rsidR="00442F80" w:rsidRPr="00442F80" w:rsidRDefault="00442F80" w:rsidP="00442F80">
      <w:pPr>
        <w:spacing w:before="120" w:after="120"/>
        <w:ind w:firstLine="567"/>
        <w:jc w:val="both"/>
        <w:rPr>
          <w:lang w:eastAsia="zh-CN"/>
        </w:rPr>
      </w:pPr>
      <w:r w:rsidRPr="00442F80">
        <w:rPr>
          <w:lang w:eastAsia="zh-CN"/>
        </w:rPr>
        <w:t>размещение объектов обеспечения сельскохозяйственного производства;</w:t>
      </w:r>
    </w:p>
    <w:p w:rsidR="00442F80" w:rsidRPr="00442F80" w:rsidRDefault="00442F80" w:rsidP="00442F80">
      <w:pPr>
        <w:spacing w:before="120" w:after="120"/>
        <w:ind w:firstLine="567"/>
        <w:jc w:val="both"/>
        <w:rPr>
          <w:lang w:eastAsia="zh-CN"/>
        </w:rPr>
      </w:pPr>
      <w:r w:rsidRPr="00442F80">
        <w:rPr>
          <w:lang w:eastAsia="zh-CN"/>
        </w:rPr>
        <w:t>прокладка транзитных автодорог.</w:t>
      </w:r>
    </w:p>
    <w:p w:rsidR="00442F80" w:rsidRPr="00442F80" w:rsidRDefault="00442F80" w:rsidP="00442F80">
      <w:pPr>
        <w:spacing w:before="120" w:after="120"/>
        <w:ind w:firstLine="567"/>
        <w:jc w:val="both"/>
        <w:rPr>
          <w:lang w:eastAsia="zh-CN"/>
        </w:rPr>
      </w:pPr>
    </w:p>
    <w:p w:rsidR="00442F80" w:rsidRPr="00442F80" w:rsidRDefault="00442F80" w:rsidP="00442F80">
      <w:pPr>
        <w:spacing w:before="120" w:after="120"/>
        <w:ind w:firstLine="567"/>
        <w:jc w:val="both"/>
        <w:rPr>
          <w:lang w:eastAsia="zh-CN"/>
        </w:rPr>
      </w:pPr>
      <w:r w:rsidRPr="00442F80">
        <w:rPr>
          <w:lang w:eastAsia="zh-CN"/>
        </w:rPr>
        <w:t xml:space="preserve">4. Границы и режимы использования водоохранных зон, прибрежных защитных и береговых полос рек Волхов и Малый Волховец, озер Водопьяново, Волницкое и Медведское, проток и ручьев, входящих в границы объединенной зоны охраны объекта культурного наследия федерального значения "Хутынский монастырь (руины), XVI в." и объекта культурного наследия регионального значения "Лисицкий монастырь", устанавливаются в соответствии с Водным </w:t>
      </w:r>
      <w:hyperlink r:id="rId259" w:tooltip="&quot;Водный кодекс Российской Федерации&quot; от 03.06.2006 N 74-ФЗ (ред. от 31.10.2016){КонсультантПлюс}" w:history="1">
        <w:r w:rsidRPr="00442F80">
          <w:rPr>
            <w:color w:val="0000FF"/>
            <w:lang w:eastAsia="zh-CN"/>
          </w:rPr>
          <w:t>кодексом</w:t>
        </w:r>
      </w:hyperlink>
      <w:r w:rsidRPr="00442F80">
        <w:rPr>
          <w:lang w:eastAsia="zh-CN"/>
        </w:rPr>
        <w:t xml:space="preserve"> Российской Федерации.</w:t>
      </w:r>
    </w:p>
    <w:p w:rsidR="00442F80" w:rsidRPr="00442F80" w:rsidRDefault="00442F80" w:rsidP="00442F80">
      <w:pPr>
        <w:spacing w:before="120" w:after="120"/>
        <w:ind w:firstLine="567"/>
        <w:jc w:val="both"/>
        <w:rPr>
          <w:lang w:eastAsia="zh-CN"/>
        </w:rPr>
      </w:pPr>
    </w:p>
    <w:p w:rsidR="00442F80" w:rsidRPr="00442F80" w:rsidRDefault="00442F80" w:rsidP="00442F80">
      <w:pPr>
        <w:keepNext/>
        <w:numPr>
          <w:ilvl w:val="2"/>
          <w:numId w:val="1"/>
        </w:numPr>
        <w:spacing w:before="240" w:after="60"/>
        <w:outlineLvl w:val="2"/>
        <w:rPr>
          <w:b/>
          <w:bCs/>
          <w:szCs w:val="26"/>
          <w:lang w:eastAsia="zh-CN"/>
        </w:rPr>
      </w:pPr>
      <w:bookmarkStart w:id="133" w:name="_Toc66189577"/>
      <w:r w:rsidRPr="00442F80">
        <w:rPr>
          <w:b/>
          <w:bCs/>
          <w:szCs w:val="26"/>
          <w:lang w:eastAsia="zh-CN"/>
        </w:rPr>
        <w:t xml:space="preserve">Требования к режимам использования земель и градостроительным регламентам в зонах охраны объекта культурного наследия федерального значения </w:t>
      </w:r>
      <w:r w:rsidRPr="00442F80">
        <w:rPr>
          <w:b/>
          <w:bCs/>
          <w:szCs w:val="26"/>
          <w:lang w:eastAsia="zh-CN"/>
        </w:rPr>
        <w:lastRenderedPageBreak/>
        <w:t>"Церковь Спаса в Нередицах, 1198 г.", включенного в список всемирного наследия ЮНЕСКО</w:t>
      </w:r>
      <w:bookmarkEnd w:id="133"/>
    </w:p>
    <w:p w:rsidR="00442F80" w:rsidRPr="00442F80" w:rsidRDefault="00442F80" w:rsidP="00442F80">
      <w:pPr>
        <w:spacing w:before="120" w:after="120"/>
        <w:ind w:firstLine="567"/>
        <w:jc w:val="both"/>
        <w:outlineLvl w:val="0"/>
        <w:rPr>
          <w:b/>
          <w:bCs/>
          <w:lang w:eastAsia="zh-CN"/>
        </w:rPr>
      </w:pPr>
      <w:bookmarkStart w:id="134" w:name="_Toc66189578"/>
      <w:r w:rsidRPr="00442F80">
        <w:rPr>
          <w:b/>
          <w:bCs/>
          <w:lang w:eastAsia="zh-CN"/>
        </w:rPr>
        <w:t>I. Охранная зона - ОЗ</w:t>
      </w:r>
      <w:bookmarkEnd w:id="134"/>
    </w:p>
    <w:p w:rsidR="00442F80" w:rsidRPr="00442F80" w:rsidRDefault="00442F80" w:rsidP="00442F80">
      <w:pPr>
        <w:spacing w:before="120" w:after="120"/>
        <w:ind w:firstLine="567"/>
        <w:jc w:val="both"/>
        <w:rPr>
          <w:lang w:eastAsia="zh-CN"/>
        </w:rPr>
      </w:pPr>
      <w:r w:rsidRPr="00442F80">
        <w:rPr>
          <w:lang w:eastAsia="zh-CN"/>
        </w:rPr>
        <w:t>Участок ОЗ-1 и ОЗ-2</w:t>
      </w:r>
    </w:p>
    <w:p w:rsidR="00442F80" w:rsidRPr="00442F80" w:rsidRDefault="00442F80" w:rsidP="00442F80">
      <w:pPr>
        <w:spacing w:before="120" w:after="120"/>
        <w:ind w:firstLine="567"/>
        <w:jc w:val="both"/>
        <w:outlineLvl w:val="0"/>
        <w:rPr>
          <w:lang w:eastAsia="zh-CN"/>
        </w:rPr>
      </w:pPr>
      <w:bookmarkStart w:id="135" w:name="_Toc66189579"/>
      <w:r w:rsidRPr="00442F80">
        <w:rPr>
          <w:lang w:eastAsia="zh-CN"/>
        </w:rPr>
        <w:t>1. Разрешается:</w:t>
      </w:r>
      <w:bookmarkEnd w:id="135"/>
    </w:p>
    <w:p w:rsidR="00442F80" w:rsidRPr="00442F80" w:rsidRDefault="00442F80" w:rsidP="00442F80">
      <w:pPr>
        <w:spacing w:before="120" w:after="120"/>
        <w:ind w:firstLine="567"/>
        <w:jc w:val="both"/>
        <w:rPr>
          <w:lang w:eastAsia="zh-CN"/>
        </w:rPr>
      </w:pPr>
      <w:r w:rsidRPr="00442F80">
        <w:rPr>
          <w:lang w:eastAsia="zh-CN"/>
        </w:rPr>
        <w:t>1.1. Сохранение исторического соотношения застроенных и незастроенных территорий, открытых и закрытых пространств.</w:t>
      </w:r>
    </w:p>
    <w:p w:rsidR="00442F80" w:rsidRPr="00442F80" w:rsidRDefault="00442F80" w:rsidP="00442F80">
      <w:pPr>
        <w:spacing w:before="120" w:after="120"/>
        <w:ind w:firstLine="567"/>
        <w:jc w:val="both"/>
        <w:rPr>
          <w:lang w:eastAsia="zh-CN"/>
        </w:rPr>
      </w:pPr>
      <w:r w:rsidRPr="00442F80">
        <w:rPr>
          <w:lang w:eastAsia="zh-CN"/>
        </w:rPr>
        <w:t>1.2. Разборка объектов капитального строительства и временных хозяйственных построек.</w:t>
      </w:r>
    </w:p>
    <w:p w:rsidR="00442F80" w:rsidRPr="00442F80" w:rsidRDefault="00442F80" w:rsidP="00442F80">
      <w:pPr>
        <w:spacing w:before="120" w:after="120"/>
        <w:ind w:firstLine="567"/>
        <w:jc w:val="both"/>
        <w:rPr>
          <w:lang w:eastAsia="zh-CN"/>
        </w:rPr>
      </w:pPr>
      <w:r w:rsidRPr="00442F80">
        <w:rPr>
          <w:lang w:eastAsia="zh-CN"/>
        </w:rPr>
        <w:t>1.3. Возведение временных (некапитальных) хозяйственных построек и сооружений, необходимых для обеспечения сохранности объекта культурного наследия федерального значения "Церковь Спаса в Нередицах, 1198 г.".</w:t>
      </w:r>
    </w:p>
    <w:p w:rsidR="00442F80" w:rsidRPr="00442F80" w:rsidRDefault="00442F80" w:rsidP="00442F80">
      <w:pPr>
        <w:spacing w:before="120" w:after="120"/>
        <w:ind w:firstLine="567"/>
        <w:jc w:val="both"/>
        <w:rPr>
          <w:lang w:eastAsia="zh-CN"/>
        </w:rPr>
      </w:pPr>
      <w:r w:rsidRPr="00442F80">
        <w:rPr>
          <w:lang w:eastAsia="zh-CN"/>
        </w:rPr>
        <w:t>1.4. Капитальный ремонт объектов капитального строительства без изменения параметров их объемно-пространственного решения с использованием натуральных материалов (камень, дерево) и нейтральных цветовых решений.</w:t>
      </w:r>
    </w:p>
    <w:p w:rsidR="00442F80" w:rsidRPr="00442F80" w:rsidRDefault="00442F80" w:rsidP="00442F80">
      <w:pPr>
        <w:spacing w:before="120" w:after="120"/>
        <w:ind w:firstLine="567"/>
        <w:jc w:val="both"/>
        <w:rPr>
          <w:lang w:eastAsia="zh-CN"/>
        </w:rPr>
      </w:pPr>
      <w:r w:rsidRPr="00442F80">
        <w:rPr>
          <w:lang w:eastAsia="zh-CN"/>
        </w:rPr>
        <w:t>1.5. Проведение археологических исследований.</w:t>
      </w:r>
    </w:p>
    <w:p w:rsidR="00442F80" w:rsidRPr="00442F80" w:rsidRDefault="00442F80" w:rsidP="00442F80">
      <w:pPr>
        <w:spacing w:before="120" w:after="120"/>
        <w:ind w:firstLine="567"/>
        <w:jc w:val="both"/>
        <w:rPr>
          <w:lang w:eastAsia="zh-CN"/>
        </w:rPr>
      </w:pPr>
      <w:r w:rsidRPr="00442F80">
        <w:rPr>
          <w:lang w:eastAsia="zh-CN"/>
        </w:rPr>
        <w:t>1.6. Сохранение исторически сложившихся элементов планировки и дорожно-тропиночной сети, характера дорожного покрытия (колотый камень, песчано-гравийная смесь, деревянные щелевые настилы, в том числе настилы-мостки).</w:t>
      </w:r>
    </w:p>
    <w:p w:rsidR="00442F80" w:rsidRPr="00442F80" w:rsidRDefault="00442F80" w:rsidP="00442F80">
      <w:pPr>
        <w:spacing w:before="120" w:after="120"/>
        <w:ind w:firstLine="567"/>
        <w:jc w:val="both"/>
        <w:rPr>
          <w:lang w:eastAsia="zh-CN"/>
        </w:rPr>
      </w:pPr>
      <w:r w:rsidRPr="00442F80">
        <w:rPr>
          <w:lang w:eastAsia="zh-CN"/>
        </w:rPr>
        <w:t>1.7. Благоустройство территории по специальным проектам, включая размещение малых архитектурных форм - скамеек, урн, фонарей; проведение работ по инженерной подготовке территории.</w:t>
      </w:r>
    </w:p>
    <w:p w:rsidR="00442F80" w:rsidRPr="00442F80" w:rsidRDefault="00442F80" w:rsidP="00442F80">
      <w:pPr>
        <w:spacing w:before="120" w:after="120"/>
        <w:ind w:firstLine="567"/>
        <w:jc w:val="both"/>
        <w:rPr>
          <w:lang w:eastAsia="zh-CN"/>
        </w:rPr>
      </w:pPr>
      <w:r w:rsidRPr="00442F80">
        <w:rPr>
          <w:lang w:eastAsia="zh-CN"/>
        </w:rPr>
        <w:t>1.8. Реконструкция и ремонт дорожно-тропиночной сети.</w:t>
      </w:r>
    </w:p>
    <w:p w:rsidR="00442F80" w:rsidRPr="00442F80" w:rsidRDefault="00442F80" w:rsidP="00442F80">
      <w:pPr>
        <w:spacing w:before="120" w:after="120"/>
        <w:ind w:firstLine="567"/>
        <w:jc w:val="both"/>
        <w:rPr>
          <w:lang w:eastAsia="zh-CN"/>
        </w:rPr>
      </w:pPr>
      <w:r w:rsidRPr="00442F80">
        <w:rPr>
          <w:lang w:eastAsia="zh-CN"/>
        </w:rPr>
        <w:t>1.9. Проведение работ по инженерной защите территории.</w:t>
      </w:r>
    </w:p>
    <w:p w:rsidR="00442F80" w:rsidRPr="00442F80" w:rsidRDefault="00442F80" w:rsidP="00442F80">
      <w:pPr>
        <w:spacing w:before="120" w:after="120"/>
        <w:ind w:firstLine="567"/>
        <w:jc w:val="both"/>
        <w:rPr>
          <w:lang w:eastAsia="zh-CN"/>
        </w:rPr>
      </w:pPr>
      <w:r w:rsidRPr="00442F80">
        <w:rPr>
          <w:lang w:eastAsia="zh-CN"/>
        </w:rPr>
        <w:t>1.10. Санитарные рубки самосевной древесно-кустарниковой растительности, в том числе уборка сухостоя, кронирование древесных насаждений.</w:t>
      </w:r>
    </w:p>
    <w:p w:rsidR="00442F80" w:rsidRPr="00442F80" w:rsidRDefault="00442F80" w:rsidP="00442F80">
      <w:pPr>
        <w:spacing w:before="120" w:after="120"/>
        <w:ind w:firstLine="567"/>
        <w:jc w:val="both"/>
        <w:rPr>
          <w:lang w:eastAsia="zh-CN"/>
        </w:rPr>
      </w:pPr>
      <w:r w:rsidRPr="00442F80">
        <w:rPr>
          <w:lang w:eastAsia="zh-CN"/>
        </w:rPr>
        <w:t>1.11. Обеспечение пожарной безопасности объекта культурного наследия и его защиты от динамических нагрузок.</w:t>
      </w:r>
    </w:p>
    <w:p w:rsidR="00442F80" w:rsidRPr="00442F80" w:rsidRDefault="00442F80" w:rsidP="00442F80">
      <w:pPr>
        <w:spacing w:before="120" w:after="120"/>
        <w:ind w:firstLine="567"/>
        <w:jc w:val="both"/>
        <w:rPr>
          <w:lang w:eastAsia="zh-CN"/>
        </w:rPr>
      </w:pPr>
      <w:r w:rsidRPr="00442F80">
        <w:rPr>
          <w:lang w:eastAsia="zh-CN"/>
        </w:rPr>
        <w:t>1.12. Проведение работ по расчистке русла рек, ручьев и проток, укреплению берегов.</w:t>
      </w:r>
    </w:p>
    <w:p w:rsidR="00442F80" w:rsidRPr="00442F80" w:rsidRDefault="00442F80" w:rsidP="00442F80">
      <w:pPr>
        <w:spacing w:before="120" w:after="120"/>
        <w:ind w:firstLine="567"/>
        <w:jc w:val="both"/>
        <w:rPr>
          <w:lang w:eastAsia="zh-CN"/>
        </w:rPr>
      </w:pPr>
      <w:r w:rsidRPr="00442F80">
        <w:rPr>
          <w:lang w:eastAsia="zh-CN"/>
        </w:rPr>
        <w:t>1.13. Проведение работ, связанных с заменой существующей ЛЭП на прокладку кабеля под землей.</w:t>
      </w:r>
    </w:p>
    <w:p w:rsidR="00442F80" w:rsidRPr="00442F80" w:rsidRDefault="00442F80" w:rsidP="00442F80">
      <w:pPr>
        <w:spacing w:before="120" w:after="120"/>
        <w:ind w:firstLine="567"/>
        <w:jc w:val="both"/>
        <w:outlineLvl w:val="0"/>
        <w:rPr>
          <w:lang w:eastAsia="zh-CN"/>
        </w:rPr>
      </w:pPr>
      <w:bookmarkStart w:id="136" w:name="_Toc66189580"/>
      <w:r w:rsidRPr="00442F80">
        <w:rPr>
          <w:lang w:eastAsia="zh-CN"/>
        </w:rPr>
        <w:t>2. Запрещается:</w:t>
      </w:r>
      <w:bookmarkEnd w:id="136"/>
    </w:p>
    <w:p w:rsidR="00442F80" w:rsidRPr="00442F80" w:rsidRDefault="00442F80" w:rsidP="00442F80">
      <w:pPr>
        <w:spacing w:before="120" w:after="120"/>
        <w:ind w:firstLine="567"/>
        <w:jc w:val="both"/>
        <w:rPr>
          <w:lang w:eastAsia="zh-CN"/>
        </w:rPr>
      </w:pPr>
      <w:r w:rsidRPr="00442F80">
        <w:rPr>
          <w:lang w:eastAsia="zh-CN"/>
        </w:rPr>
        <w:t>2.1. Строительство, реконструкция объектов капитального строительства (надстройка, расширение).</w:t>
      </w:r>
    </w:p>
    <w:p w:rsidR="00442F80" w:rsidRPr="00442F80" w:rsidRDefault="00442F80" w:rsidP="00442F80">
      <w:pPr>
        <w:spacing w:before="120" w:after="120"/>
        <w:ind w:firstLine="567"/>
        <w:jc w:val="both"/>
        <w:rPr>
          <w:lang w:eastAsia="zh-CN"/>
        </w:rPr>
      </w:pPr>
      <w:r w:rsidRPr="00442F80">
        <w:rPr>
          <w:lang w:eastAsia="zh-CN"/>
        </w:rPr>
        <w:t>2.2. Строительство новых дорог и надземных коммуникаций.</w:t>
      </w:r>
    </w:p>
    <w:p w:rsidR="00442F80" w:rsidRPr="00442F80" w:rsidRDefault="00442F80" w:rsidP="00442F80">
      <w:pPr>
        <w:spacing w:before="120" w:after="120"/>
        <w:ind w:firstLine="567"/>
        <w:jc w:val="both"/>
        <w:rPr>
          <w:lang w:eastAsia="zh-CN"/>
        </w:rPr>
      </w:pPr>
      <w:r w:rsidRPr="00442F80">
        <w:rPr>
          <w:lang w:eastAsia="zh-CN"/>
        </w:rPr>
        <w:t>2.3. Устройство высоких (более 1,5 м) сплошных ограждений.</w:t>
      </w:r>
    </w:p>
    <w:p w:rsidR="00442F80" w:rsidRPr="00442F80" w:rsidRDefault="00442F80" w:rsidP="00442F80">
      <w:pPr>
        <w:spacing w:before="120" w:after="120"/>
        <w:ind w:firstLine="567"/>
        <w:jc w:val="both"/>
        <w:rPr>
          <w:lang w:eastAsia="zh-CN"/>
        </w:rPr>
      </w:pPr>
      <w:r w:rsidRPr="00442F80">
        <w:rPr>
          <w:lang w:eastAsia="zh-CN"/>
        </w:rPr>
        <w:t>2.4. Проезд автомототранспорта, за исключением транспортных средств, используемых для обеспечения функционирования инфраструктуры объекта культурного наследия.</w:t>
      </w:r>
    </w:p>
    <w:p w:rsidR="00442F80" w:rsidRPr="00442F80" w:rsidRDefault="00442F80" w:rsidP="00442F80">
      <w:pPr>
        <w:spacing w:before="120" w:after="120"/>
        <w:ind w:firstLine="567"/>
        <w:jc w:val="both"/>
        <w:rPr>
          <w:lang w:eastAsia="zh-CN"/>
        </w:rPr>
      </w:pPr>
      <w:r w:rsidRPr="00442F80">
        <w:rPr>
          <w:lang w:eastAsia="zh-CN"/>
        </w:rPr>
        <w:lastRenderedPageBreak/>
        <w:t>2.5. Размещение рекламных конструкций, вывесок, указателей.</w:t>
      </w:r>
    </w:p>
    <w:p w:rsidR="00442F80" w:rsidRPr="00442F80" w:rsidRDefault="00442F80" w:rsidP="00442F80">
      <w:pPr>
        <w:spacing w:before="120" w:after="120"/>
        <w:ind w:firstLine="567"/>
        <w:jc w:val="both"/>
        <w:rPr>
          <w:lang w:eastAsia="zh-CN"/>
        </w:rPr>
      </w:pPr>
      <w:r w:rsidRPr="00442F80">
        <w:rPr>
          <w:lang w:eastAsia="zh-CN"/>
        </w:rPr>
        <w:t>2.6. Размещение телевизионных и радиоантенн, базовых станций сотовой связи.</w:t>
      </w:r>
    </w:p>
    <w:p w:rsidR="00442F80" w:rsidRPr="00442F80" w:rsidRDefault="00442F80" w:rsidP="00442F80">
      <w:pPr>
        <w:spacing w:before="120" w:after="120"/>
        <w:ind w:firstLine="567"/>
        <w:jc w:val="both"/>
        <w:rPr>
          <w:lang w:eastAsia="zh-CN"/>
        </w:rPr>
      </w:pPr>
      <w:r w:rsidRPr="00442F80">
        <w:rPr>
          <w:lang w:eastAsia="zh-CN"/>
        </w:rPr>
        <w:t>2.7. Размещение временных построек, киосков, стоянок транспортных средств.</w:t>
      </w:r>
    </w:p>
    <w:p w:rsidR="00442F80" w:rsidRPr="00442F80" w:rsidRDefault="00442F80" w:rsidP="00442F80">
      <w:pPr>
        <w:spacing w:before="120" w:after="120"/>
        <w:ind w:firstLine="567"/>
        <w:jc w:val="both"/>
        <w:rPr>
          <w:lang w:eastAsia="zh-CN"/>
        </w:rPr>
      </w:pPr>
      <w:r w:rsidRPr="00442F80">
        <w:rPr>
          <w:lang w:eastAsia="zh-CN"/>
        </w:rPr>
        <w:t>2.8. Разведение костров, разбивка палаточных городков.</w:t>
      </w:r>
    </w:p>
    <w:p w:rsidR="00442F80" w:rsidRPr="00442F80" w:rsidRDefault="00442F80" w:rsidP="00442F80">
      <w:pPr>
        <w:spacing w:before="120" w:after="120"/>
        <w:ind w:firstLine="567"/>
        <w:jc w:val="both"/>
        <w:rPr>
          <w:lang w:eastAsia="zh-CN"/>
        </w:rPr>
      </w:pPr>
      <w:r w:rsidRPr="00442F80">
        <w:rPr>
          <w:lang w:eastAsia="zh-CN"/>
        </w:rPr>
        <w:t>2.9. Размещение мест захоронения промышленных, бытовых и сельскохозяйственных отходов, в том числе организация свалок.</w:t>
      </w:r>
    </w:p>
    <w:p w:rsidR="00442F80" w:rsidRPr="00442F80" w:rsidRDefault="00442F80" w:rsidP="00442F80">
      <w:pPr>
        <w:spacing w:before="120" w:after="120"/>
        <w:ind w:firstLine="567"/>
        <w:jc w:val="both"/>
        <w:rPr>
          <w:lang w:eastAsia="zh-CN"/>
        </w:rPr>
      </w:pPr>
      <w:r w:rsidRPr="00442F80">
        <w:rPr>
          <w:lang w:eastAsia="zh-CN"/>
        </w:rPr>
        <w:t>2.10. Выпас скота.</w:t>
      </w:r>
    </w:p>
    <w:p w:rsidR="00442F80" w:rsidRPr="00442F80" w:rsidRDefault="00442F80" w:rsidP="00442F80">
      <w:pPr>
        <w:spacing w:before="120" w:after="120"/>
        <w:ind w:firstLine="567"/>
        <w:jc w:val="both"/>
        <w:rPr>
          <w:lang w:eastAsia="zh-CN"/>
        </w:rPr>
      </w:pPr>
      <w:r w:rsidRPr="00442F80">
        <w:rPr>
          <w:lang w:eastAsia="zh-CN"/>
        </w:rPr>
        <w:t>2.11. Несанкционированное озеленение.</w:t>
      </w:r>
    </w:p>
    <w:p w:rsidR="00442F80" w:rsidRPr="00442F80" w:rsidRDefault="00442F80" w:rsidP="00442F80">
      <w:pPr>
        <w:spacing w:before="120" w:after="120"/>
        <w:ind w:firstLine="567"/>
        <w:jc w:val="both"/>
        <w:rPr>
          <w:lang w:eastAsia="zh-CN"/>
        </w:rPr>
      </w:pPr>
      <w:r w:rsidRPr="00442F80">
        <w:rPr>
          <w:lang w:eastAsia="zh-CN"/>
        </w:rPr>
        <w:t>2.12. Самовольная вырубка и посадка деревьев, распашка склонов оврагов и речных долин, загрязнение почв, грунтовых и подземных вод, поверхностных стоков.</w:t>
      </w:r>
    </w:p>
    <w:p w:rsidR="00442F80" w:rsidRPr="00442F80" w:rsidRDefault="00442F80" w:rsidP="00442F80">
      <w:pPr>
        <w:spacing w:before="120" w:after="120"/>
        <w:ind w:firstLine="567"/>
        <w:jc w:val="both"/>
        <w:rPr>
          <w:lang w:eastAsia="zh-CN"/>
        </w:rPr>
      </w:pPr>
    </w:p>
    <w:p w:rsidR="00442F80" w:rsidRPr="00442F80" w:rsidRDefault="00442F80" w:rsidP="00442F80">
      <w:pPr>
        <w:spacing w:before="120" w:after="120"/>
        <w:ind w:firstLine="567"/>
        <w:jc w:val="both"/>
        <w:rPr>
          <w:lang w:eastAsia="zh-CN"/>
        </w:rPr>
      </w:pPr>
      <w:r w:rsidRPr="00442F80">
        <w:rPr>
          <w:lang w:eastAsia="zh-CN"/>
        </w:rPr>
        <w:t>Специальные требования для отдельных регламентных участков охранной зоны</w:t>
      </w:r>
    </w:p>
    <w:p w:rsidR="00442F80" w:rsidRPr="00442F80" w:rsidRDefault="00442F80" w:rsidP="00442F80">
      <w:pPr>
        <w:spacing w:before="120" w:after="120"/>
        <w:ind w:firstLine="567"/>
        <w:jc w:val="both"/>
        <w:rPr>
          <w:lang w:eastAsia="zh-CN"/>
        </w:rPr>
      </w:pPr>
      <w:r w:rsidRPr="00442F80">
        <w:rPr>
          <w:lang w:eastAsia="zh-CN"/>
        </w:rPr>
        <w:t>Участок ОЗ-2</w:t>
      </w:r>
    </w:p>
    <w:p w:rsidR="00442F80" w:rsidRPr="00442F80" w:rsidRDefault="00442F80" w:rsidP="00442F80">
      <w:pPr>
        <w:spacing w:before="120" w:after="120"/>
        <w:ind w:firstLine="567"/>
        <w:jc w:val="both"/>
        <w:outlineLvl w:val="0"/>
        <w:rPr>
          <w:lang w:eastAsia="zh-CN"/>
        </w:rPr>
      </w:pPr>
      <w:bookmarkStart w:id="137" w:name="_Toc66189581"/>
      <w:r w:rsidRPr="00442F80">
        <w:rPr>
          <w:lang w:eastAsia="zh-CN"/>
        </w:rPr>
        <w:t>1. Разрешается:</w:t>
      </w:r>
      <w:bookmarkEnd w:id="137"/>
    </w:p>
    <w:p w:rsidR="00442F80" w:rsidRPr="00442F80" w:rsidRDefault="00442F80" w:rsidP="00442F80">
      <w:pPr>
        <w:spacing w:before="120" w:after="120"/>
        <w:ind w:firstLine="567"/>
        <w:jc w:val="both"/>
        <w:rPr>
          <w:lang w:eastAsia="zh-CN"/>
        </w:rPr>
      </w:pPr>
      <w:r w:rsidRPr="00442F80">
        <w:rPr>
          <w:lang w:eastAsia="zh-CN"/>
        </w:rPr>
        <w:t>1.1. Снос строения, расположенного на кадастровом участке 53:11:0300305:79, нарушающего визуальное восприятие объекта культурного наследия федерального значения "Церковь Спаса в Нередицах, 1198 г." со стороны реки Волхов и Рюрикова городища.</w:t>
      </w:r>
    </w:p>
    <w:p w:rsidR="00442F80" w:rsidRPr="00442F80" w:rsidRDefault="00442F80" w:rsidP="00442F80">
      <w:pPr>
        <w:spacing w:before="120" w:after="120"/>
        <w:ind w:firstLine="567"/>
        <w:jc w:val="both"/>
        <w:outlineLvl w:val="0"/>
        <w:rPr>
          <w:lang w:eastAsia="zh-CN"/>
        </w:rPr>
      </w:pPr>
      <w:bookmarkStart w:id="138" w:name="_Toc66189582"/>
      <w:r w:rsidRPr="00442F80">
        <w:rPr>
          <w:lang w:eastAsia="zh-CN"/>
        </w:rPr>
        <w:t>2. Запрещается:</w:t>
      </w:r>
      <w:bookmarkEnd w:id="138"/>
    </w:p>
    <w:p w:rsidR="00442F80" w:rsidRPr="00442F80" w:rsidRDefault="00442F80" w:rsidP="00442F80">
      <w:pPr>
        <w:spacing w:before="120" w:after="120"/>
        <w:ind w:firstLine="567"/>
        <w:jc w:val="both"/>
        <w:rPr>
          <w:lang w:eastAsia="zh-CN"/>
        </w:rPr>
      </w:pPr>
      <w:r w:rsidRPr="00442F80">
        <w:rPr>
          <w:lang w:eastAsia="zh-CN"/>
        </w:rPr>
        <w:t>2.1. Строительство объектов капитального строительства и временных построек на кадастровом участке 53:11:0300305:79, нарушающих визуальное восприятие объекта культурного наследия федерального значения "Церковь Спаса в Нередицах, 1198 г." со стороны реки Волхов и Рюрикова городища.</w:t>
      </w:r>
    </w:p>
    <w:p w:rsidR="00442F80" w:rsidRPr="00442F80" w:rsidRDefault="00442F80" w:rsidP="00442F80">
      <w:pPr>
        <w:keepNext/>
        <w:numPr>
          <w:ilvl w:val="2"/>
          <w:numId w:val="1"/>
        </w:numPr>
        <w:spacing w:before="240" w:after="60"/>
        <w:outlineLvl w:val="2"/>
        <w:rPr>
          <w:b/>
          <w:bCs/>
          <w:szCs w:val="26"/>
          <w:lang w:eastAsia="zh-CN"/>
        </w:rPr>
      </w:pPr>
      <w:bookmarkStart w:id="139" w:name="_Toc66189583"/>
      <w:r w:rsidRPr="00442F80">
        <w:rPr>
          <w:b/>
          <w:bCs/>
          <w:szCs w:val="26"/>
          <w:lang w:eastAsia="zh-CN"/>
        </w:rPr>
        <w:t>II. Зона регулирования застройки и хозяйственной деятельности - ЗРЗ</w:t>
      </w:r>
      <w:bookmarkEnd w:id="139"/>
    </w:p>
    <w:p w:rsidR="00442F80" w:rsidRPr="00442F80" w:rsidRDefault="00442F80" w:rsidP="00442F80">
      <w:pPr>
        <w:spacing w:before="120" w:after="120"/>
        <w:ind w:firstLine="567"/>
        <w:jc w:val="both"/>
        <w:rPr>
          <w:lang w:eastAsia="zh-CN"/>
        </w:rPr>
      </w:pPr>
      <w:r w:rsidRPr="00442F80">
        <w:rPr>
          <w:lang w:eastAsia="zh-CN"/>
        </w:rPr>
        <w:t>Участок ЗРЗ-1 и ЗРЗ-2</w:t>
      </w:r>
    </w:p>
    <w:p w:rsidR="00442F80" w:rsidRPr="00442F80" w:rsidRDefault="00442F80" w:rsidP="00442F80">
      <w:pPr>
        <w:spacing w:before="120" w:after="120"/>
        <w:ind w:firstLine="567"/>
        <w:jc w:val="both"/>
        <w:outlineLvl w:val="0"/>
        <w:rPr>
          <w:lang w:eastAsia="zh-CN"/>
        </w:rPr>
      </w:pPr>
      <w:bookmarkStart w:id="140" w:name="_Toc66189584"/>
      <w:r w:rsidRPr="00442F80">
        <w:rPr>
          <w:lang w:eastAsia="zh-CN"/>
        </w:rPr>
        <w:t>1. Разрешается:</w:t>
      </w:r>
      <w:bookmarkEnd w:id="140"/>
    </w:p>
    <w:p w:rsidR="00442F80" w:rsidRPr="00442F80" w:rsidRDefault="00442F80" w:rsidP="00442F80">
      <w:pPr>
        <w:spacing w:before="120" w:after="120"/>
        <w:ind w:firstLine="567"/>
        <w:jc w:val="both"/>
        <w:rPr>
          <w:lang w:eastAsia="zh-CN"/>
        </w:rPr>
      </w:pPr>
      <w:r w:rsidRPr="00442F80">
        <w:rPr>
          <w:lang w:eastAsia="zh-CN"/>
        </w:rPr>
        <w:t>1.1. Капитальный ремонт, реконструкция зданий и сооружений с ограниченным изменением высотных параметров, предусмотренных специальными требованиями для отдельных регламентных участков (ЗРЗ-1, ЗРЗ-2).</w:t>
      </w:r>
    </w:p>
    <w:p w:rsidR="00442F80" w:rsidRPr="00442F80" w:rsidRDefault="00442F80" w:rsidP="00442F80">
      <w:pPr>
        <w:spacing w:before="120" w:after="120"/>
        <w:ind w:firstLine="567"/>
        <w:jc w:val="both"/>
        <w:rPr>
          <w:lang w:eastAsia="zh-CN"/>
        </w:rPr>
      </w:pPr>
      <w:r w:rsidRPr="00442F80">
        <w:rPr>
          <w:lang w:eastAsia="zh-CN"/>
        </w:rPr>
        <w:t>1.2. Разборка объектов капитального строительства по мере амортизации или по факту неудовлетворительного технического состояния.</w:t>
      </w:r>
    </w:p>
    <w:p w:rsidR="00442F80" w:rsidRPr="00442F80" w:rsidRDefault="00442F80" w:rsidP="00442F80">
      <w:pPr>
        <w:spacing w:before="120" w:after="120"/>
        <w:ind w:firstLine="567"/>
        <w:jc w:val="both"/>
        <w:rPr>
          <w:lang w:eastAsia="zh-CN"/>
        </w:rPr>
      </w:pPr>
      <w:r w:rsidRPr="00442F80">
        <w:rPr>
          <w:lang w:eastAsia="zh-CN"/>
        </w:rPr>
        <w:t>1.3. Строительство при индивидуальных жилых домах традиционных хозяйственных построек, разбивка садов и огородов, возведение по красной линии застройки сквозных оград.</w:t>
      </w:r>
    </w:p>
    <w:p w:rsidR="00442F80" w:rsidRPr="00442F80" w:rsidRDefault="00442F80" w:rsidP="00442F80">
      <w:pPr>
        <w:spacing w:before="120" w:after="120"/>
        <w:ind w:firstLine="567"/>
        <w:jc w:val="both"/>
        <w:rPr>
          <w:lang w:eastAsia="zh-CN"/>
        </w:rPr>
      </w:pPr>
      <w:r w:rsidRPr="00442F80">
        <w:rPr>
          <w:lang w:eastAsia="zh-CN"/>
        </w:rPr>
        <w:t>1.4. Благоустройство территории, проведение работ по инженерной подготовке территории.</w:t>
      </w:r>
    </w:p>
    <w:p w:rsidR="00442F80" w:rsidRPr="00442F80" w:rsidRDefault="00442F80" w:rsidP="00442F80">
      <w:pPr>
        <w:spacing w:before="120" w:after="120"/>
        <w:ind w:firstLine="567"/>
        <w:jc w:val="both"/>
        <w:rPr>
          <w:lang w:eastAsia="zh-CN"/>
        </w:rPr>
      </w:pPr>
      <w:r w:rsidRPr="00442F80">
        <w:rPr>
          <w:lang w:eastAsia="zh-CN"/>
        </w:rPr>
        <w:t>1.5. Реконструкция и ремонт дорожной сети; прокладка дорог с твердым покрытием.</w:t>
      </w:r>
    </w:p>
    <w:p w:rsidR="00442F80" w:rsidRPr="00442F80" w:rsidRDefault="00442F80" w:rsidP="00442F80">
      <w:pPr>
        <w:spacing w:before="120" w:after="120"/>
        <w:ind w:firstLine="567"/>
        <w:jc w:val="both"/>
        <w:rPr>
          <w:lang w:eastAsia="zh-CN"/>
        </w:rPr>
      </w:pPr>
      <w:r w:rsidRPr="00442F80">
        <w:rPr>
          <w:lang w:eastAsia="zh-CN"/>
        </w:rPr>
        <w:lastRenderedPageBreak/>
        <w:t>1.6. Проведение работ по инженерной защите территории, мелиоративных работ.</w:t>
      </w:r>
    </w:p>
    <w:p w:rsidR="00442F80" w:rsidRPr="00442F80" w:rsidRDefault="00442F80" w:rsidP="00442F80">
      <w:pPr>
        <w:spacing w:before="120" w:after="120"/>
        <w:ind w:firstLine="567"/>
        <w:jc w:val="both"/>
        <w:rPr>
          <w:lang w:eastAsia="zh-CN"/>
        </w:rPr>
      </w:pPr>
      <w:r w:rsidRPr="00442F80">
        <w:rPr>
          <w:lang w:eastAsia="zh-CN"/>
        </w:rPr>
        <w:t>1.7. Строительство малоэтажных индивидуальных жилых и общественных зданий высотой до конька двускатной (четырехскатной) крыши - до 6,0 м; основные строительные материалы - дерево, кирпич или их имитация.</w:t>
      </w:r>
    </w:p>
    <w:p w:rsidR="00442F80" w:rsidRPr="00442F80" w:rsidRDefault="00442F80" w:rsidP="00442F80">
      <w:pPr>
        <w:spacing w:before="120" w:after="120"/>
        <w:ind w:firstLine="567"/>
        <w:jc w:val="both"/>
        <w:rPr>
          <w:lang w:eastAsia="zh-CN"/>
        </w:rPr>
      </w:pPr>
      <w:r w:rsidRPr="00442F80">
        <w:rPr>
          <w:lang w:eastAsia="zh-CN"/>
        </w:rPr>
        <w:t>1.8. Строительство хозяйственных построек высотой до 4,0 м</w:t>
      </w:r>
    </w:p>
    <w:p w:rsidR="00442F80" w:rsidRPr="00442F80" w:rsidRDefault="00442F80" w:rsidP="00442F80">
      <w:pPr>
        <w:spacing w:before="120" w:after="120"/>
        <w:ind w:firstLine="567"/>
        <w:jc w:val="both"/>
        <w:rPr>
          <w:lang w:eastAsia="zh-CN"/>
        </w:rPr>
      </w:pPr>
      <w:r w:rsidRPr="00442F80">
        <w:rPr>
          <w:lang w:eastAsia="zh-CN"/>
        </w:rPr>
        <w:t>1.9. Устройство сквозных ограждений земельных участков высотой до 1,5 м</w:t>
      </w:r>
    </w:p>
    <w:p w:rsidR="00442F80" w:rsidRPr="00442F80" w:rsidRDefault="00442F80" w:rsidP="00442F80">
      <w:pPr>
        <w:spacing w:before="120" w:after="120"/>
        <w:ind w:firstLine="567"/>
        <w:jc w:val="both"/>
        <w:outlineLvl w:val="0"/>
        <w:rPr>
          <w:lang w:eastAsia="zh-CN"/>
        </w:rPr>
      </w:pPr>
      <w:bookmarkStart w:id="141" w:name="_Toc66189585"/>
      <w:r w:rsidRPr="00442F80">
        <w:rPr>
          <w:lang w:eastAsia="zh-CN"/>
        </w:rPr>
        <w:t>2. Запрещается:</w:t>
      </w:r>
      <w:bookmarkEnd w:id="141"/>
    </w:p>
    <w:p w:rsidR="00442F80" w:rsidRPr="00442F80" w:rsidRDefault="00442F80" w:rsidP="00442F80">
      <w:pPr>
        <w:spacing w:before="120" w:after="120"/>
        <w:ind w:firstLine="567"/>
        <w:jc w:val="both"/>
        <w:rPr>
          <w:lang w:eastAsia="zh-CN"/>
        </w:rPr>
      </w:pPr>
      <w:r w:rsidRPr="00442F80">
        <w:rPr>
          <w:lang w:eastAsia="zh-CN"/>
        </w:rPr>
        <w:t>2.1. Размещение рекламных конструкций.</w:t>
      </w:r>
    </w:p>
    <w:p w:rsidR="00442F80" w:rsidRPr="00442F80" w:rsidRDefault="00442F80" w:rsidP="00442F80">
      <w:pPr>
        <w:spacing w:before="120" w:after="120"/>
        <w:ind w:firstLine="567"/>
        <w:jc w:val="both"/>
        <w:rPr>
          <w:lang w:eastAsia="zh-CN"/>
        </w:rPr>
      </w:pPr>
      <w:r w:rsidRPr="00442F80">
        <w:rPr>
          <w:lang w:eastAsia="zh-CN"/>
        </w:rPr>
        <w:t>2.2. Размещение телевизионных и радиоантенн, базовых станций сотовой связи.</w:t>
      </w:r>
    </w:p>
    <w:p w:rsidR="00442F80" w:rsidRPr="00442F80" w:rsidRDefault="00442F80" w:rsidP="00442F80">
      <w:pPr>
        <w:spacing w:before="120" w:after="120"/>
        <w:ind w:firstLine="567"/>
        <w:jc w:val="both"/>
        <w:rPr>
          <w:lang w:eastAsia="zh-CN"/>
        </w:rPr>
      </w:pPr>
      <w:r w:rsidRPr="00442F80">
        <w:rPr>
          <w:lang w:eastAsia="zh-CN"/>
        </w:rPr>
        <w:t>2.3. Устройство высоких (более 1,5 м) сплошных ограждений земельных участков.</w:t>
      </w:r>
    </w:p>
    <w:p w:rsidR="00442F80" w:rsidRPr="00442F80" w:rsidRDefault="00442F80" w:rsidP="00442F80">
      <w:pPr>
        <w:spacing w:before="120" w:after="120"/>
        <w:ind w:firstLine="567"/>
        <w:jc w:val="both"/>
        <w:rPr>
          <w:lang w:eastAsia="zh-CN"/>
        </w:rPr>
      </w:pPr>
      <w:r w:rsidRPr="00442F80">
        <w:rPr>
          <w:lang w:eastAsia="zh-CN"/>
        </w:rPr>
        <w:t>2.4. Размещение объектов промышленного, коммунально-складского назначения.</w:t>
      </w:r>
    </w:p>
    <w:p w:rsidR="00442F80" w:rsidRPr="00442F80" w:rsidRDefault="00442F80" w:rsidP="00442F80">
      <w:pPr>
        <w:spacing w:before="120" w:after="120"/>
        <w:ind w:firstLine="567"/>
        <w:jc w:val="both"/>
        <w:rPr>
          <w:lang w:eastAsia="zh-CN"/>
        </w:rPr>
      </w:pPr>
      <w:r w:rsidRPr="00442F80">
        <w:rPr>
          <w:lang w:eastAsia="zh-CN"/>
        </w:rPr>
        <w:t>2.5. Размещение мест захоронения промышленных, бытовых и сельскохозяйственных отходов, в том числе организация свалок.</w:t>
      </w:r>
    </w:p>
    <w:p w:rsidR="00442F80" w:rsidRPr="00442F80" w:rsidRDefault="00442F80" w:rsidP="00442F80">
      <w:pPr>
        <w:keepNext/>
        <w:numPr>
          <w:ilvl w:val="2"/>
          <w:numId w:val="1"/>
        </w:numPr>
        <w:spacing w:before="240" w:after="60"/>
        <w:outlineLvl w:val="2"/>
        <w:rPr>
          <w:b/>
          <w:bCs/>
          <w:szCs w:val="26"/>
          <w:lang w:eastAsia="zh-CN"/>
        </w:rPr>
      </w:pPr>
      <w:bookmarkStart w:id="142" w:name="_Toc66189586"/>
      <w:r w:rsidRPr="00442F80">
        <w:rPr>
          <w:b/>
          <w:bCs/>
          <w:szCs w:val="26"/>
          <w:lang w:eastAsia="zh-CN"/>
        </w:rPr>
        <w:t>III. Зона охраняемого природного ландшафта - ЗОЛ</w:t>
      </w:r>
      <w:bookmarkEnd w:id="142"/>
    </w:p>
    <w:p w:rsidR="00442F80" w:rsidRPr="00442F80" w:rsidRDefault="00442F80" w:rsidP="00442F80">
      <w:pPr>
        <w:spacing w:before="120" w:after="120"/>
        <w:ind w:firstLine="567"/>
        <w:jc w:val="both"/>
        <w:rPr>
          <w:lang w:eastAsia="zh-CN"/>
        </w:rPr>
      </w:pPr>
      <w:r w:rsidRPr="00442F80">
        <w:rPr>
          <w:lang w:eastAsia="zh-CN"/>
        </w:rPr>
        <w:t>Участки ЗОЛ-1 и ЗОЛ-2</w:t>
      </w:r>
    </w:p>
    <w:p w:rsidR="00442F80" w:rsidRPr="00442F80" w:rsidRDefault="00442F80" w:rsidP="00442F80">
      <w:pPr>
        <w:spacing w:before="120" w:after="120"/>
        <w:ind w:firstLine="567"/>
        <w:jc w:val="both"/>
        <w:outlineLvl w:val="0"/>
        <w:rPr>
          <w:lang w:eastAsia="zh-CN"/>
        </w:rPr>
      </w:pPr>
      <w:bookmarkStart w:id="143" w:name="_Toc66189587"/>
      <w:r w:rsidRPr="00442F80">
        <w:rPr>
          <w:lang w:eastAsia="zh-CN"/>
        </w:rPr>
        <w:t>1. Разрешается:</w:t>
      </w:r>
      <w:bookmarkEnd w:id="143"/>
    </w:p>
    <w:p w:rsidR="00442F80" w:rsidRPr="00442F80" w:rsidRDefault="00442F80" w:rsidP="00442F80">
      <w:pPr>
        <w:spacing w:before="120" w:after="120"/>
        <w:ind w:firstLine="567"/>
        <w:jc w:val="both"/>
        <w:rPr>
          <w:lang w:eastAsia="zh-CN"/>
        </w:rPr>
      </w:pPr>
      <w:r w:rsidRPr="00442F80">
        <w:rPr>
          <w:lang w:eastAsia="zh-CN"/>
        </w:rPr>
        <w:t>1.1. Сохранение природного ландшафта и гидрографической сети в поймах Сиверсова канала, рек Волхов, Малый Волховец, Спасская и их притоков.</w:t>
      </w:r>
    </w:p>
    <w:p w:rsidR="00442F80" w:rsidRPr="00442F80" w:rsidRDefault="00442F80" w:rsidP="00442F80">
      <w:pPr>
        <w:spacing w:before="120" w:after="120"/>
        <w:ind w:firstLine="567"/>
        <w:jc w:val="both"/>
        <w:rPr>
          <w:lang w:eastAsia="zh-CN"/>
        </w:rPr>
      </w:pPr>
      <w:r w:rsidRPr="00442F80">
        <w:rPr>
          <w:lang w:eastAsia="zh-CN"/>
        </w:rPr>
        <w:t>1.2. Сохранение отметок природного рельефа.</w:t>
      </w:r>
    </w:p>
    <w:p w:rsidR="00442F80" w:rsidRPr="00442F80" w:rsidRDefault="00442F80" w:rsidP="00442F80">
      <w:pPr>
        <w:spacing w:before="120" w:after="120"/>
        <w:ind w:firstLine="567"/>
        <w:jc w:val="both"/>
        <w:rPr>
          <w:lang w:eastAsia="zh-CN"/>
        </w:rPr>
      </w:pPr>
      <w:r w:rsidRPr="00442F80">
        <w:rPr>
          <w:lang w:eastAsia="zh-CN"/>
        </w:rPr>
        <w:t>1.3. Проведение работ по расчистке русла рек, ручьев и проток, укреплению берегов при наличии инженерно-геологического заключения об обеспечении сохранности гидрогеологических и экологических условий.</w:t>
      </w:r>
    </w:p>
    <w:p w:rsidR="00442F80" w:rsidRPr="00442F80" w:rsidRDefault="00442F80" w:rsidP="00442F80">
      <w:pPr>
        <w:spacing w:before="120" w:after="120"/>
        <w:ind w:firstLine="567"/>
        <w:jc w:val="both"/>
        <w:rPr>
          <w:lang w:eastAsia="zh-CN"/>
        </w:rPr>
      </w:pPr>
      <w:r w:rsidRPr="00442F80">
        <w:rPr>
          <w:lang w:eastAsia="zh-CN"/>
        </w:rPr>
        <w:t>1.4.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объектов культурного наследия в их исторической природной среде.</w:t>
      </w:r>
    </w:p>
    <w:p w:rsidR="00442F80" w:rsidRPr="00442F80" w:rsidRDefault="00442F80" w:rsidP="00442F80">
      <w:pPr>
        <w:spacing w:before="120" w:after="120"/>
        <w:ind w:firstLine="567"/>
        <w:jc w:val="both"/>
        <w:rPr>
          <w:lang w:eastAsia="zh-CN"/>
        </w:rPr>
      </w:pPr>
      <w:r w:rsidRPr="00442F80">
        <w:rPr>
          <w:lang w:eastAsia="zh-CN"/>
        </w:rPr>
        <w:t>1.5. Формирование пешеходной дорожно-тропиночной сети, в том числе экологических троп, благоустройство территории, проведение работ по инженерной подготовке территории.</w:t>
      </w:r>
    </w:p>
    <w:p w:rsidR="00442F80" w:rsidRPr="00442F80" w:rsidRDefault="00442F80" w:rsidP="00442F80">
      <w:pPr>
        <w:spacing w:before="120" w:after="120"/>
        <w:ind w:firstLine="567"/>
        <w:jc w:val="both"/>
        <w:rPr>
          <w:lang w:eastAsia="zh-CN"/>
        </w:rPr>
      </w:pPr>
      <w:r w:rsidRPr="00442F80">
        <w:rPr>
          <w:lang w:eastAsia="zh-CN"/>
        </w:rPr>
        <w:t>1.6. Сохранение и восстановление традиционных видов зеленых насаждений (древесных, кустарниковых и травяных).</w:t>
      </w:r>
    </w:p>
    <w:p w:rsidR="00442F80" w:rsidRPr="00442F80" w:rsidRDefault="00442F80" w:rsidP="00442F80">
      <w:pPr>
        <w:spacing w:before="120" w:after="120"/>
        <w:ind w:firstLine="567"/>
        <w:jc w:val="both"/>
        <w:rPr>
          <w:lang w:eastAsia="zh-CN"/>
        </w:rPr>
      </w:pPr>
      <w:r w:rsidRPr="00442F80">
        <w:rPr>
          <w:lang w:eastAsia="zh-CN"/>
        </w:rPr>
        <w:t>1.7. Санитарные рубки самосевной древесно-кустарниковой растительности, в том числе уборка сухостоя, кронирование древесных насаждений.</w:t>
      </w:r>
    </w:p>
    <w:p w:rsidR="00442F80" w:rsidRPr="00442F80" w:rsidRDefault="00442F80" w:rsidP="00442F80">
      <w:pPr>
        <w:spacing w:before="120" w:after="120"/>
        <w:ind w:firstLine="567"/>
        <w:jc w:val="both"/>
        <w:rPr>
          <w:lang w:eastAsia="zh-CN"/>
        </w:rPr>
      </w:pPr>
      <w:r w:rsidRPr="00442F80">
        <w:rPr>
          <w:lang w:eastAsia="zh-CN"/>
        </w:rPr>
        <w:t>1.8. Формирование "кулисных" насаждений вдоль элементов улично-дорожной сети.</w:t>
      </w:r>
    </w:p>
    <w:p w:rsidR="00442F80" w:rsidRPr="00442F80" w:rsidRDefault="00442F80" w:rsidP="00442F80">
      <w:pPr>
        <w:spacing w:before="120" w:after="120"/>
        <w:ind w:firstLine="567"/>
        <w:jc w:val="both"/>
        <w:rPr>
          <w:lang w:eastAsia="zh-CN"/>
        </w:rPr>
      </w:pPr>
      <w:r w:rsidRPr="00442F80">
        <w:rPr>
          <w:lang w:eastAsia="zh-CN"/>
        </w:rPr>
        <w:t>1.9. Прокладка подземных инженерных коммуникаций.</w:t>
      </w:r>
    </w:p>
    <w:p w:rsidR="00442F80" w:rsidRPr="00442F80" w:rsidRDefault="00442F80" w:rsidP="00442F80">
      <w:pPr>
        <w:spacing w:before="120" w:after="120"/>
        <w:ind w:firstLine="567"/>
        <w:jc w:val="both"/>
        <w:rPr>
          <w:lang w:eastAsia="zh-CN"/>
        </w:rPr>
      </w:pPr>
      <w:r w:rsidRPr="00442F80">
        <w:rPr>
          <w:lang w:eastAsia="zh-CN"/>
        </w:rPr>
        <w:t>1.10. Выпас скота.</w:t>
      </w:r>
    </w:p>
    <w:p w:rsidR="00442F80" w:rsidRPr="00442F80" w:rsidRDefault="00442F80" w:rsidP="00442F80">
      <w:pPr>
        <w:spacing w:before="120" w:after="120"/>
        <w:ind w:firstLine="567"/>
        <w:jc w:val="both"/>
        <w:outlineLvl w:val="0"/>
        <w:rPr>
          <w:lang w:eastAsia="zh-CN"/>
        </w:rPr>
      </w:pPr>
      <w:bookmarkStart w:id="144" w:name="_Toc66189588"/>
      <w:r w:rsidRPr="00442F80">
        <w:rPr>
          <w:lang w:eastAsia="zh-CN"/>
        </w:rPr>
        <w:t>2. Запрещается:</w:t>
      </w:r>
      <w:bookmarkEnd w:id="144"/>
    </w:p>
    <w:p w:rsidR="00442F80" w:rsidRPr="00442F80" w:rsidRDefault="00442F80" w:rsidP="00442F80">
      <w:pPr>
        <w:spacing w:before="120" w:after="120"/>
        <w:ind w:firstLine="567"/>
        <w:jc w:val="both"/>
        <w:rPr>
          <w:lang w:eastAsia="zh-CN"/>
        </w:rPr>
      </w:pPr>
      <w:r w:rsidRPr="00442F80">
        <w:rPr>
          <w:lang w:eastAsia="zh-CN"/>
        </w:rPr>
        <w:lastRenderedPageBreak/>
        <w:t>2.1. Изменение отметок природного рельефа, изменение береговых линий объектов гидрографии.</w:t>
      </w:r>
    </w:p>
    <w:p w:rsidR="00442F80" w:rsidRPr="00442F80" w:rsidRDefault="00442F80" w:rsidP="00442F80">
      <w:pPr>
        <w:spacing w:before="120" w:after="120"/>
        <w:ind w:firstLine="567"/>
        <w:jc w:val="both"/>
        <w:rPr>
          <w:lang w:eastAsia="zh-CN"/>
        </w:rPr>
      </w:pPr>
      <w:r w:rsidRPr="00442F80">
        <w:rPr>
          <w:lang w:eastAsia="zh-CN"/>
        </w:rPr>
        <w:t>2.2. Строительство капитальных зданий и сооружений, устройство промышленных и иных складов.</w:t>
      </w:r>
    </w:p>
    <w:p w:rsidR="00442F80" w:rsidRPr="00442F80" w:rsidRDefault="00442F80" w:rsidP="00442F80">
      <w:pPr>
        <w:spacing w:before="120" w:after="120"/>
        <w:ind w:firstLine="567"/>
        <w:jc w:val="both"/>
        <w:rPr>
          <w:lang w:eastAsia="zh-CN"/>
        </w:rPr>
      </w:pPr>
      <w:r w:rsidRPr="00442F80">
        <w:rPr>
          <w:lang w:eastAsia="zh-CN"/>
        </w:rPr>
        <w:t>2.3. Хозяйственная деятельность, нарушающая характер исторических ландшафтов (земляные работы, мелиоративные работы, садоводство, огородничество).</w:t>
      </w:r>
    </w:p>
    <w:p w:rsidR="00442F80" w:rsidRPr="00442F80" w:rsidRDefault="00442F80" w:rsidP="00442F80">
      <w:pPr>
        <w:spacing w:before="120" w:after="120"/>
        <w:ind w:firstLine="567"/>
        <w:jc w:val="both"/>
        <w:rPr>
          <w:lang w:eastAsia="zh-CN"/>
        </w:rPr>
      </w:pPr>
      <w:r w:rsidRPr="00442F80">
        <w:rPr>
          <w:lang w:eastAsia="zh-CN"/>
        </w:rPr>
        <w:t>2.4. Разведение костров, разбивка палаточных городков.</w:t>
      </w:r>
    </w:p>
    <w:p w:rsidR="00442F80" w:rsidRPr="00442F80" w:rsidRDefault="00442F80" w:rsidP="00442F80">
      <w:pPr>
        <w:spacing w:before="120" w:after="120"/>
        <w:ind w:firstLine="567"/>
        <w:jc w:val="both"/>
        <w:rPr>
          <w:lang w:eastAsia="zh-CN"/>
        </w:rPr>
      </w:pPr>
      <w:r w:rsidRPr="00442F80">
        <w:rPr>
          <w:lang w:eastAsia="zh-CN"/>
        </w:rPr>
        <w:t>2.5. Несанкционированное озеленение.</w:t>
      </w:r>
    </w:p>
    <w:p w:rsidR="00442F80" w:rsidRPr="00442F80" w:rsidRDefault="00442F80" w:rsidP="00442F80">
      <w:pPr>
        <w:spacing w:before="120" w:after="120"/>
        <w:ind w:firstLine="567"/>
        <w:jc w:val="both"/>
        <w:rPr>
          <w:lang w:eastAsia="zh-CN"/>
        </w:rPr>
      </w:pPr>
      <w:r w:rsidRPr="00442F80">
        <w:rPr>
          <w:lang w:eastAsia="zh-CN"/>
        </w:rPr>
        <w:t>2.6. Загрязнение почв, грунтовых и подземных вод, поверхностных стоков.</w:t>
      </w:r>
    </w:p>
    <w:p w:rsidR="00442F80" w:rsidRPr="00442F80" w:rsidRDefault="00442F80" w:rsidP="00442F80">
      <w:pPr>
        <w:spacing w:before="120" w:after="120"/>
        <w:ind w:firstLine="567"/>
        <w:jc w:val="both"/>
        <w:rPr>
          <w:lang w:eastAsia="zh-CN"/>
        </w:rPr>
      </w:pPr>
      <w:r w:rsidRPr="00442F80">
        <w:rPr>
          <w:lang w:eastAsia="zh-CN"/>
        </w:rPr>
        <w:t>2.7. Захоронение промышленных, бытовых и сельскохозяйственных отходов.</w:t>
      </w:r>
    </w:p>
    <w:p w:rsidR="00442F80" w:rsidRPr="00442F80" w:rsidRDefault="00442F80" w:rsidP="00442F80">
      <w:pPr>
        <w:rPr>
          <w:lang w:eastAsia="zh-CN"/>
        </w:rPr>
      </w:pPr>
    </w:p>
    <w:p w:rsidR="003623A2" w:rsidRPr="003623A2" w:rsidRDefault="003623A2" w:rsidP="003623A2">
      <w:pPr>
        <w:rPr>
          <w:lang w:eastAsia="zh-CN"/>
        </w:rPr>
      </w:pPr>
    </w:p>
    <w:p w:rsidR="003623A2" w:rsidRPr="003623A2" w:rsidRDefault="003623A2" w:rsidP="003623A2">
      <w:pPr>
        <w:spacing w:before="120" w:after="120"/>
        <w:ind w:firstLine="567"/>
        <w:jc w:val="both"/>
        <w:rPr>
          <w:lang w:eastAsia="zh-CN"/>
        </w:rPr>
      </w:pPr>
    </w:p>
    <w:p w:rsidR="00062171" w:rsidRDefault="00062171"/>
    <w:sectPr w:rsidR="00062171" w:rsidSect="00CD6370">
      <w:footerReference w:type="default" r:id="rId260"/>
      <w:pgSz w:w="11906" w:h="16838"/>
      <w:pgMar w:top="1410" w:right="851" w:bottom="1134" w:left="1701" w:header="113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3A2" w:rsidRDefault="003623A2" w:rsidP="003623A2">
      <w:r>
        <w:separator/>
      </w:r>
    </w:p>
  </w:endnote>
  <w:endnote w:type="continuationSeparator" w:id="0">
    <w:p w:rsidR="003623A2" w:rsidRDefault="003623A2" w:rsidP="003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Arial Unicode MS"/>
    <w:charset w:val="80"/>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charset w:val="00"/>
    <w:family w:val="auto"/>
    <w:pitch w:val="default"/>
    <w:sig w:usb0="00000000"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119152"/>
      <w:docPartObj>
        <w:docPartGallery w:val="Page Numbers (Bottom of Page)"/>
        <w:docPartUnique/>
      </w:docPartObj>
    </w:sdtPr>
    <w:sdtEndPr/>
    <w:sdtContent>
      <w:p w:rsidR="003623A2" w:rsidRDefault="003623A2">
        <w:pPr>
          <w:pStyle w:val="af6"/>
          <w:jc w:val="center"/>
        </w:pPr>
        <w:r>
          <w:fldChar w:fldCharType="begin"/>
        </w:r>
        <w:r>
          <w:instrText>PAGE   \* MERGEFORMAT</w:instrText>
        </w:r>
        <w:r>
          <w:fldChar w:fldCharType="separate"/>
        </w:r>
        <w:r>
          <w:rPr>
            <w:noProof/>
          </w:rPr>
          <w:t>8</w:t>
        </w:r>
        <w:r>
          <w:fldChar w:fldCharType="end"/>
        </w:r>
      </w:p>
    </w:sdtContent>
  </w:sdt>
  <w:p w:rsidR="003623A2" w:rsidRDefault="003623A2">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r>
      <w:rPr>
        <w:noProof/>
      </w:rPr>
      <mc:AlternateContent>
        <mc:Choice Requires="wps">
          <w:drawing>
            <wp:anchor distT="0" distB="0" distL="0" distR="0" simplePos="0" relativeHeight="251659264" behindDoc="0" locked="0" layoutInCell="1" allowOverlap="1" wp14:anchorId="2F5F4461" wp14:editId="74CF0218">
              <wp:simplePos x="0" y="0"/>
              <wp:positionH relativeFrom="margin">
                <wp:align>center</wp:align>
              </wp:positionH>
              <wp:positionV relativeFrom="paragraph">
                <wp:posOffset>1270</wp:posOffset>
              </wp:positionV>
              <wp:extent cx="561340" cy="349250"/>
              <wp:effectExtent l="5080" t="1270" r="5080" b="1905"/>
              <wp:wrapSquare wrapText="larges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F80" w:rsidRDefault="00442F80">
                          <w:r>
                            <w:fldChar w:fldCharType="begin"/>
                          </w:r>
                          <w:r>
                            <w:instrText xml:space="preserve"> PAGE </w:instrText>
                          </w:r>
                          <w:r>
                            <w:fldChar w:fldCharType="separate"/>
                          </w:r>
                          <w:r>
                            <w:rPr>
                              <w:noProof/>
                            </w:rPr>
                            <w:t>138</w:t>
                          </w:r>
                          <w:r>
                            <w:fldChar w:fldCharType="end"/>
                          </w:r>
                          <w:r>
                            <w:cr/>
                          </w:r>
                        </w:p>
                        <w:p w:rsidR="00442F80" w:rsidRDefault="00442F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F4461" id="_x0000_t202" coordsize="21600,21600" o:spt="202" path="m,l,21600r21600,l21600,xe">
              <v:stroke joinstyle="miter"/>
              <v:path gradientshapeok="t" o:connecttype="rect"/>
            </v:shapetype>
            <v:shape id="Надпись 8" o:spid="_x0000_s1026" type="#_x0000_t202" style="position:absolute;margin-left:0;margin-top:.1pt;width:44.2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" stroked="f">
              <v:fill opacity="0"/>
              <v:textbox inset="0,0,0,0">
                <w:txbxContent>
                  <w:p w:rsidR="00442F80" w:rsidRDefault="00442F80">
                    <w:r>
                      <w:fldChar w:fldCharType="begin"/>
                    </w:r>
                    <w:r>
                      <w:instrText xml:space="preserve"> PAGE </w:instrText>
                    </w:r>
                    <w:r>
                      <w:fldChar w:fldCharType="separate"/>
                    </w:r>
                    <w:r>
                      <w:rPr>
                        <w:noProof/>
                      </w:rPr>
                      <w:t>138</w:t>
                    </w:r>
                    <w:r>
                      <w:fldChar w:fldCharType="end"/>
                    </w:r>
                    <w:r>
                      <w:cr/>
                    </w:r>
                  </w:p>
                  <w:p w:rsidR="00442F80" w:rsidRDefault="00442F80"/>
                </w:txbxContent>
              </v:textbox>
              <w10:wrap type="square" side="largest"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C9D" w:rsidRDefault="003623A2">
    <w:pPr>
      <w:pStyle w:val="af6"/>
      <w:jc w:val="center"/>
    </w:pPr>
    <w:r>
      <w:fldChar w:fldCharType="begin"/>
    </w:r>
    <w:r>
      <w:instrText>PAGE   \* MERGEFORMAT</w:instrText>
    </w:r>
    <w:r>
      <w:fldChar w:fldCharType="separate"/>
    </w:r>
    <w:r>
      <w:rPr>
        <w:noProof/>
      </w:rPr>
      <w:t>154</w:t>
    </w:r>
    <w:r>
      <w:fldChar w:fldCharType="end"/>
    </w:r>
  </w:p>
  <w:p w:rsidR="00EC6C9D" w:rsidRDefault="00442F80">
    <w:pPr>
      <w:pStyle w:val="af6"/>
    </w:pPr>
  </w:p>
  <w:p w:rsidR="00EC6C9D" w:rsidRDefault="00442F80"/>
  <w:p w:rsidR="0099628F" w:rsidRDefault="0099628F"/>
  <w:p w:rsidR="00000000" w:rsidRDefault="00442F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395007"/>
      <w:docPartObj>
        <w:docPartGallery w:val="Page Numbers (Bottom of Page)"/>
        <w:docPartUnique/>
      </w:docPartObj>
    </w:sdtPr>
    <w:sdtEndPr>
      <w:rPr>
        <w:color w:val="FFFFFF" w:themeColor="background1"/>
      </w:rPr>
    </w:sdtEndPr>
    <w:sdtContent>
      <w:p w:rsidR="003623A2" w:rsidRPr="003623A2" w:rsidRDefault="003623A2">
        <w:pPr>
          <w:pStyle w:val="af6"/>
          <w:jc w:val="center"/>
          <w:rPr>
            <w:color w:val="FFFFFF" w:themeColor="background1"/>
          </w:rPr>
        </w:pPr>
        <w:r w:rsidRPr="003623A2">
          <w:rPr>
            <w:color w:val="FFFFFF" w:themeColor="background1"/>
          </w:rPr>
          <w:fldChar w:fldCharType="begin"/>
        </w:r>
        <w:r w:rsidRPr="003623A2">
          <w:rPr>
            <w:color w:val="FFFFFF" w:themeColor="background1"/>
          </w:rPr>
          <w:instrText>PAGE   \* MERGEFORMAT</w:instrText>
        </w:r>
        <w:r w:rsidRPr="003623A2">
          <w:rPr>
            <w:color w:val="FFFFFF" w:themeColor="background1"/>
          </w:rPr>
          <w:fldChar w:fldCharType="separate"/>
        </w:r>
        <w:r>
          <w:rPr>
            <w:noProof/>
            <w:color w:val="FFFFFF" w:themeColor="background1"/>
          </w:rPr>
          <w:t>1</w:t>
        </w:r>
        <w:r w:rsidRPr="003623A2">
          <w:rPr>
            <w:color w:val="FFFFFF" w:themeColor="background1"/>
          </w:rPr>
          <w:fldChar w:fldCharType="end"/>
        </w:r>
      </w:p>
    </w:sdtContent>
  </w:sdt>
  <w:p w:rsidR="003623A2" w:rsidRDefault="003623A2">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pPr>
      <w:pStyle w:val="af6"/>
      <w:jc w:val="center"/>
    </w:pPr>
    <w:r>
      <w:fldChar w:fldCharType="begin"/>
    </w:r>
    <w:r>
      <w:instrText>PAGE   \* MERGEFORMAT</w:instrText>
    </w:r>
    <w:r>
      <w:fldChar w:fldCharType="separate"/>
    </w:r>
    <w:r>
      <w:t>2</w:t>
    </w:r>
    <w:r>
      <w:fldChar w:fldCharType="end"/>
    </w:r>
  </w:p>
  <w:p w:rsidR="00442F80" w:rsidRDefault="00442F80">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pPr>
      <w:pStyle w:val="af6"/>
      <w:jc w:val="center"/>
    </w:pPr>
  </w:p>
  <w:p w:rsidR="00442F80" w:rsidRDefault="00442F80">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pPr>
      <w:pStyle w:val="af6"/>
      <w:jc w:val="center"/>
    </w:pPr>
    <w:r>
      <w:fldChar w:fldCharType="begin"/>
    </w:r>
    <w:r>
      <w:instrText>PAGE   \* MERGEFORMAT</w:instrText>
    </w:r>
    <w:r>
      <w:fldChar w:fldCharType="separate"/>
    </w:r>
    <w:r>
      <w:rPr>
        <w:noProof/>
      </w:rPr>
      <w:t>49</w:t>
    </w:r>
    <w:r>
      <w:fldChar w:fldCharType="end"/>
    </w:r>
  </w:p>
  <w:p w:rsidR="00442F80" w:rsidRDefault="00442F80">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pPr>
      <w:pStyle w:val="af6"/>
      <w:jc w:val="center"/>
    </w:pPr>
    <w:r>
      <w:fldChar w:fldCharType="begin"/>
    </w:r>
    <w:r>
      <w:instrText>PAGE   \* MERGEFORMAT</w:instrText>
    </w:r>
    <w:r>
      <w:fldChar w:fldCharType="separate"/>
    </w:r>
    <w:r>
      <w:rPr>
        <w:noProof/>
      </w:rPr>
      <w:t>53</w:t>
    </w:r>
    <w:r>
      <w:fldChar w:fldCharType="end"/>
    </w:r>
  </w:p>
  <w:p w:rsidR="00442F80" w:rsidRDefault="00442F80">
    <w:pPr>
      <w:pStyle w:val="af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pPr>
      <w:pStyle w:val="af6"/>
      <w:jc w:val="center"/>
    </w:pPr>
    <w:r>
      <w:fldChar w:fldCharType="begin"/>
    </w:r>
    <w:r>
      <w:instrText>PAGE   \* MERGEFORMAT</w:instrText>
    </w:r>
    <w:r>
      <w:fldChar w:fldCharType="separate"/>
    </w:r>
    <w:r>
      <w:rPr>
        <w:noProof/>
      </w:rPr>
      <w:t>125</w:t>
    </w:r>
    <w:r>
      <w:fldChar w:fldCharType="end"/>
    </w:r>
  </w:p>
  <w:p w:rsidR="00442F80" w:rsidRDefault="00442F80">
    <w:pPr>
      <w:pStyle w:val="a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3A2" w:rsidRDefault="003623A2" w:rsidP="003623A2">
      <w:r>
        <w:separator/>
      </w:r>
    </w:p>
  </w:footnote>
  <w:footnote w:type="continuationSeparator" w:id="0">
    <w:p w:rsidR="003623A2" w:rsidRDefault="003623A2" w:rsidP="0036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80" w:rsidRDefault="00442F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 w15:restartNumberingAfterBreak="0">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7E027BB"/>
    <w:multiLevelType w:val="hybridMultilevel"/>
    <w:tmpl w:val="B6A8E476"/>
    <w:lvl w:ilvl="0" w:tplc="04190001">
      <w:start w:val="1"/>
      <w:numFmt w:val="decimal"/>
      <w:pStyle w:val="S3"/>
      <w:lvlText w:val="%1)"/>
      <w:lvlJc w:val="left"/>
      <w:pPr>
        <w:tabs>
          <w:tab w:val="num" w:pos="1188"/>
        </w:tabs>
        <w:ind w:firstLine="73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272F5C"/>
    <w:multiLevelType w:val="hybridMultilevel"/>
    <w:tmpl w:val="6122DDD6"/>
    <w:lvl w:ilvl="0" w:tplc="04190001">
      <w:start w:val="1"/>
      <w:numFmt w:val="bullet"/>
      <w:pStyle w:val="a1"/>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4"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15:restartNumberingAfterBreak="0">
    <w:nsid w:val="30F56F22"/>
    <w:multiLevelType w:val="hybridMultilevel"/>
    <w:tmpl w:val="0BC4D380"/>
    <w:lvl w:ilvl="0" w:tplc="04190001">
      <w:start w:val="1"/>
      <w:numFmt w:val="decimal"/>
      <w:pStyle w:val="10"/>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18" w15:restartNumberingAfterBreak="0">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0"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1" w15:restartNumberingAfterBreak="0">
    <w:nsid w:val="3D1C2EA7"/>
    <w:multiLevelType w:val="hybridMultilevel"/>
    <w:tmpl w:val="E3549766"/>
    <w:styleLink w:val="11"/>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C87371"/>
    <w:multiLevelType w:val="hybridMultilevel"/>
    <w:tmpl w:val="18EEE53E"/>
    <w:lvl w:ilvl="0" w:tplc="FFFFFFFF">
      <w:start w:val="1"/>
      <w:numFmt w:val="decimal"/>
      <w:pStyle w:val="a2"/>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3"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1CC7886"/>
    <w:multiLevelType w:val="hybridMultilevel"/>
    <w:tmpl w:val="D400BB88"/>
    <w:lvl w:ilvl="0" w:tplc="FFFFFFFF">
      <w:start w:val="1"/>
      <w:numFmt w:val="decimal"/>
      <w:pStyle w:val="a3"/>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9643F15"/>
    <w:multiLevelType w:val="hybridMultilevel"/>
    <w:tmpl w:val="51220E92"/>
    <w:styleLink w:val="1ai"/>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A2F353E"/>
    <w:multiLevelType w:val="hybridMultilevel"/>
    <w:tmpl w:val="C1D0C1FA"/>
    <w:lvl w:ilvl="0" w:tplc="B9D0CEF4">
      <w:start w:val="1"/>
      <w:numFmt w:val="decimal"/>
      <w:pStyle w:val="S0"/>
      <w:lvlText w:val="Рисунок. %1"/>
      <w:lvlJc w:val="left"/>
      <w:pPr>
        <w:tabs>
          <w:tab w:val="num" w:pos="2149"/>
        </w:tabs>
        <w:ind w:left="214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4BD163B7"/>
    <w:multiLevelType w:val="multilevel"/>
    <w:tmpl w:val="A2BC9C8C"/>
    <w:styleLink w:val="111111"/>
    <w:lvl w:ilvl="0">
      <w:start w:val="1"/>
      <w:numFmt w:val="decimal"/>
      <w:pStyle w:val="a4"/>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3" w15:restartNumberingAfterBreak="0">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2"/>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35" w15:restartNumberingAfterBreak="0">
    <w:nsid w:val="6DD42433"/>
    <w:multiLevelType w:val="hybridMultilevel"/>
    <w:tmpl w:val="8DA21C1C"/>
    <w:lvl w:ilvl="0" w:tplc="38A45586">
      <w:start w:val="8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E6E65"/>
    <w:multiLevelType w:val="hybridMultilevel"/>
    <w:tmpl w:val="CCD229F4"/>
    <w:lvl w:ilvl="0" w:tplc="3A844A94">
      <w:start w:val="1"/>
      <w:numFmt w:val="bullet"/>
      <w:pStyle w:val="a5"/>
      <w:lvlText w:val=""/>
      <w:lvlJc w:val="left"/>
      <w:pPr>
        <w:tabs>
          <w:tab w:val="num" w:pos="218"/>
        </w:tabs>
        <w:ind w:left="-349" w:firstLine="709"/>
      </w:pPr>
      <w:rPr>
        <w:rFonts w:ascii="Symbol" w:hAnsi="Symbol" w:hint="default"/>
      </w:rPr>
    </w:lvl>
    <w:lvl w:ilvl="1" w:tplc="666E25AA" w:tentative="1">
      <w:start w:val="1"/>
      <w:numFmt w:val="bullet"/>
      <w:lvlText w:val="o"/>
      <w:lvlJc w:val="left"/>
      <w:pPr>
        <w:tabs>
          <w:tab w:val="num" w:pos="1440"/>
        </w:tabs>
        <w:ind w:left="1440" w:hanging="360"/>
      </w:pPr>
      <w:rPr>
        <w:rFonts w:ascii="Courier New" w:hAnsi="Courier New" w:hint="default"/>
      </w:rPr>
    </w:lvl>
    <w:lvl w:ilvl="2" w:tplc="3DEABDFA" w:tentative="1">
      <w:start w:val="1"/>
      <w:numFmt w:val="bullet"/>
      <w:lvlText w:val=""/>
      <w:lvlJc w:val="left"/>
      <w:pPr>
        <w:tabs>
          <w:tab w:val="num" w:pos="2160"/>
        </w:tabs>
        <w:ind w:left="2160" w:hanging="360"/>
      </w:pPr>
      <w:rPr>
        <w:rFonts w:ascii="Wingdings" w:hAnsi="Wingdings" w:hint="default"/>
      </w:rPr>
    </w:lvl>
    <w:lvl w:ilvl="3" w:tplc="D350340E" w:tentative="1">
      <w:start w:val="1"/>
      <w:numFmt w:val="bullet"/>
      <w:lvlText w:val=""/>
      <w:lvlJc w:val="left"/>
      <w:pPr>
        <w:tabs>
          <w:tab w:val="num" w:pos="2880"/>
        </w:tabs>
        <w:ind w:left="2880" w:hanging="360"/>
      </w:pPr>
      <w:rPr>
        <w:rFonts w:ascii="Symbol" w:hAnsi="Symbol" w:hint="default"/>
      </w:rPr>
    </w:lvl>
    <w:lvl w:ilvl="4" w:tplc="759C6000" w:tentative="1">
      <w:start w:val="1"/>
      <w:numFmt w:val="bullet"/>
      <w:lvlText w:val="o"/>
      <w:lvlJc w:val="left"/>
      <w:pPr>
        <w:tabs>
          <w:tab w:val="num" w:pos="3600"/>
        </w:tabs>
        <w:ind w:left="3600" w:hanging="360"/>
      </w:pPr>
      <w:rPr>
        <w:rFonts w:ascii="Courier New" w:hAnsi="Courier New" w:hint="default"/>
      </w:rPr>
    </w:lvl>
    <w:lvl w:ilvl="5" w:tplc="5574D80E" w:tentative="1">
      <w:start w:val="1"/>
      <w:numFmt w:val="bullet"/>
      <w:lvlText w:val=""/>
      <w:lvlJc w:val="left"/>
      <w:pPr>
        <w:tabs>
          <w:tab w:val="num" w:pos="4320"/>
        </w:tabs>
        <w:ind w:left="4320" w:hanging="360"/>
      </w:pPr>
      <w:rPr>
        <w:rFonts w:ascii="Wingdings" w:hAnsi="Wingdings" w:hint="default"/>
      </w:rPr>
    </w:lvl>
    <w:lvl w:ilvl="6" w:tplc="315AD994" w:tentative="1">
      <w:start w:val="1"/>
      <w:numFmt w:val="bullet"/>
      <w:lvlText w:val=""/>
      <w:lvlJc w:val="left"/>
      <w:pPr>
        <w:tabs>
          <w:tab w:val="num" w:pos="5040"/>
        </w:tabs>
        <w:ind w:left="5040" w:hanging="360"/>
      </w:pPr>
      <w:rPr>
        <w:rFonts w:ascii="Symbol" w:hAnsi="Symbol" w:hint="default"/>
      </w:rPr>
    </w:lvl>
    <w:lvl w:ilvl="7" w:tplc="C26A0FB0" w:tentative="1">
      <w:start w:val="1"/>
      <w:numFmt w:val="bullet"/>
      <w:lvlText w:val="o"/>
      <w:lvlJc w:val="left"/>
      <w:pPr>
        <w:tabs>
          <w:tab w:val="num" w:pos="5760"/>
        </w:tabs>
        <w:ind w:left="5760" w:hanging="360"/>
      </w:pPr>
      <w:rPr>
        <w:rFonts w:ascii="Courier New" w:hAnsi="Courier New" w:hint="default"/>
      </w:rPr>
    </w:lvl>
    <w:lvl w:ilvl="8" w:tplc="4674568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C541EE"/>
    <w:multiLevelType w:val="hybridMultilevel"/>
    <w:tmpl w:val="DF64C174"/>
    <w:lvl w:ilvl="0" w:tplc="FFFFFFFF">
      <w:start w:val="1"/>
      <w:numFmt w:val="decimal"/>
      <w:pStyle w:val="13"/>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8"/>
  </w:num>
  <w:num w:numId="4">
    <w:abstractNumId w:val="2"/>
  </w:num>
  <w:num w:numId="5">
    <w:abstractNumId w:val="26"/>
  </w:num>
  <w:num w:numId="6">
    <w:abstractNumId w:val="15"/>
  </w:num>
  <w:num w:numId="7">
    <w:abstractNumId w:val="9"/>
  </w:num>
  <w:num w:numId="8">
    <w:abstractNumId w:val="14"/>
  </w:num>
  <w:num w:numId="9">
    <w:abstractNumId w:val="7"/>
  </w:num>
  <w:num w:numId="10">
    <w:abstractNumId w:val="1"/>
    <w:lvlOverride w:ilvl="0">
      <w:startOverride w:val="1"/>
    </w:lvlOverride>
  </w:num>
  <w:num w:numId="11">
    <w:abstractNumId w:val="34"/>
  </w:num>
  <w:num w:numId="12">
    <w:abstractNumId w:val="1"/>
    <w:lvlOverride w:ilvl="0">
      <w:startOverride w:val="1"/>
    </w:lvlOverride>
  </w:num>
  <w:num w:numId="13">
    <w:abstractNumId w:val="35"/>
  </w:num>
  <w:num w:numId="14">
    <w:abstractNumId w:val="23"/>
  </w:num>
  <w:num w:numId="15">
    <w:abstractNumId w:val="18"/>
  </w:num>
  <w:num w:numId="16">
    <w:abstractNumId w:val="1"/>
    <w:lvlOverride w:ilvl="0">
      <w:startOverride w:val="1"/>
    </w:lvlOverride>
  </w:num>
  <w:num w:numId="17">
    <w:abstractNumId w:val="13"/>
  </w:num>
  <w:num w:numId="18">
    <w:abstractNumId w:val="16"/>
  </w:num>
  <w:num w:numId="19">
    <w:abstractNumId w:val="8"/>
  </w:num>
  <w:num w:numId="20">
    <w:abstractNumId w:val="20"/>
  </w:num>
  <w:num w:numId="21">
    <w:abstractNumId w:val="11"/>
  </w:num>
  <w:num w:numId="22">
    <w:abstractNumId w:val="10"/>
  </w:num>
  <w:num w:numId="23">
    <w:abstractNumId w:val="22"/>
  </w:num>
  <w:num w:numId="24">
    <w:abstractNumId w:val="24"/>
  </w:num>
  <w:num w:numId="25">
    <w:abstractNumId w:val="30"/>
  </w:num>
  <w:num w:numId="26">
    <w:abstractNumId w:val="27"/>
  </w:num>
  <w:num w:numId="27">
    <w:abstractNumId w:val="29"/>
  </w:num>
  <w:num w:numId="28">
    <w:abstractNumId w:val="33"/>
  </w:num>
  <w:num w:numId="29">
    <w:abstractNumId w:val="31"/>
  </w:num>
  <w:num w:numId="30">
    <w:abstractNumId w:val="4"/>
  </w:num>
  <w:num w:numId="31">
    <w:abstractNumId w:val="12"/>
  </w:num>
  <w:num w:numId="32">
    <w:abstractNumId w:val="25"/>
  </w:num>
  <w:num w:numId="33">
    <w:abstractNumId w:val="21"/>
  </w:num>
  <w:num w:numId="34">
    <w:abstractNumId w:val="17"/>
  </w:num>
  <w:num w:numId="35">
    <w:abstractNumId w:val="37"/>
  </w:num>
  <w:num w:numId="36">
    <w:abstractNumId w:val="28"/>
  </w:num>
  <w:num w:numId="37">
    <w:abstractNumId w:val="5"/>
  </w:num>
  <w:num w:numId="38">
    <w:abstractNumId w:val="19"/>
  </w:num>
  <w:num w:numId="39">
    <w:abstractNumId w:val="32"/>
  </w:num>
  <w:num w:numId="40">
    <w:abstractNumId w:val="6"/>
  </w:num>
  <w:num w:numId="41">
    <w:abstractNumId w:val="3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A1"/>
    <w:rsid w:val="00062171"/>
    <w:rsid w:val="001634F4"/>
    <w:rsid w:val="003623A2"/>
    <w:rsid w:val="00442F80"/>
    <w:rsid w:val="005B1742"/>
    <w:rsid w:val="00977828"/>
    <w:rsid w:val="0099628F"/>
    <w:rsid w:val="00DD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FC0F11"/>
  <w15:chartTrackingRefBased/>
  <w15:docId w15:val="{571492C0-C4CE-44CB-BB22-AFA3D5EE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D43A1"/>
    <w:pPr>
      <w:spacing w:after="0" w:line="240" w:lineRule="auto"/>
    </w:pPr>
    <w:rPr>
      <w:rFonts w:ascii="Times New Roman" w:eastAsia="Times New Roman" w:hAnsi="Times New Roman" w:cs="Times New Roman"/>
      <w:sz w:val="24"/>
      <w:szCs w:val="24"/>
      <w:lang w:eastAsia="ru-RU"/>
    </w:rPr>
  </w:style>
  <w:style w:type="paragraph" w:styleId="1">
    <w:name w:val="heading 1"/>
    <w:aliases w:val="новая страница,Заголовок 1 Знак Знак,Заголовок 1 Знак Знак Знак,Заголовок 1 Знак2,Заголовок 1 Знак Знак1,Заголовок 1 Знак Знак Знак Знак Знак Знак Знак Знак,Заголовок 11 Знак,Заголовок 1 Знак1 Знак"/>
    <w:basedOn w:val="a6"/>
    <w:next w:val="a6"/>
    <w:link w:val="14"/>
    <w:uiPriority w:val="9"/>
    <w:qFormat/>
    <w:rsid w:val="003623A2"/>
    <w:pPr>
      <w:keepNext/>
      <w:numPr>
        <w:numId w:val="1"/>
      </w:numPr>
      <w:spacing w:before="240" w:after="60"/>
      <w:outlineLvl w:val="0"/>
    </w:pPr>
    <w:rPr>
      <w:rFonts w:ascii="Arial" w:hAnsi="Arial" w:cs="Arial"/>
      <w:b/>
      <w:bCs/>
      <w:kern w:val="1"/>
      <w:sz w:val="32"/>
      <w:szCs w:val="32"/>
      <w:lang w:eastAsia="zh-CN"/>
    </w:rPr>
  </w:style>
  <w:style w:type="paragraph" w:styleId="2">
    <w:name w:val="heading 2"/>
    <w:aliases w:val="ГЛАВА,Знак2,Знак2 Знак"/>
    <w:basedOn w:val="a6"/>
    <w:next w:val="a6"/>
    <w:link w:val="21"/>
    <w:uiPriority w:val="9"/>
    <w:qFormat/>
    <w:rsid w:val="003623A2"/>
    <w:pPr>
      <w:keepNext/>
      <w:numPr>
        <w:ilvl w:val="1"/>
        <w:numId w:val="1"/>
      </w:numPr>
      <w:spacing w:before="240" w:after="60"/>
      <w:outlineLvl w:val="1"/>
    </w:pPr>
    <w:rPr>
      <w:rFonts w:ascii="Arial" w:hAnsi="Arial" w:cs="Arial"/>
      <w:b/>
      <w:bCs/>
      <w:i/>
      <w:iCs/>
      <w:sz w:val="28"/>
      <w:szCs w:val="28"/>
      <w:lang w:eastAsia="zh-CN"/>
    </w:rPr>
  </w:style>
  <w:style w:type="paragraph" w:styleId="3">
    <w:name w:val="heading 3"/>
    <w:aliases w:val="OG Heading 3,Знак,Знак3,Знак3 Знак, Знак3"/>
    <w:basedOn w:val="a6"/>
    <w:next w:val="a6"/>
    <w:link w:val="30"/>
    <w:uiPriority w:val="9"/>
    <w:qFormat/>
    <w:rsid w:val="003623A2"/>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6"/>
    <w:next w:val="a6"/>
    <w:link w:val="40"/>
    <w:qFormat/>
    <w:rsid w:val="00977828"/>
    <w:pPr>
      <w:keepNext/>
      <w:spacing w:before="240" w:after="60"/>
      <w:outlineLvl w:val="3"/>
    </w:pPr>
    <w:rPr>
      <w:b/>
      <w:bCs/>
      <w:sz w:val="28"/>
      <w:szCs w:val="28"/>
    </w:rPr>
  </w:style>
  <w:style w:type="paragraph" w:styleId="5">
    <w:name w:val="heading 5"/>
    <w:basedOn w:val="a6"/>
    <w:next w:val="a6"/>
    <w:link w:val="50"/>
    <w:qFormat/>
    <w:rsid w:val="00977828"/>
    <w:pPr>
      <w:spacing w:before="240" w:after="60"/>
      <w:outlineLvl w:val="4"/>
    </w:pPr>
    <w:rPr>
      <w:b/>
      <w:bCs/>
      <w:i/>
      <w:iCs/>
      <w:sz w:val="26"/>
      <w:szCs w:val="26"/>
    </w:rPr>
  </w:style>
  <w:style w:type="paragraph" w:styleId="6">
    <w:name w:val="heading 6"/>
    <w:basedOn w:val="a6"/>
    <w:next w:val="a6"/>
    <w:link w:val="60"/>
    <w:qFormat/>
    <w:rsid w:val="00977828"/>
    <w:pPr>
      <w:keepNext/>
      <w:tabs>
        <w:tab w:val="left" w:pos="3060"/>
      </w:tabs>
      <w:spacing w:before="120" w:line="240" w:lineRule="exact"/>
      <w:jc w:val="right"/>
      <w:outlineLvl w:val="5"/>
    </w:pPr>
    <w:rPr>
      <w:sz w:val="28"/>
      <w:szCs w:val="20"/>
    </w:rPr>
  </w:style>
  <w:style w:type="paragraph" w:styleId="7">
    <w:name w:val="heading 7"/>
    <w:basedOn w:val="a6"/>
    <w:next w:val="a6"/>
    <w:link w:val="70"/>
    <w:qFormat/>
    <w:rsid w:val="00977828"/>
    <w:pPr>
      <w:keepNext/>
      <w:keepLines/>
      <w:numPr>
        <w:ilvl w:val="6"/>
        <w:numId w:val="1"/>
      </w:numPr>
      <w:spacing w:before="40" w:line="276" w:lineRule="auto"/>
      <w:ind w:hanging="288"/>
      <w:outlineLvl w:val="6"/>
    </w:pPr>
    <w:rPr>
      <w:rFonts w:ascii="Calibri Light" w:hAnsi="Calibri Light"/>
      <w:i/>
      <w:iCs/>
      <w:color w:val="1F4D78"/>
      <w:sz w:val="22"/>
      <w:szCs w:val="22"/>
    </w:rPr>
  </w:style>
  <w:style w:type="paragraph" w:styleId="8">
    <w:name w:val="heading 8"/>
    <w:basedOn w:val="a6"/>
    <w:next w:val="a6"/>
    <w:link w:val="80"/>
    <w:qFormat/>
    <w:rsid w:val="00977828"/>
    <w:pPr>
      <w:keepNext/>
      <w:keepLines/>
      <w:numPr>
        <w:ilvl w:val="7"/>
        <w:numId w:val="1"/>
      </w:numPr>
      <w:spacing w:before="40" w:line="276" w:lineRule="auto"/>
      <w:ind w:hanging="432"/>
      <w:outlineLvl w:val="7"/>
    </w:pPr>
    <w:rPr>
      <w:rFonts w:ascii="Calibri Light" w:hAnsi="Calibri Light"/>
      <w:color w:val="272727"/>
      <w:sz w:val="21"/>
      <w:szCs w:val="21"/>
    </w:rPr>
  </w:style>
  <w:style w:type="paragraph" w:styleId="9">
    <w:name w:val="heading 9"/>
    <w:basedOn w:val="a6"/>
    <w:next w:val="a6"/>
    <w:link w:val="90"/>
    <w:qFormat/>
    <w:rsid w:val="00977828"/>
    <w:p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aliases w:val="новая страница Знак,Заголовок 1 Знак Знак Знак1,Заголовок 1 Знак Знак Знак Знак1,Заголовок 1 Знак2 Знак,Заголовок 1 Знак Знак1 Знак,Заголовок 1 Знак Знак Знак Знак Знак Знак Знак Знак Знак,Заголовок 11 Знак Знак"/>
    <w:basedOn w:val="a7"/>
    <w:link w:val="1"/>
    <w:uiPriority w:val="9"/>
    <w:rsid w:val="003623A2"/>
    <w:rPr>
      <w:rFonts w:ascii="Arial" w:eastAsia="Times New Roman" w:hAnsi="Arial" w:cs="Arial"/>
      <w:b/>
      <w:bCs/>
      <w:kern w:val="1"/>
      <w:sz w:val="32"/>
      <w:szCs w:val="32"/>
      <w:lang w:eastAsia="zh-CN"/>
    </w:rPr>
  </w:style>
  <w:style w:type="character" w:customStyle="1" w:styleId="21">
    <w:name w:val="Заголовок 2 Знак"/>
    <w:aliases w:val="ГЛАВА Знак,Знак2 Знак1,Знак2 Знак Знак"/>
    <w:basedOn w:val="a7"/>
    <w:link w:val="2"/>
    <w:uiPriority w:val="9"/>
    <w:rsid w:val="003623A2"/>
    <w:rPr>
      <w:rFonts w:ascii="Arial" w:eastAsia="Times New Roman" w:hAnsi="Arial" w:cs="Arial"/>
      <w:b/>
      <w:bCs/>
      <w:i/>
      <w:iCs/>
      <w:sz w:val="28"/>
      <w:szCs w:val="28"/>
      <w:lang w:eastAsia="zh-CN"/>
    </w:rPr>
  </w:style>
  <w:style w:type="character" w:customStyle="1" w:styleId="30">
    <w:name w:val="Заголовок 3 Знак"/>
    <w:aliases w:val="OG Heading 3 Знак,Знак Знак,Знак3 Знак1,Знак3 Знак Знак, Знак3 Знак"/>
    <w:basedOn w:val="a7"/>
    <w:link w:val="3"/>
    <w:uiPriority w:val="9"/>
    <w:rsid w:val="003623A2"/>
    <w:rPr>
      <w:rFonts w:ascii="Arial" w:eastAsia="Times New Roman" w:hAnsi="Arial" w:cs="Arial"/>
      <w:b/>
      <w:bCs/>
      <w:sz w:val="26"/>
      <w:szCs w:val="26"/>
      <w:lang w:eastAsia="zh-CN"/>
    </w:rPr>
  </w:style>
  <w:style w:type="numbering" w:customStyle="1" w:styleId="15">
    <w:name w:val="Нет списка1"/>
    <w:next w:val="a9"/>
    <w:uiPriority w:val="99"/>
    <w:semiHidden/>
    <w:unhideWhenUsed/>
    <w:rsid w:val="003623A2"/>
  </w:style>
  <w:style w:type="paragraph" w:customStyle="1" w:styleId="24">
    <w:name w:val="Титул 2"/>
    <w:basedOn w:val="a6"/>
    <w:next w:val="a6"/>
    <w:rsid w:val="003623A2"/>
    <w:pPr>
      <w:jc w:val="center"/>
    </w:pPr>
    <w:rPr>
      <w:sz w:val="32"/>
      <w:szCs w:val="20"/>
      <w:lang w:eastAsia="zh-CN"/>
    </w:rPr>
  </w:style>
  <w:style w:type="paragraph" w:customStyle="1" w:styleId="25">
    <w:name w:val="Титул 2 + полужирный"/>
    <w:basedOn w:val="24"/>
    <w:next w:val="a6"/>
    <w:rsid w:val="003623A2"/>
    <w:rPr>
      <w:b/>
      <w:bCs/>
    </w:rPr>
  </w:style>
  <w:style w:type="paragraph" w:customStyle="1" w:styleId="aa">
    <w:name w:val="Название раздела"/>
    <w:basedOn w:val="a6"/>
    <w:next w:val="a6"/>
    <w:rsid w:val="003623A2"/>
    <w:pPr>
      <w:spacing w:before="120" w:after="120"/>
    </w:pPr>
    <w:rPr>
      <w:b/>
      <w:caps/>
      <w:sz w:val="32"/>
      <w:szCs w:val="32"/>
      <w:lang w:eastAsia="zh-CN"/>
    </w:rPr>
  </w:style>
  <w:style w:type="paragraph" w:customStyle="1" w:styleId="16">
    <w:name w:val="Титул 1"/>
    <w:basedOn w:val="a6"/>
    <w:next w:val="a6"/>
    <w:link w:val="17"/>
    <w:rsid w:val="003623A2"/>
    <w:pPr>
      <w:jc w:val="center"/>
    </w:pPr>
    <w:rPr>
      <w:sz w:val="32"/>
      <w:szCs w:val="20"/>
      <w:lang w:eastAsia="zh-CN"/>
    </w:rPr>
  </w:style>
  <w:style w:type="character" w:customStyle="1" w:styleId="17">
    <w:name w:val="Титул 1 Знак"/>
    <w:link w:val="16"/>
    <w:rsid w:val="003623A2"/>
    <w:rPr>
      <w:rFonts w:ascii="Times New Roman" w:eastAsia="Times New Roman" w:hAnsi="Times New Roman" w:cs="Times New Roman"/>
      <w:sz w:val="32"/>
      <w:szCs w:val="20"/>
      <w:lang w:eastAsia="zh-CN"/>
    </w:rPr>
  </w:style>
  <w:style w:type="paragraph" w:customStyle="1" w:styleId="18">
    <w:name w:val="Титул 1 + полужирный"/>
    <w:basedOn w:val="16"/>
    <w:next w:val="a6"/>
    <w:link w:val="19"/>
    <w:rsid w:val="003623A2"/>
    <w:pPr>
      <w:spacing w:after="120"/>
    </w:pPr>
    <w:rPr>
      <w:b/>
      <w:bCs/>
    </w:rPr>
  </w:style>
  <w:style w:type="character" w:customStyle="1" w:styleId="19">
    <w:name w:val="Титул 1 + полужирный Знак"/>
    <w:link w:val="18"/>
    <w:rsid w:val="003623A2"/>
    <w:rPr>
      <w:rFonts w:ascii="Times New Roman" w:eastAsia="Times New Roman" w:hAnsi="Times New Roman" w:cs="Times New Roman"/>
      <w:b/>
      <w:bCs/>
      <w:sz w:val="32"/>
      <w:szCs w:val="20"/>
      <w:lang w:eastAsia="zh-CN"/>
    </w:rPr>
  </w:style>
  <w:style w:type="paragraph" w:customStyle="1" w:styleId="ab">
    <w:name w:val="Таблица_Текст слева"/>
    <w:basedOn w:val="a6"/>
    <w:link w:val="ac"/>
    <w:rsid w:val="003623A2"/>
    <w:rPr>
      <w:sz w:val="22"/>
      <w:szCs w:val="22"/>
      <w:lang w:eastAsia="zh-CN"/>
    </w:rPr>
  </w:style>
  <w:style w:type="character" w:customStyle="1" w:styleId="ac">
    <w:name w:val="Таблица_Текст слева Знак"/>
    <w:link w:val="ab"/>
    <w:rsid w:val="003623A2"/>
    <w:rPr>
      <w:rFonts w:ascii="Times New Roman" w:eastAsia="Times New Roman" w:hAnsi="Times New Roman" w:cs="Times New Roman"/>
      <w:lang w:eastAsia="zh-CN"/>
    </w:rPr>
  </w:style>
  <w:style w:type="paragraph" w:customStyle="1" w:styleId="ad">
    <w:name w:val="Таблица_Текст по центру"/>
    <w:basedOn w:val="a6"/>
    <w:next w:val="a6"/>
    <w:rsid w:val="003623A2"/>
    <w:pPr>
      <w:jc w:val="center"/>
    </w:pPr>
    <w:rPr>
      <w:sz w:val="22"/>
      <w:szCs w:val="20"/>
      <w:lang w:eastAsia="zh-CN"/>
    </w:rPr>
  </w:style>
  <w:style w:type="paragraph" w:customStyle="1" w:styleId="110">
    <w:name w:val="Заголовок 1_1"/>
    <w:basedOn w:val="1"/>
    <w:next w:val="a6"/>
    <w:rsid w:val="003623A2"/>
    <w:pPr>
      <w:numPr>
        <w:numId w:val="0"/>
      </w:numPr>
      <w:spacing w:after="120"/>
    </w:pPr>
    <w:rPr>
      <w:rFonts w:ascii="Times New Roman" w:hAnsi="Times New Roman" w:cs="Times New Roman"/>
      <w:caps/>
    </w:rPr>
  </w:style>
  <w:style w:type="paragraph" w:customStyle="1" w:styleId="210">
    <w:name w:val="Заголовок 2_1"/>
    <w:basedOn w:val="2"/>
    <w:next w:val="a6"/>
    <w:uiPriority w:val="99"/>
    <w:rsid w:val="003623A2"/>
    <w:pPr>
      <w:numPr>
        <w:ilvl w:val="0"/>
        <w:numId w:val="0"/>
      </w:numPr>
      <w:spacing w:after="120"/>
    </w:pPr>
    <w:rPr>
      <w:rFonts w:ascii="Times New Roman" w:hAnsi="Times New Roman" w:cs="Times New Roman"/>
      <w:i w:val="0"/>
    </w:rPr>
  </w:style>
  <w:style w:type="paragraph" w:customStyle="1" w:styleId="31">
    <w:name w:val="Заголовок 3_1"/>
    <w:basedOn w:val="3"/>
    <w:next w:val="a6"/>
    <w:uiPriority w:val="99"/>
    <w:rsid w:val="003623A2"/>
    <w:pPr>
      <w:numPr>
        <w:ilvl w:val="0"/>
        <w:numId w:val="0"/>
      </w:numPr>
      <w:spacing w:after="120"/>
    </w:pPr>
    <w:rPr>
      <w:rFonts w:ascii="Times New Roman" w:hAnsi="Times New Roman" w:cs="Times New Roman"/>
      <w:sz w:val="24"/>
    </w:rPr>
  </w:style>
  <w:style w:type="paragraph" w:customStyle="1" w:styleId="1a">
    <w:name w:val="Обычный 1"/>
    <w:basedOn w:val="a6"/>
    <w:rsid w:val="003623A2"/>
    <w:pPr>
      <w:spacing w:before="120" w:after="120"/>
      <w:ind w:firstLine="567"/>
      <w:jc w:val="both"/>
    </w:pPr>
    <w:rPr>
      <w:lang w:eastAsia="zh-CN"/>
    </w:rPr>
  </w:style>
  <w:style w:type="paragraph" w:customStyle="1" w:styleId="ae">
    <w:name w:val="Таблица_Номер"/>
    <w:basedOn w:val="a6"/>
    <w:next w:val="a6"/>
    <w:rsid w:val="003623A2"/>
    <w:pPr>
      <w:spacing w:before="120" w:after="120"/>
      <w:jc w:val="right"/>
    </w:pPr>
    <w:rPr>
      <w:i/>
      <w:sz w:val="22"/>
      <w:lang w:eastAsia="zh-CN"/>
    </w:rPr>
  </w:style>
  <w:style w:type="paragraph" w:customStyle="1" w:styleId="af">
    <w:name w:val="Таблица_Название"/>
    <w:basedOn w:val="a6"/>
    <w:next w:val="a6"/>
    <w:rsid w:val="003623A2"/>
    <w:pPr>
      <w:spacing w:before="120" w:after="120"/>
      <w:jc w:val="center"/>
    </w:pPr>
    <w:rPr>
      <w:b/>
      <w:sz w:val="22"/>
      <w:lang w:eastAsia="zh-CN"/>
    </w:rPr>
  </w:style>
  <w:style w:type="paragraph" w:customStyle="1" w:styleId="100">
    <w:name w:val="Обычный 1 + Перед:  0 пт После:  0 пт"/>
    <w:basedOn w:val="1a"/>
    <w:next w:val="1a"/>
    <w:rsid w:val="003623A2"/>
    <w:pPr>
      <w:numPr>
        <w:numId w:val="2"/>
      </w:numPr>
      <w:spacing w:before="0" w:after="0"/>
    </w:pPr>
    <w:rPr>
      <w:szCs w:val="20"/>
    </w:rPr>
  </w:style>
  <w:style w:type="paragraph" w:customStyle="1" w:styleId="1b">
    <w:name w:val="Обычный 1 + полужирный"/>
    <w:basedOn w:val="1a"/>
    <w:next w:val="1a"/>
    <w:rsid w:val="003623A2"/>
    <w:rPr>
      <w:b/>
      <w:bCs/>
    </w:rPr>
  </w:style>
  <w:style w:type="paragraph" w:customStyle="1" w:styleId="af0">
    <w:name w:val="Таблица_Текст по центру + полужирный"/>
    <w:basedOn w:val="ad"/>
    <w:next w:val="1a"/>
    <w:rsid w:val="003623A2"/>
    <w:rPr>
      <w:b/>
      <w:bCs/>
    </w:rPr>
  </w:style>
  <w:style w:type="paragraph" w:customStyle="1" w:styleId="af1">
    <w:name w:val="Таблица_Текст слева + полужирный"/>
    <w:basedOn w:val="ab"/>
    <w:next w:val="1a"/>
    <w:rsid w:val="003623A2"/>
    <w:rPr>
      <w:b/>
      <w:bCs/>
    </w:rPr>
  </w:style>
  <w:style w:type="paragraph" w:customStyle="1" w:styleId="1c">
    <w:name w:val="Обычный 1 + По центру"/>
    <w:basedOn w:val="1a"/>
    <w:next w:val="1a"/>
    <w:rsid w:val="003623A2"/>
    <w:pPr>
      <w:ind w:firstLine="0"/>
      <w:jc w:val="center"/>
    </w:pPr>
    <w:rPr>
      <w:szCs w:val="20"/>
    </w:rPr>
  </w:style>
  <w:style w:type="character" w:customStyle="1" w:styleId="af2">
    <w:name w:val="Схема документа Знак"/>
    <w:link w:val="af3"/>
    <w:semiHidden/>
    <w:rsid w:val="003623A2"/>
    <w:rPr>
      <w:rFonts w:ascii="Tahoma" w:eastAsia="Times New Roman" w:hAnsi="Tahoma" w:cs="Tahoma"/>
      <w:shd w:val="clear" w:color="auto" w:fill="000080"/>
      <w:lang w:eastAsia="zh-CN"/>
    </w:rPr>
  </w:style>
  <w:style w:type="paragraph" w:styleId="af3">
    <w:name w:val="Document Map"/>
    <w:basedOn w:val="a6"/>
    <w:link w:val="af2"/>
    <w:semiHidden/>
    <w:rsid w:val="003623A2"/>
    <w:pPr>
      <w:shd w:val="clear" w:color="auto" w:fill="000080"/>
    </w:pPr>
    <w:rPr>
      <w:rFonts w:ascii="Tahoma" w:hAnsi="Tahoma" w:cs="Tahoma"/>
      <w:sz w:val="22"/>
      <w:szCs w:val="22"/>
      <w:lang w:eastAsia="zh-CN"/>
    </w:rPr>
  </w:style>
  <w:style w:type="character" w:customStyle="1" w:styleId="1d">
    <w:name w:val="Схема документа Знак1"/>
    <w:basedOn w:val="a7"/>
    <w:uiPriority w:val="99"/>
    <w:semiHidden/>
    <w:rsid w:val="003623A2"/>
    <w:rPr>
      <w:rFonts w:ascii="Segoe UI" w:eastAsia="Times New Roman" w:hAnsi="Segoe UI" w:cs="Segoe UI"/>
      <w:sz w:val="16"/>
      <w:szCs w:val="16"/>
      <w:lang w:eastAsia="ru-RU"/>
    </w:rPr>
  </w:style>
  <w:style w:type="paragraph" w:styleId="af4">
    <w:name w:val="header"/>
    <w:aliases w:val="ВерхКолонтитул, Знак5,Верхний колонтитул Знак Знак"/>
    <w:basedOn w:val="a6"/>
    <w:link w:val="af5"/>
    <w:uiPriority w:val="99"/>
    <w:rsid w:val="003623A2"/>
    <w:pPr>
      <w:tabs>
        <w:tab w:val="center" w:pos="4677"/>
        <w:tab w:val="right" w:pos="9355"/>
      </w:tabs>
    </w:pPr>
    <w:rPr>
      <w:lang w:eastAsia="zh-CN"/>
    </w:rPr>
  </w:style>
  <w:style w:type="character" w:customStyle="1" w:styleId="af5">
    <w:name w:val="Верхний колонтитул Знак"/>
    <w:aliases w:val="ВерхКолонтитул Знак, Знак5 Знак,Верхний колонтитул Знак Знак Знак"/>
    <w:basedOn w:val="a7"/>
    <w:link w:val="af4"/>
    <w:uiPriority w:val="99"/>
    <w:rsid w:val="003623A2"/>
    <w:rPr>
      <w:rFonts w:ascii="Times New Roman" w:eastAsia="Times New Roman" w:hAnsi="Times New Roman" w:cs="Times New Roman"/>
      <w:sz w:val="24"/>
      <w:szCs w:val="24"/>
      <w:lang w:eastAsia="zh-CN"/>
    </w:rPr>
  </w:style>
  <w:style w:type="paragraph" w:styleId="af6">
    <w:name w:val="footer"/>
    <w:basedOn w:val="a6"/>
    <w:link w:val="af7"/>
    <w:uiPriority w:val="99"/>
    <w:rsid w:val="003623A2"/>
    <w:pPr>
      <w:tabs>
        <w:tab w:val="center" w:pos="4677"/>
        <w:tab w:val="right" w:pos="9355"/>
      </w:tabs>
    </w:pPr>
    <w:rPr>
      <w:lang w:eastAsia="zh-CN"/>
    </w:rPr>
  </w:style>
  <w:style w:type="character" w:customStyle="1" w:styleId="af7">
    <w:name w:val="Нижний колонтитул Знак"/>
    <w:basedOn w:val="a7"/>
    <w:link w:val="af6"/>
    <w:uiPriority w:val="99"/>
    <w:rsid w:val="003623A2"/>
    <w:rPr>
      <w:rFonts w:ascii="Times New Roman" w:eastAsia="Times New Roman" w:hAnsi="Times New Roman" w:cs="Times New Roman"/>
      <w:sz w:val="24"/>
      <w:szCs w:val="24"/>
      <w:lang w:eastAsia="zh-CN"/>
    </w:rPr>
  </w:style>
  <w:style w:type="paragraph" w:styleId="af8">
    <w:name w:val="annotation text"/>
    <w:basedOn w:val="a6"/>
    <w:link w:val="af9"/>
    <w:semiHidden/>
    <w:rsid w:val="003623A2"/>
    <w:rPr>
      <w:sz w:val="20"/>
      <w:szCs w:val="20"/>
      <w:lang w:eastAsia="zh-CN"/>
    </w:rPr>
  </w:style>
  <w:style w:type="character" w:customStyle="1" w:styleId="af9">
    <w:name w:val="Текст примечания Знак"/>
    <w:basedOn w:val="a7"/>
    <w:link w:val="af8"/>
    <w:semiHidden/>
    <w:rsid w:val="003623A2"/>
    <w:rPr>
      <w:rFonts w:ascii="Times New Roman" w:eastAsia="Times New Roman" w:hAnsi="Times New Roman" w:cs="Times New Roman"/>
      <w:sz w:val="20"/>
      <w:szCs w:val="20"/>
      <w:lang w:eastAsia="zh-CN"/>
    </w:rPr>
  </w:style>
  <w:style w:type="paragraph" w:styleId="afa">
    <w:name w:val="annotation subject"/>
    <w:basedOn w:val="af8"/>
    <w:next w:val="af8"/>
    <w:link w:val="afb"/>
    <w:semiHidden/>
    <w:rsid w:val="003623A2"/>
    <w:rPr>
      <w:b/>
      <w:bCs/>
    </w:rPr>
  </w:style>
  <w:style w:type="character" w:customStyle="1" w:styleId="afb">
    <w:name w:val="Тема примечания Знак"/>
    <w:basedOn w:val="af9"/>
    <w:link w:val="afa"/>
    <w:semiHidden/>
    <w:rsid w:val="003623A2"/>
    <w:rPr>
      <w:rFonts w:ascii="Times New Roman" w:eastAsia="Times New Roman" w:hAnsi="Times New Roman" w:cs="Times New Roman"/>
      <w:b/>
      <w:bCs/>
      <w:sz w:val="20"/>
      <w:szCs w:val="20"/>
      <w:lang w:eastAsia="zh-CN"/>
    </w:rPr>
  </w:style>
  <w:style w:type="character" w:customStyle="1" w:styleId="afc">
    <w:name w:val="Текст выноски Знак"/>
    <w:link w:val="afd"/>
    <w:uiPriority w:val="99"/>
    <w:rsid w:val="003623A2"/>
    <w:rPr>
      <w:rFonts w:ascii="Tahoma" w:eastAsia="Times New Roman" w:hAnsi="Tahoma" w:cs="Tahoma"/>
      <w:sz w:val="16"/>
      <w:szCs w:val="16"/>
      <w:lang w:eastAsia="zh-CN"/>
    </w:rPr>
  </w:style>
  <w:style w:type="paragraph" w:styleId="afd">
    <w:name w:val="Balloon Text"/>
    <w:basedOn w:val="a6"/>
    <w:link w:val="afc"/>
    <w:uiPriority w:val="99"/>
    <w:rsid w:val="003623A2"/>
    <w:rPr>
      <w:rFonts w:ascii="Tahoma" w:hAnsi="Tahoma" w:cs="Tahoma"/>
      <w:sz w:val="16"/>
      <w:szCs w:val="16"/>
      <w:lang w:eastAsia="zh-CN"/>
    </w:rPr>
  </w:style>
  <w:style w:type="character" w:customStyle="1" w:styleId="1e">
    <w:name w:val="Текст выноски Знак1"/>
    <w:basedOn w:val="a7"/>
    <w:uiPriority w:val="99"/>
    <w:semiHidden/>
    <w:rsid w:val="003623A2"/>
    <w:rPr>
      <w:rFonts w:ascii="Segoe UI" w:eastAsia="Times New Roman" w:hAnsi="Segoe UI" w:cs="Segoe UI"/>
      <w:sz w:val="18"/>
      <w:szCs w:val="18"/>
      <w:lang w:eastAsia="ru-RU"/>
    </w:rPr>
  </w:style>
  <w:style w:type="paragraph" w:styleId="1f">
    <w:name w:val="toc 1"/>
    <w:basedOn w:val="a6"/>
    <w:next w:val="a6"/>
    <w:autoRedefine/>
    <w:uiPriority w:val="39"/>
    <w:qFormat/>
    <w:rsid w:val="003623A2"/>
    <w:rPr>
      <w:lang w:eastAsia="zh-CN"/>
    </w:rPr>
  </w:style>
  <w:style w:type="paragraph" w:styleId="1f0">
    <w:name w:val="index 1"/>
    <w:basedOn w:val="a6"/>
    <w:next w:val="a6"/>
    <w:autoRedefine/>
    <w:rsid w:val="003623A2"/>
    <w:pPr>
      <w:ind w:left="240" w:hanging="240"/>
    </w:pPr>
    <w:rPr>
      <w:lang w:eastAsia="zh-CN"/>
    </w:rPr>
  </w:style>
  <w:style w:type="paragraph" w:styleId="26">
    <w:name w:val="toc 2"/>
    <w:basedOn w:val="a6"/>
    <w:next w:val="a6"/>
    <w:autoRedefine/>
    <w:uiPriority w:val="39"/>
    <w:qFormat/>
    <w:rsid w:val="003623A2"/>
    <w:pPr>
      <w:ind w:left="240"/>
    </w:pPr>
    <w:rPr>
      <w:lang w:eastAsia="zh-CN"/>
    </w:rPr>
  </w:style>
  <w:style w:type="paragraph" w:styleId="32">
    <w:name w:val="toc 3"/>
    <w:basedOn w:val="a6"/>
    <w:next w:val="a6"/>
    <w:autoRedefine/>
    <w:uiPriority w:val="39"/>
    <w:qFormat/>
    <w:rsid w:val="003623A2"/>
    <w:pPr>
      <w:ind w:left="480"/>
    </w:pPr>
    <w:rPr>
      <w:lang w:eastAsia="zh-CN"/>
    </w:rPr>
  </w:style>
  <w:style w:type="character" w:styleId="afe">
    <w:name w:val="Hyperlink"/>
    <w:uiPriority w:val="99"/>
    <w:rsid w:val="003623A2"/>
    <w:rPr>
      <w:color w:val="0000FF"/>
      <w:u w:val="single"/>
    </w:rPr>
  </w:style>
  <w:style w:type="character" w:customStyle="1" w:styleId="WW8Num1z0">
    <w:name w:val="WW8Num1z0"/>
    <w:rsid w:val="003623A2"/>
  </w:style>
  <w:style w:type="character" w:customStyle="1" w:styleId="WW8Num1z1">
    <w:name w:val="WW8Num1z1"/>
    <w:rsid w:val="003623A2"/>
  </w:style>
  <w:style w:type="character" w:customStyle="1" w:styleId="WW8Num1z2">
    <w:name w:val="WW8Num1z2"/>
    <w:rsid w:val="003623A2"/>
  </w:style>
  <w:style w:type="character" w:customStyle="1" w:styleId="WW8Num1z3">
    <w:name w:val="WW8Num1z3"/>
    <w:rsid w:val="003623A2"/>
  </w:style>
  <w:style w:type="character" w:customStyle="1" w:styleId="WW8Num1z4">
    <w:name w:val="WW8Num1z4"/>
    <w:rsid w:val="003623A2"/>
  </w:style>
  <w:style w:type="character" w:customStyle="1" w:styleId="WW8Num1z5">
    <w:name w:val="WW8Num1z5"/>
    <w:rsid w:val="003623A2"/>
  </w:style>
  <w:style w:type="character" w:customStyle="1" w:styleId="WW8Num1z6">
    <w:name w:val="WW8Num1z6"/>
    <w:rsid w:val="003623A2"/>
  </w:style>
  <w:style w:type="character" w:customStyle="1" w:styleId="WW8Num1z7">
    <w:name w:val="WW8Num1z7"/>
    <w:rsid w:val="003623A2"/>
  </w:style>
  <w:style w:type="character" w:customStyle="1" w:styleId="WW8Num1z8">
    <w:name w:val="WW8Num1z8"/>
    <w:rsid w:val="003623A2"/>
  </w:style>
  <w:style w:type="character" w:customStyle="1" w:styleId="WW8Num2z0">
    <w:name w:val="WW8Num2z0"/>
    <w:rsid w:val="003623A2"/>
    <w:rPr>
      <w:rFonts w:eastAsia="Calibri"/>
      <w:sz w:val="28"/>
      <w:szCs w:val="28"/>
    </w:rPr>
  </w:style>
  <w:style w:type="character" w:customStyle="1" w:styleId="WW8Num2z1">
    <w:name w:val="WW8Num2z1"/>
    <w:rsid w:val="003623A2"/>
    <w:rPr>
      <w:rFonts w:eastAsia="Calibri"/>
    </w:rPr>
  </w:style>
  <w:style w:type="character" w:customStyle="1" w:styleId="1f1">
    <w:name w:val="Основной шрифт абзаца1"/>
    <w:rsid w:val="003623A2"/>
  </w:style>
  <w:style w:type="character" w:customStyle="1" w:styleId="310">
    <w:name w:val="Заголовок 3_1 Знак"/>
    <w:uiPriority w:val="99"/>
    <w:rsid w:val="003623A2"/>
    <w:rPr>
      <w:rFonts w:ascii="Times New Roman" w:eastAsia="Times New Roman" w:hAnsi="Times New Roman" w:cs="Times New Roman"/>
      <w:b/>
      <w:bCs/>
      <w:sz w:val="24"/>
      <w:szCs w:val="26"/>
    </w:rPr>
  </w:style>
  <w:style w:type="character" w:customStyle="1" w:styleId="1f2">
    <w:name w:val="Обычный 1 Знак"/>
    <w:rsid w:val="003623A2"/>
    <w:rPr>
      <w:rFonts w:ascii="Times New Roman" w:eastAsia="Times New Roman" w:hAnsi="Times New Roman" w:cs="Times New Roman"/>
      <w:sz w:val="24"/>
      <w:szCs w:val="24"/>
    </w:rPr>
  </w:style>
  <w:style w:type="character" w:customStyle="1" w:styleId="ListLabel1">
    <w:name w:val="ListLabel 1"/>
    <w:rsid w:val="003623A2"/>
    <w:rPr>
      <w:rFonts w:eastAsia="Calibri"/>
    </w:rPr>
  </w:style>
  <w:style w:type="character" w:customStyle="1" w:styleId="ListLabel2">
    <w:name w:val="ListLabel 2"/>
    <w:rsid w:val="003623A2"/>
    <w:rPr>
      <w:rFonts w:eastAsia="Times New Roman"/>
    </w:rPr>
  </w:style>
  <w:style w:type="paragraph" w:customStyle="1" w:styleId="aff">
    <w:basedOn w:val="a6"/>
    <w:next w:val="aff0"/>
    <w:rsid w:val="003623A2"/>
    <w:pPr>
      <w:keepNext/>
      <w:suppressAutoHyphens/>
      <w:spacing w:before="240" w:after="120" w:line="100" w:lineRule="atLeast"/>
    </w:pPr>
    <w:rPr>
      <w:rFonts w:ascii="Arial" w:eastAsia="Microsoft YaHei" w:hAnsi="Arial" w:cs="Mangal"/>
      <w:sz w:val="28"/>
      <w:szCs w:val="28"/>
      <w:lang w:eastAsia="ar-SA"/>
    </w:rPr>
  </w:style>
  <w:style w:type="paragraph" w:styleId="aff0">
    <w:name w:val="Body Text"/>
    <w:aliases w:val="Основной текст Знак Знак Знак Знак, Знак1 Знак,Знак1 Знак,Табличный"/>
    <w:basedOn w:val="a6"/>
    <w:link w:val="aff1"/>
    <w:rsid w:val="003623A2"/>
    <w:pPr>
      <w:suppressAutoHyphens/>
      <w:spacing w:after="120" w:line="100" w:lineRule="atLeast"/>
    </w:pPr>
    <w:rPr>
      <w:lang w:eastAsia="ar-SA"/>
    </w:rPr>
  </w:style>
  <w:style w:type="character" w:customStyle="1" w:styleId="aff1">
    <w:name w:val="Основной текст Знак"/>
    <w:aliases w:val="Основной текст Знак Знак Знак Знак Знак1, Знак1 Знак Знак,Знак1 Знак Знак,Табличный Знак"/>
    <w:basedOn w:val="a7"/>
    <w:link w:val="aff0"/>
    <w:rsid w:val="003623A2"/>
    <w:rPr>
      <w:rFonts w:ascii="Times New Roman" w:eastAsia="Times New Roman" w:hAnsi="Times New Roman" w:cs="Times New Roman"/>
      <w:sz w:val="24"/>
      <w:szCs w:val="24"/>
      <w:lang w:eastAsia="ar-SA"/>
    </w:rPr>
  </w:style>
  <w:style w:type="paragraph" w:styleId="aff2">
    <w:name w:val="List"/>
    <w:basedOn w:val="aff0"/>
    <w:rsid w:val="003623A2"/>
    <w:rPr>
      <w:rFonts w:cs="Mangal"/>
    </w:rPr>
  </w:style>
  <w:style w:type="paragraph" w:customStyle="1" w:styleId="1f3">
    <w:name w:val="Название1"/>
    <w:basedOn w:val="a6"/>
    <w:rsid w:val="003623A2"/>
    <w:pPr>
      <w:suppressLineNumbers/>
      <w:suppressAutoHyphens/>
      <w:spacing w:before="120" w:after="120" w:line="100" w:lineRule="atLeast"/>
    </w:pPr>
    <w:rPr>
      <w:rFonts w:cs="Mangal"/>
      <w:i/>
      <w:iCs/>
      <w:lang w:eastAsia="ar-SA"/>
    </w:rPr>
  </w:style>
  <w:style w:type="paragraph" w:customStyle="1" w:styleId="1f4">
    <w:name w:val="Указатель1"/>
    <w:basedOn w:val="a6"/>
    <w:rsid w:val="003623A2"/>
    <w:pPr>
      <w:suppressLineNumbers/>
      <w:suppressAutoHyphens/>
      <w:spacing w:line="100" w:lineRule="atLeast"/>
    </w:pPr>
    <w:rPr>
      <w:rFonts w:cs="Mangal"/>
      <w:lang w:eastAsia="ar-SA"/>
    </w:rPr>
  </w:style>
  <w:style w:type="paragraph" w:customStyle="1" w:styleId="1f5">
    <w:name w:val="Абзац списка1"/>
    <w:basedOn w:val="a6"/>
    <w:rsid w:val="003623A2"/>
    <w:pPr>
      <w:suppressAutoHyphens/>
      <w:spacing w:line="100" w:lineRule="atLeast"/>
      <w:ind w:left="720"/>
    </w:pPr>
    <w:rPr>
      <w:lang w:eastAsia="ar-SA"/>
    </w:rPr>
  </w:style>
  <w:style w:type="character" w:customStyle="1" w:styleId="1f6">
    <w:name w:val="Верхний колонтитул Знак1"/>
    <w:rsid w:val="003623A2"/>
    <w:rPr>
      <w:sz w:val="24"/>
      <w:szCs w:val="24"/>
      <w:lang w:eastAsia="ar-SA"/>
    </w:rPr>
  </w:style>
  <w:style w:type="character" w:customStyle="1" w:styleId="1f7">
    <w:name w:val="Нижний колонтитул Знак1"/>
    <w:rsid w:val="003623A2"/>
    <w:rPr>
      <w:sz w:val="24"/>
      <w:szCs w:val="24"/>
      <w:lang w:eastAsia="ar-SA"/>
    </w:rPr>
  </w:style>
  <w:style w:type="paragraph" w:customStyle="1" w:styleId="1f8">
    <w:name w:val="Текст выноски1"/>
    <w:basedOn w:val="a6"/>
    <w:rsid w:val="003623A2"/>
    <w:pPr>
      <w:suppressAutoHyphens/>
      <w:spacing w:line="100" w:lineRule="atLeast"/>
    </w:pPr>
    <w:rPr>
      <w:rFonts w:ascii="Segoe UI" w:hAnsi="Segoe UI" w:cs="Segoe UI"/>
      <w:sz w:val="18"/>
      <w:szCs w:val="18"/>
      <w:lang w:eastAsia="ar-SA"/>
    </w:rPr>
  </w:style>
  <w:style w:type="paragraph" w:customStyle="1" w:styleId="aff3">
    <w:name w:val="Содержимое таблицы"/>
    <w:basedOn w:val="a6"/>
    <w:rsid w:val="003623A2"/>
    <w:pPr>
      <w:suppressLineNumbers/>
      <w:suppressAutoHyphens/>
      <w:spacing w:line="100" w:lineRule="atLeast"/>
    </w:pPr>
    <w:rPr>
      <w:lang w:eastAsia="ar-SA"/>
    </w:rPr>
  </w:style>
  <w:style w:type="paragraph" w:customStyle="1" w:styleId="aff4">
    <w:name w:val="Заголовок таблицы"/>
    <w:basedOn w:val="aff3"/>
    <w:rsid w:val="003623A2"/>
    <w:pPr>
      <w:jc w:val="center"/>
    </w:pPr>
    <w:rPr>
      <w:b/>
      <w:bCs/>
    </w:rPr>
  </w:style>
  <w:style w:type="paragraph" w:customStyle="1" w:styleId="1f9">
    <w:name w:val="Знак Знак1 Знак Знак Знак Знак"/>
    <w:basedOn w:val="a6"/>
    <w:rsid w:val="003623A2"/>
    <w:pPr>
      <w:spacing w:after="60"/>
      <w:ind w:firstLine="709"/>
      <w:jc w:val="both"/>
    </w:pPr>
    <w:rPr>
      <w:rFonts w:ascii="Arial" w:eastAsia="Calibri" w:hAnsi="Arial" w:cs="Arial"/>
      <w:bCs/>
      <w:sz w:val="22"/>
      <w:szCs w:val="22"/>
      <w:lang w:eastAsia="en-US"/>
    </w:rPr>
  </w:style>
  <w:style w:type="paragraph" w:styleId="aff5">
    <w:name w:val="List Paragraph"/>
    <w:aliases w:val="Список_маркированный,Абзац списка основной,Варианты ответов Знак,Абзац списка1 Знак,Список_маркированный Знак,Абзац списка основной Знак Знак Знак,Абзац списка основной Знак Знак,ПАРАГРАФ,Абзац списка11,ТЕКСТ,Варианты ответов,AC List 01"/>
    <w:basedOn w:val="a6"/>
    <w:link w:val="aff6"/>
    <w:uiPriority w:val="34"/>
    <w:qFormat/>
    <w:rsid w:val="003623A2"/>
    <w:pPr>
      <w:suppressAutoHyphens/>
      <w:spacing w:line="100" w:lineRule="atLeast"/>
      <w:ind w:left="708"/>
    </w:pPr>
    <w:rPr>
      <w:lang w:eastAsia="ar-SA"/>
    </w:rPr>
  </w:style>
  <w:style w:type="paragraph" w:customStyle="1" w:styleId="ConsPlusNormal">
    <w:name w:val="ConsPlusNormal"/>
    <w:link w:val="ConsPlusNormal0"/>
    <w:qFormat/>
    <w:rsid w:val="003623A2"/>
    <w:pPr>
      <w:widowControl w:val="0"/>
      <w:autoSpaceDE w:val="0"/>
      <w:autoSpaceDN w:val="0"/>
      <w:spacing w:after="0" w:line="240" w:lineRule="auto"/>
    </w:pPr>
    <w:rPr>
      <w:rFonts w:ascii="Arial" w:eastAsia="Times New Roman" w:hAnsi="Arial" w:cs="Arial"/>
      <w:szCs w:val="20"/>
      <w:lang w:eastAsia="ru-RU"/>
    </w:rPr>
  </w:style>
  <w:style w:type="numbering" w:customStyle="1" w:styleId="111">
    <w:name w:val="Нет списка11"/>
    <w:next w:val="a9"/>
    <w:semiHidden/>
    <w:unhideWhenUsed/>
    <w:rsid w:val="003623A2"/>
  </w:style>
  <w:style w:type="character" w:customStyle="1" w:styleId="27">
    <w:name w:val="Основной шрифт абзаца2"/>
    <w:rsid w:val="003623A2"/>
  </w:style>
  <w:style w:type="paragraph" w:customStyle="1" w:styleId="28">
    <w:name w:val="Абзац списка2"/>
    <w:basedOn w:val="a6"/>
    <w:rsid w:val="003623A2"/>
    <w:pPr>
      <w:suppressAutoHyphens/>
      <w:spacing w:line="100" w:lineRule="atLeast"/>
      <w:ind w:left="720"/>
    </w:pPr>
    <w:rPr>
      <w:lang w:eastAsia="ar-SA"/>
    </w:rPr>
  </w:style>
  <w:style w:type="paragraph" w:customStyle="1" w:styleId="29">
    <w:name w:val="Текст выноски2"/>
    <w:basedOn w:val="a6"/>
    <w:rsid w:val="003623A2"/>
    <w:pPr>
      <w:suppressAutoHyphens/>
      <w:spacing w:line="100" w:lineRule="atLeast"/>
    </w:pPr>
    <w:rPr>
      <w:rFonts w:ascii="Segoe UI" w:hAnsi="Segoe UI" w:cs="Segoe UI"/>
      <w:sz w:val="18"/>
      <w:szCs w:val="18"/>
      <w:lang w:eastAsia="ar-SA"/>
    </w:rPr>
  </w:style>
  <w:style w:type="paragraph" w:customStyle="1" w:styleId="112">
    <w:name w:val="Знак Знак1 Знак Знак Знак Знак1"/>
    <w:basedOn w:val="a6"/>
    <w:rsid w:val="003623A2"/>
    <w:pPr>
      <w:spacing w:after="60"/>
      <w:ind w:firstLine="709"/>
      <w:jc w:val="both"/>
    </w:pPr>
    <w:rPr>
      <w:rFonts w:ascii="Arial" w:eastAsia="Calibri" w:hAnsi="Arial" w:cs="Arial"/>
      <w:bCs/>
      <w:sz w:val="22"/>
      <w:szCs w:val="22"/>
      <w:lang w:eastAsia="en-US"/>
    </w:rPr>
  </w:style>
  <w:style w:type="character" w:customStyle="1" w:styleId="blk">
    <w:name w:val="blk"/>
    <w:basedOn w:val="a7"/>
    <w:rsid w:val="003623A2"/>
  </w:style>
  <w:style w:type="character" w:styleId="aff7">
    <w:name w:val="annotation reference"/>
    <w:semiHidden/>
    <w:rsid w:val="003623A2"/>
    <w:rPr>
      <w:sz w:val="16"/>
      <w:szCs w:val="16"/>
    </w:rPr>
  </w:style>
  <w:style w:type="table" w:styleId="aff8">
    <w:name w:val="Table Grid"/>
    <w:basedOn w:val="a8"/>
    <w:uiPriority w:val="99"/>
    <w:rsid w:val="003623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Стиль Обычный 1 + полужирный По центру"/>
    <w:basedOn w:val="1a"/>
    <w:rsid w:val="003623A2"/>
    <w:pPr>
      <w:jc w:val="center"/>
    </w:pPr>
    <w:rPr>
      <w:b/>
      <w:bCs/>
      <w:sz w:val="28"/>
      <w:szCs w:val="20"/>
    </w:rPr>
  </w:style>
  <w:style w:type="character" w:customStyle="1" w:styleId="33">
    <w:name w:val="Основной шрифт абзаца3"/>
    <w:rsid w:val="003623A2"/>
  </w:style>
  <w:style w:type="character" w:customStyle="1" w:styleId="aff9">
    <w:name w:val="Заголовок Знак"/>
    <w:link w:val="affa"/>
    <w:rsid w:val="003623A2"/>
    <w:rPr>
      <w:rFonts w:ascii="Arial" w:eastAsia="Microsoft YaHei" w:hAnsi="Arial" w:cs="Mangal"/>
      <w:sz w:val="28"/>
      <w:szCs w:val="28"/>
      <w:lang w:eastAsia="ar-SA"/>
    </w:rPr>
  </w:style>
  <w:style w:type="paragraph" w:customStyle="1" w:styleId="34">
    <w:name w:val="Абзац списка3"/>
    <w:basedOn w:val="a6"/>
    <w:rsid w:val="003623A2"/>
    <w:pPr>
      <w:suppressAutoHyphens/>
      <w:spacing w:line="100" w:lineRule="atLeast"/>
      <w:ind w:left="720"/>
    </w:pPr>
    <w:rPr>
      <w:lang w:eastAsia="ar-SA"/>
    </w:rPr>
  </w:style>
  <w:style w:type="paragraph" w:customStyle="1" w:styleId="35">
    <w:name w:val="Текст выноски3"/>
    <w:basedOn w:val="a6"/>
    <w:rsid w:val="003623A2"/>
    <w:pPr>
      <w:suppressAutoHyphens/>
      <w:spacing w:line="100" w:lineRule="atLeast"/>
    </w:pPr>
    <w:rPr>
      <w:rFonts w:ascii="Segoe UI" w:hAnsi="Segoe UI" w:cs="Segoe UI"/>
      <w:sz w:val="18"/>
      <w:szCs w:val="18"/>
      <w:lang w:eastAsia="ar-SA"/>
    </w:rPr>
  </w:style>
  <w:style w:type="paragraph" w:customStyle="1" w:styleId="1fb">
    <w:name w:val="Знак Знак1 Знак Знак Знак Знак"/>
    <w:basedOn w:val="a6"/>
    <w:rsid w:val="003623A2"/>
    <w:pPr>
      <w:spacing w:after="60"/>
      <w:ind w:firstLine="709"/>
      <w:jc w:val="both"/>
    </w:pPr>
    <w:rPr>
      <w:rFonts w:ascii="Arial" w:eastAsia="Calibri" w:hAnsi="Arial" w:cs="Arial"/>
      <w:bCs/>
      <w:sz w:val="22"/>
      <w:szCs w:val="22"/>
      <w:lang w:eastAsia="en-US"/>
    </w:rPr>
  </w:style>
  <w:style w:type="character" w:styleId="affb">
    <w:name w:val="Subtle Emphasis"/>
    <w:uiPriority w:val="19"/>
    <w:qFormat/>
    <w:rsid w:val="003623A2"/>
    <w:rPr>
      <w:i/>
      <w:iCs/>
      <w:color w:val="808080"/>
    </w:rPr>
  </w:style>
  <w:style w:type="paragraph" w:customStyle="1" w:styleId="2a">
    <w:name w:val="Название2"/>
    <w:basedOn w:val="a6"/>
    <w:next w:val="a6"/>
    <w:qFormat/>
    <w:rsid w:val="003623A2"/>
    <w:pPr>
      <w:contextualSpacing/>
    </w:pPr>
    <w:rPr>
      <w:rFonts w:ascii="Arial" w:eastAsia="Microsoft YaHei" w:hAnsi="Arial" w:cs="Mangal"/>
      <w:sz w:val="28"/>
      <w:szCs w:val="28"/>
      <w:lang w:eastAsia="ar-SA"/>
    </w:rPr>
  </w:style>
  <w:style w:type="character" w:customStyle="1" w:styleId="affc">
    <w:name w:val="Название Знак"/>
    <w:basedOn w:val="a7"/>
    <w:uiPriority w:val="10"/>
    <w:rsid w:val="003623A2"/>
    <w:rPr>
      <w:rFonts w:ascii="Calibri Light" w:eastAsia="Times New Roman" w:hAnsi="Calibri Light" w:cs="Times New Roman"/>
      <w:spacing w:val="-10"/>
      <w:kern w:val="28"/>
      <w:sz w:val="56"/>
      <w:szCs w:val="56"/>
      <w:lang w:eastAsia="zh-CN"/>
    </w:rPr>
  </w:style>
  <w:style w:type="paragraph" w:styleId="affa">
    <w:name w:val="Title"/>
    <w:basedOn w:val="a6"/>
    <w:next w:val="a6"/>
    <w:link w:val="aff9"/>
    <w:qFormat/>
    <w:rsid w:val="003623A2"/>
    <w:pPr>
      <w:contextualSpacing/>
    </w:pPr>
    <w:rPr>
      <w:rFonts w:ascii="Arial" w:eastAsia="Microsoft YaHei" w:hAnsi="Arial" w:cs="Mangal"/>
      <w:sz w:val="28"/>
      <w:szCs w:val="28"/>
      <w:lang w:eastAsia="ar-SA"/>
    </w:rPr>
  </w:style>
  <w:style w:type="character" w:customStyle="1" w:styleId="1fc">
    <w:name w:val="Название Знак1"/>
    <w:basedOn w:val="a7"/>
    <w:rsid w:val="003623A2"/>
    <w:rPr>
      <w:rFonts w:asciiTheme="majorHAnsi" w:eastAsiaTheme="majorEastAsia" w:hAnsiTheme="majorHAnsi" w:cstheme="majorBidi"/>
      <w:spacing w:val="-10"/>
      <w:kern w:val="28"/>
      <w:sz w:val="56"/>
      <w:szCs w:val="56"/>
      <w:lang w:eastAsia="ru-RU"/>
    </w:rPr>
  </w:style>
  <w:style w:type="character" w:customStyle="1" w:styleId="40">
    <w:name w:val="Заголовок 4 Знак"/>
    <w:basedOn w:val="a7"/>
    <w:link w:val="4"/>
    <w:rsid w:val="00977828"/>
    <w:rPr>
      <w:rFonts w:ascii="Times New Roman" w:eastAsia="Times New Roman" w:hAnsi="Times New Roman" w:cs="Times New Roman"/>
      <w:b/>
      <w:bCs/>
      <w:sz w:val="28"/>
      <w:szCs w:val="28"/>
      <w:lang w:eastAsia="ru-RU"/>
    </w:rPr>
  </w:style>
  <w:style w:type="character" w:customStyle="1" w:styleId="50">
    <w:name w:val="Заголовок 5 Знак"/>
    <w:basedOn w:val="a7"/>
    <w:link w:val="5"/>
    <w:rsid w:val="00977828"/>
    <w:rPr>
      <w:rFonts w:ascii="Times New Roman" w:eastAsia="Times New Roman" w:hAnsi="Times New Roman" w:cs="Times New Roman"/>
      <w:b/>
      <w:bCs/>
      <w:i/>
      <w:iCs/>
      <w:sz w:val="26"/>
      <w:szCs w:val="26"/>
      <w:lang w:eastAsia="ru-RU"/>
    </w:rPr>
  </w:style>
  <w:style w:type="character" w:customStyle="1" w:styleId="60">
    <w:name w:val="Заголовок 6 Знак"/>
    <w:basedOn w:val="a7"/>
    <w:link w:val="6"/>
    <w:rsid w:val="00977828"/>
    <w:rPr>
      <w:rFonts w:ascii="Times New Roman" w:eastAsia="Times New Roman" w:hAnsi="Times New Roman" w:cs="Times New Roman"/>
      <w:sz w:val="28"/>
      <w:szCs w:val="20"/>
      <w:lang w:eastAsia="ru-RU"/>
    </w:rPr>
  </w:style>
  <w:style w:type="character" w:customStyle="1" w:styleId="70">
    <w:name w:val="Заголовок 7 Знак"/>
    <w:basedOn w:val="a7"/>
    <w:link w:val="7"/>
    <w:rsid w:val="00977828"/>
    <w:rPr>
      <w:rFonts w:ascii="Calibri Light" w:eastAsia="Times New Roman" w:hAnsi="Calibri Light" w:cs="Times New Roman"/>
      <w:i/>
      <w:iCs/>
      <w:color w:val="1F4D78"/>
      <w:lang w:eastAsia="ru-RU"/>
    </w:rPr>
  </w:style>
  <w:style w:type="character" w:customStyle="1" w:styleId="80">
    <w:name w:val="Заголовок 8 Знак"/>
    <w:basedOn w:val="a7"/>
    <w:link w:val="8"/>
    <w:rsid w:val="00977828"/>
    <w:rPr>
      <w:rFonts w:ascii="Calibri Light" w:eastAsia="Times New Roman" w:hAnsi="Calibri Light" w:cs="Times New Roman"/>
      <w:color w:val="272727"/>
      <w:sz w:val="21"/>
      <w:szCs w:val="21"/>
      <w:lang w:eastAsia="ru-RU"/>
    </w:rPr>
  </w:style>
  <w:style w:type="character" w:customStyle="1" w:styleId="90">
    <w:name w:val="Заголовок 9 Знак"/>
    <w:basedOn w:val="a7"/>
    <w:link w:val="9"/>
    <w:rsid w:val="00977828"/>
    <w:rPr>
      <w:rFonts w:ascii="Arial" w:eastAsia="Times New Roman" w:hAnsi="Arial" w:cs="Arial"/>
      <w:lang w:eastAsia="ru-RU"/>
    </w:rPr>
  </w:style>
  <w:style w:type="character" w:styleId="affd">
    <w:name w:val="page number"/>
    <w:rsid w:val="00977828"/>
    <w:rPr>
      <w:rFonts w:cs="Times New Roman"/>
    </w:rPr>
  </w:style>
  <w:style w:type="paragraph" w:styleId="2b">
    <w:name w:val="Body Text 2"/>
    <w:basedOn w:val="a6"/>
    <w:link w:val="2c"/>
    <w:rsid w:val="00977828"/>
    <w:pPr>
      <w:widowControl w:val="0"/>
      <w:overflowPunct w:val="0"/>
      <w:autoSpaceDE w:val="0"/>
      <w:autoSpaceDN w:val="0"/>
      <w:adjustRightInd w:val="0"/>
      <w:jc w:val="center"/>
      <w:textAlignment w:val="baseline"/>
    </w:pPr>
    <w:rPr>
      <w:b/>
      <w:sz w:val="32"/>
      <w:szCs w:val="20"/>
    </w:rPr>
  </w:style>
  <w:style w:type="character" w:customStyle="1" w:styleId="2c">
    <w:name w:val="Основной текст 2 Знак"/>
    <w:basedOn w:val="a7"/>
    <w:link w:val="2b"/>
    <w:rsid w:val="00977828"/>
    <w:rPr>
      <w:rFonts w:ascii="Times New Roman" w:eastAsia="Times New Roman" w:hAnsi="Times New Roman" w:cs="Times New Roman"/>
      <w:b/>
      <w:sz w:val="32"/>
      <w:szCs w:val="20"/>
      <w:lang w:eastAsia="ru-RU"/>
    </w:rPr>
  </w:style>
  <w:style w:type="character" w:customStyle="1" w:styleId="1fd">
    <w:name w:val="Основной текст Знак1"/>
    <w:locked/>
    <w:rsid w:val="00977828"/>
    <w:rPr>
      <w:sz w:val="24"/>
      <w:szCs w:val="24"/>
    </w:rPr>
  </w:style>
  <w:style w:type="paragraph" w:customStyle="1" w:styleId="ConsNonformat">
    <w:name w:val="ConsNonformat"/>
    <w:link w:val="ConsNonformat0"/>
    <w:rsid w:val="00977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e">
    <w:name w:val="Body Text Indent"/>
    <w:aliases w:val="Основной текст 1"/>
    <w:basedOn w:val="a6"/>
    <w:link w:val="afff"/>
    <w:rsid w:val="00977828"/>
    <w:pPr>
      <w:spacing w:after="120"/>
      <w:ind w:left="283"/>
    </w:pPr>
  </w:style>
  <w:style w:type="character" w:customStyle="1" w:styleId="afff">
    <w:name w:val="Основной текст с отступом Знак"/>
    <w:aliases w:val="Основной текст 1 Знак"/>
    <w:basedOn w:val="a7"/>
    <w:link w:val="affe"/>
    <w:rsid w:val="00977828"/>
    <w:rPr>
      <w:rFonts w:ascii="Times New Roman" w:eastAsia="Times New Roman" w:hAnsi="Times New Roman" w:cs="Times New Roman"/>
      <w:sz w:val="24"/>
      <w:szCs w:val="24"/>
      <w:lang w:eastAsia="ru-RU"/>
    </w:rPr>
  </w:style>
  <w:style w:type="paragraph" w:customStyle="1" w:styleId="ConsNormal">
    <w:name w:val="ConsNormal"/>
    <w:link w:val="ConsNormal0"/>
    <w:rsid w:val="00977828"/>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ConsTitle">
    <w:name w:val="ConsTitle"/>
    <w:rsid w:val="009778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77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6">
    <w:name w:val="Body Text Indent 3"/>
    <w:basedOn w:val="a6"/>
    <w:link w:val="37"/>
    <w:uiPriority w:val="99"/>
    <w:rsid w:val="00977828"/>
    <w:pPr>
      <w:tabs>
        <w:tab w:val="left" w:pos="1134"/>
      </w:tabs>
      <w:spacing w:line="360" w:lineRule="atLeast"/>
      <w:ind w:firstLine="851"/>
      <w:jc w:val="both"/>
    </w:pPr>
    <w:rPr>
      <w:rFonts w:ascii="Times New Roman CYR" w:hAnsi="Times New Roman CYR"/>
      <w:sz w:val="28"/>
      <w:szCs w:val="20"/>
    </w:rPr>
  </w:style>
  <w:style w:type="character" w:customStyle="1" w:styleId="37">
    <w:name w:val="Основной текст с отступом 3 Знак"/>
    <w:basedOn w:val="a7"/>
    <w:link w:val="36"/>
    <w:uiPriority w:val="99"/>
    <w:rsid w:val="00977828"/>
    <w:rPr>
      <w:rFonts w:ascii="Times New Roman CYR" w:eastAsia="Times New Roman" w:hAnsi="Times New Roman CYR" w:cs="Times New Roman"/>
      <w:sz w:val="28"/>
      <w:szCs w:val="20"/>
      <w:lang w:eastAsia="ru-RU"/>
    </w:rPr>
  </w:style>
  <w:style w:type="paragraph" w:styleId="2d">
    <w:name w:val="Body Text Indent 2"/>
    <w:basedOn w:val="a6"/>
    <w:link w:val="2e"/>
    <w:rsid w:val="00977828"/>
    <w:pPr>
      <w:spacing w:after="120" w:line="480" w:lineRule="auto"/>
      <w:ind w:left="283"/>
    </w:pPr>
  </w:style>
  <w:style w:type="character" w:customStyle="1" w:styleId="2e">
    <w:name w:val="Основной текст с отступом 2 Знак"/>
    <w:basedOn w:val="a7"/>
    <w:link w:val="2d"/>
    <w:rsid w:val="00977828"/>
    <w:rPr>
      <w:rFonts w:ascii="Times New Roman" w:eastAsia="Times New Roman" w:hAnsi="Times New Roman" w:cs="Times New Roman"/>
      <w:sz w:val="24"/>
      <w:szCs w:val="24"/>
      <w:lang w:eastAsia="ru-RU"/>
    </w:rPr>
  </w:style>
  <w:style w:type="paragraph" w:customStyle="1" w:styleId="afff0">
    <w:name w:val="Стиль"/>
    <w:rsid w:val="0097782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1">
    <w:name w:val="Заголовок статьи"/>
    <w:basedOn w:val="afff0"/>
    <w:next w:val="afff0"/>
    <w:uiPriority w:val="99"/>
    <w:rsid w:val="00977828"/>
    <w:pPr>
      <w:ind w:left="1612" w:hanging="892"/>
    </w:pPr>
  </w:style>
  <w:style w:type="paragraph" w:customStyle="1" w:styleId="ConsPlusTitle">
    <w:name w:val="ConsPlusTitle"/>
    <w:link w:val="ConsPlusTitle0"/>
    <w:uiPriority w:val="99"/>
    <w:rsid w:val="0097782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Indent22">
    <w:name w:val="Body Text Indent 22"/>
    <w:basedOn w:val="a6"/>
    <w:uiPriority w:val="99"/>
    <w:rsid w:val="00977828"/>
    <w:pPr>
      <w:widowControl w:val="0"/>
      <w:ind w:firstLine="720"/>
      <w:jc w:val="both"/>
    </w:pPr>
    <w:rPr>
      <w:sz w:val="28"/>
      <w:szCs w:val="20"/>
    </w:rPr>
  </w:style>
  <w:style w:type="paragraph" w:customStyle="1" w:styleId="BodyTextIndent21">
    <w:name w:val="Body Text Indent 21"/>
    <w:basedOn w:val="a6"/>
    <w:uiPriority w:val="99"/>
    <w:rsid w:val="00977828"/>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2">
    <w:name w:val="Знак Знак Знак Знак Знак Знак"/>
    <w:basedOn w:val="a6"/>
    <w:uiPriority w:val="99"/>
    <w:rsid w:val="00977828"/>
    <w:pPr>
      <w:spacing w:before="100" w:beforeAutospacing="1" w:after="100" w:afterAutospacing="1"/>
      <w:jc w:val="both"/>
    </w:pPr>
    <w:rPr>
      <w:rFonts w:ascii="Tahoma" w:hAnsi="Tahoma"/>
      <w:sz w:val="20"/>
      <w:szCs w:val="20"/>
      <w:lang w:val="en-US" w:eastAsia="en-US"/>
    </w:rPr>
  </w:style>
  <w:style w:type="character" w:customStyle="1" w:styleId="ConsNormal0">
    <w:name w:val="ConsNormal Знак"/>
    <w:link w:val="ConsNormal"/>
    <w:locked/>
    <w:rsid w:val="00977828"/>
    <w:rPr>
      <w:rFonts w:ascii="Arial" w:eastAsia="Times New Roman" w:hAnsi="Arial" w:cs="Times New Roman"/>
      <w:lang w:eastAsia="ru-RU"/>
    </w:rPr>
  </w:style>
  <w:style w:type="paragraph" w:customStyle="1" w:styleId="afff3">
    <w:name w:val="Знак Знак Знак Знак"/>
    <w:basedOn w:val="a6"/>
    <w:uiPriority w:val="99"/>
    <w:rsid w:val="00977828"/>
    <w:pPr>
      <w:spacing w:before="100" w:beforeAutospacing="1" w:after="100" w:afterAutospacing="1"/>
      <w:jc w:val="both"/>
    </w:pPr>
    <w:rPr>
      <w:rFonts w:ascii="Tahoma" w:hAnsi="Tahoma"/>
      <w:sz w:val="20"/>
      <w:szCs w:val="20"/>
      <w:lang w:val="en-US" w:eastAsia="en-US"/>
    </w:rPr>
  </w:style>
  <w:style w:type="character" w:styleId="afff4">
    <w:name w:val="FollowedHyperlink"/>
    <w:unhideWhenUsed/>
    <w:rsid w:val="00977828"/>
    <w:rPr>
      <w:color w:val="800080"/>
      <w:u w:val="single"/>
    </w:rPr>
  </w:style>
  <w:style w:type="paragraph" w:customStyle="1" w:styleId="font5">
    <w:name w:val="font5"/>
    <w:basedOn w:val="a6"/>
    <w:rsid w:val="00977828"/>
    <w:pPr>
      <w:spacing w:before="100" w:beforeAutospacing="1" w:after="100" w:afterAutospacing="1"/>
    </w:pPr>
    <w:rPr>
      <w:sz w:val="26"/>
      <w:szCs w:val="26"/>
    </w:rPr>
  </w:style>
  <w:style w:type="paragraph" w:customStyle="1" w:styleId="font6">
    <w:name w:val="font6"/>
    <w:basedOn w:val="a6"/>
    <w:rsid w:val="00977828"/>
    <w:pPr>
      <w:spacing w:before="100" w:beforeAutospacing="1" w:after="100" w:afterAutospacing="1"/>
    </w:pPr>
    <w:rPr>
      <w:sz w:val="26"/>
      <w:szCs w:val="26"/>
    </w:rPr>
  </w:style>
  <w:style w:type="paragraph" w:customStyle="1" w:styleId="xl66">
    <w:name w:val="xl6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7">
    <w:name w:val="xl67"/>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8">
    <w:name w:val="xl68"/>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6"/>
    <w:rsid w:val="00977828"/>
    <w:pPr>
      <w:spacing w:before="100" w:beforeAutospacing="1" w:after="100" w:afterAutospacing="1"/>
    </w:pPr>
  </w:style>
  <w:style w:type="paragraph" w:customStyle="1" w:styleId="xl71">
    <w:name w:val="xl71"/>
    <w:basedOn w:val="a6"/>
    <w:rsid w:val="00977828"/>
    <w:pPr>
      <w:spacing w:before="100" w:beforeAutospacing="1" w:after="100" w:afterAutospacing="1"/>
    </w:pPr>
  </w:style>
  <w:style w:type="paragraph" w:customStyle="1" w:styleId="xl72">
    <w:name w:val="xl7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73">
    <w:name w:val="xl73"/>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74">
    <w:name w:val="xl74"/>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6"/>
      <w:szCs w:val="26"/>
    </w:rPr>
  </w:style>
  <w:style w:type="paragraph" w:customStyle="1" w:styleId="xl75">
    <w:name w:val="xl7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76">
    <w:name w:val="xl7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77">
    <w:name w:val="xl77"/>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78">
    <w:name w:val="xl78"/>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9">
    <w:name w:val="xl79"/>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6"/>
      <w:szCs w:val="26"/>
    </w:rPr>
  </w:style>
  <w:style w:type="paragraph" w:customStyle="1" w:styleId="xl80">
    <w:name w:val="xl80"/>
    <w:basedOn w:val="a6"/>
    <w:rsid w:val="00977828"/>
    <w:pPr>
      <w:pBdr>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81">
    <w:name w:val="xl81"/>
    <w:basedOn w:val="a6"/>
    <w:rsid w:val="00977828"/>
    <w:pPr>
      <w:pBdr>
        <w:top w:val="single" w:sz="4" w:space="0" w:color="auto"/>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82">
    <w:name w:val="xl8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6"/>
      <w:szCs w:val="26"/>
    </w:rPr>
  </w:style>
  <w:style w:type="paragraph" w:customStyle="1" w:styleId="xl83">
    <w:name w:val="xl83"/>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4">
    <w:name w:val="xl84"/>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6"/>
      <w:szCs w:val="26"/>
    </w:rPr>
  </w:style>
  <w:style w:type="paragraph" w:customStyle="1" w:styleId="xl85">
    <w:name w:val="xl8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86">
    <w:name w:val="xl8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rPr>
  </w:style>
  <w:style w:type="paragraph" w:customStyle="1" w:styleId="xl87">
    <w:name w:val="xl87"/>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rPr>
  </w:style>
  <w:style w:type="paragraph" w:customStyle="1" w:styleId="xl88">
    <w:name w:val="xl88"/>
    <w:basedOn w:val="a6"/>
    <w:rsid w:val="00977828"/>
    <w:pPr>
      <w:spacing w:before="100" w:beforeAutospacing="1" w:after="100" w:afterAutospacing="1"/>
    </w:pPr>
    <w:rPr>
      <w:sz w:val="26"/>
      <w:szCs w:val="26"/>
    </w:rPr>
  </w:style>
  <w:style w:type="paragraph" w:customStyle="1" w:styleId="xl89">
    <w:name w:val="xl89"/>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90">
    <w:name w:val="xl90"/>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91">
    <w:name w:val="xl91"/>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92">
    <w:name w:val="xl9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93">
    <w:name w:val="xl93"/>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rPr>
  </w:style>
  <w:style w:type="paragraph" w:customStyle="1" w:styleId="xl94">
    <w:name w:val="xl94"/>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sz w:val="26"/>
      <w:szCs w:val="26"/>
    </w:rPr>
  </w:style>
  <w:style w:type="paragraph" w:customStyle="1" w:styleId="xl95">
    <w:name w:val="xl95"/>
    <w:basedOn w:val="a6"/>
    <w:rsid w:val="00977828"/>
    <w:pPr>
      <w:pBdr>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96">
    <w:name w:val="xl9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sz w:val="26"/>
      <w:szCs w:val="26"/>
    </w:rPr>
  </w:style>
  <w:style w:type="paragraph" w:customStyle="1" w:styleId="xl97">
    <w:name w:val="xl97"/>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6"/>
      <w:szCs w:val="26"/>
    </w:rPr>
  </w:style>
  <w:style w:type="paragraph" w:customStyle="1" w:styleId="xl98">
    <w:name w:val="xl98"/>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9">
    <w:name w:val="xl99"/>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6"/>
      <w:szCs w:val="26"/>
    </w:rPr>
  </w:style>
  <w:style w:type="paragraph" w:customStyle="1" w:styleId="xl100">
    <w:name w:val="xl100"/>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1">
    <w:name w:val="xl101"/>
    <w:basedOn w:val="a6"/>
    <w:rsid w:val="00977828"/>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102">
    <w:name w:val="xl10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8"/>
      <w:szCs w:val="28"/>
    </w:rPr>
  </w:style>
  <w:style w:type="paragraph" w:customStyle="1" w:styleId="xl103">
    <w:name w:val="xl103"/>
    <w:basedOn w:val="a6"/>
    <w:rsid w:val="00977828"/>
    <w:pPr>
      <w:pBdr>
        <w:top w:val="single" w:sz="4" w:space="0" w:color="auto"/>
        <w:left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04">
    <w:name w:val="xl104"/>
    <w:basedOn w:val="a6"/>
    <w:rsid w:val="00977828"/>
    <w:pPr>
      <w:pBdr>
        <w:top w:val="single" w:sz="4" w:space="0" w:color="auto"/>
        <w:left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05">
    <w:name w:val="xl10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6">
    <w:name w:val="xl106"/>
    <w:basedOn w:val="a6"/>
    <w:rsid w:val="00977828"/>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07">
    <w:name w:val="xl107"/>
    <w:basedOn w:val="a6"/>
    <w:rsid w:val="00977828"/>
    <w:pPr>
      <w:pBdr>
        <w:top w:val="single" w:sz="4" w:space="0" w:color="auto"/>
        <w:left w:val="single" w:sz="4" w:space="0" w:color="auto"/>
        <w:right w:val="single" w:sz="4" w:space="0" w:color="auto"/>
      </w:pBdr>
      <w:spacing w:before="100" w:beforeAutospacing="1" w:after="100" w:afterAutospacing="1"/>
    </w:pPr>
    <w:rPr>
      <w:b/>
      <w:bCs/>
      <w:color w:val="000000"/>
      <w:sz w:val="26"/>
      <w:szCs w:val="26"/>
    </w:rPr>
  </w:style>
  <w:style w:type="paragraph" w:customStyle="1" w:styleId="xl108">
    <w:name w:val="xl108"/>
    <w:basedOn w:val="a6"/>
    <w:rsid w:val="00977828"/>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09">
    <w:name w:val="xl109"/>
    <w:basedOn w:val="a6"/>
    <w:rsid w:val="00977828"/>
    <w:pPr>
      <w:pBdr>
        <w:top w:val="single" w:sz="4" w:space="0" w:color="auto"/>
        <w:left w:val="single" w:sz="4" w:space="0" w:color="auto"/>
        <w:right w:val="single" w:sz="4" w:space="0" w:color="auto"/>
      </w:pBdr>
      <w:spacing w:before="100" w:beforeAutospacing="1" w:after="100" w:afterAutospacing="1"/>
    </w:pPr>
    <w:rPr>
      <w:color w:val="000000"/>
      <w:sz w:val="26"/>
      <w:szCs w:val="26"/>
    </w:rPr>
  </w:style>
  <w:style w:type="paragraph" w:customStyle="1" w:styleId="xl110">
    <w:name w:val="xl110"/>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6"/>
      <w:szCs w:val="26"/>
    </w:rPr>
  </w:style>
  <w:style w:type="paragraph" w:customStyle="1" w:styleId="xl111">
    <w:name w:val="xl111"/>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12">
    <w:name w:val="xl112"/>
    <w:basedOn w:val="a6"/>
    <w:rsid w:val="00977828"/>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13">
    <w:name w:val="xl113"/>
    <w:basedOn w:val="a6"/>
    <w:rsid w:val="00977828"/>
    <w:pPr>
      <w:pBdr>
        <w:top w:val="single" w:sz="4" w:space="0" w:color="auto"/>
        <w:left w:val="single" w:sz="4" w:space="0" w:color="auto"/>
        <w:right w:val="single" w:sz="4" w:space="0" w:color="auto"/>
      </w:pBdr>
      <w:spacing w:before="100" w:beforeAutospacing="1" w:after="100" w:afterAutospacing="1"/>
      <w:jc w:val="both"/>
      <w:textAlignment w:val="top"/>
    </w:pPr>
    <w:rPr>
      <w:b/>
      <w:bCs/>
      <w:color w:val="000000"/>
      <w:sz w:val="26"/>
      <w:szCs w:val="26"/>
      <w:u w:val="single"/>
    </w:rPr>
  </w:style>
  <w:style w:type="paragraph" w:customStyle="1" w:styleId="xl114">
    <w:name w:val="xl114"/>
    <w:basedOn w:val="a6"/>
    <w:rsid w:val="00977828"/>
    <w:pPr>
      <w:pBdr>
        <w:top w:val="single" w:sz="4" w:space="0" w:color="auto"/>
        <w:left w:val="single" w:sz="4" w:space="0" w:color="auto"/>
        <w:right w:val="single" w:sz="4" w:space="0" w:color="auto"/>
      </w:pBdr>
      <w:spacing w:before="100" w:beforeAutospacing="1" w:after="100" w:afterAutospacing="1"/>
    </w:pPr>
    <w:rPr>
      <w:b/>
      <w:bCs/>
      <w:sz w:val="26"/>
      <w:szCs w:val="26"/>
    </w:rPr>
  </w:style>
  <w:style w:type="paragraph" w:customStyle="1" w:styleId="xl115">
    <w:name w:val="xl11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16">
    <w:name w:val="xl116"/>
    <w:basedOn w:val="a6"/>
    <w:rsid w:val="00977828"/>
    <w:pPr>
      <w:pBdr>
        <w:left w:val="single" w:sz="4" w:space="0" w:color="auto"/>
        <w:bottom w:val="single" w:sz="4" w:space="0" w:color="auto"/>
      </w:pBdr>
      <w:spacing w:before="100" w:beforeAutospacing="1" w:after="100" w:afterAutospacing="1"/>
      <w:textAlignment w:val="top"/>
    </w:pPr>
    <w:rPr>
      <w:b/>
      <w:bCs/>
      <w:sz w:val="26"/>
      <w:szCs w:val="26"/>
    </w:rPr>
  </w:style>
  <w:style w:type="paragraph" w:customStyle="1" w:styleId="xl117">
    <w:name w:val="xl117"/>
    <w:basedOn w:val="a6"/>
    <w:rsid w:val="00977828"/>
    <w:pPr>
      <w:pBdr>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118">
    <w:name w:val="xl118"/>
    <w:basedOn w:val="a6"/>
    <w:rsid w:val="00977828"/>
    <w:pPr>
      <w:pBdr>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19">
    <w:name w:val="xl119"/>
    <w:basedOn w:val="a6"/>
    <w:rsid w:val="00977828"/>
    <w:pPr>
      <w:pBdr>
        <w:left w:val="single" w:sz="4" w:space="0" w:color="auto"/>
        <w:bottom w:val="single" w:sz="4" w:space="0" w:color="auto"/>
      </w:pBdr>
      <w:spacing w:before="100" w:beforeAutospacing="1" w:after="100" w:afterAutospacing="1"/>
      <w:textAlignment w:val="top"/>
    </w:pPr>
    <w:rPr>
      <w:sz w:val="26"/>
      <w:szCs w:val="26"/>
    </w:rPr>
  </w:style>
  <w:style w:type="paragraph" w:customStyle="1" w:styleId="xl120">
    <w:name w:val="xl120"/>
    <w:basedOn w:val="a6"/>
    <w:rsid w:val="00977828"/>
    <w:pPr>
      <w:pBdr>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1">
    <w:name w:val="xl121"/>
    <w:basedOn w:val="a6"/>
    <w:rsid w:val="00977828"/>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2">
    <w:name w:val="xl122"/>
    <w:basedOn w:val="a6"/>
    <w:rsid w:val="00977828"/>
    <w:pPr>
      <w:pBdr>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123">
    <w:name w:val="xl123"/>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24">
    <w:name w:val="xl124"/>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25">
    <w:name w:val="xl12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26">
    <w:name w:val="xl12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27">
    <w:name w:val="xl127"/>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28">
    <w:name w:val="xl128"/>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29">
    <w:name w:val="xl129"/>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30">
    <w:name w:val="xl130"/>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1">
    <w:name w:val="xl131"/>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32">
    <w:name w:val="xl13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33">
    <w:name w:val="xl133"/>
    <w:basedOn w:val="a6"/>
    <w:rsid w:val="00977828"/>
    <w:pPr>
      <w:pBdr>
        <w:top w:val="single" w:sz="4" w:space="0" w:color="auto"/>
        <w:left w:val="single" w:sz="4" w:space="0" w:color="auto"/>
        <w:right w:val="single" w:sz="4" w:space="0" w:color="auto"/>
      </w:pBdr>
      <w:spacing w:before="100" w:beforeAutospacing="1" w:after="100" w:afterAutospacing="1"/>
      <w:jc w:val="both"/>
    </w:pPr>
    <w:rPr>
      <w:b/>
      <w:bCs/>
      <w:sz w:val="26"/>
      <w:szCs w:val="26"/>
    </w:rPr>
  </w:style>
  <w:style w:type="paragraph" w:customStyle="1" w:styleId="xl134">
    <w:name w:val="xl134"/>
    <w:basedOn w:val="a6"/>
    <w:rsid w:val="00977828"/>
    <w:pPr>
      <w:pBdr>
        <w:top w:val="single" w:sz="4" w:space="0" w:color="auto"/>
        <w:left w:val="single" w:sz="4" w:space="0" w:color="auto"/>
        <w:right w:val="single" w:sz="4" w:space="0" w:color="auto"/>
      </w:pBdr>
      <w:spacing w:before="100" w:beforeAutospacing="1" w:after="100" w:afterAutospacing="1"/>
      <w:jc w:val="both"/>
    </w:pPr>
    <w:rPr>
      <w:sz w:val="26"/>
      <w:szCs w:val="26"/>
    </w:rPr>
  </w:style>
  <w:style w:type="paragraph" w:customStyle="1" w:styleId="xl135">
    <w:name w:val="xl135"/>
    <w:basedOn w:val="a6"/>
    <w:rsid w:val="00977828"/>
    <w:pPr>
      <w:pBdr>
        <w:left w:val="single" w:sz="4" w:space="0" w:color="auto"/>
        <w:bottom w:val="single" w:sz="4" w:space="0" w:color="auto"/>
      </w:pBdr>
      <w:spacing w:before="100" w:beforeAutospacing="1" w:after="100" w:afterAutospacing="1"/>
      <w:textAlignment w:val="top"/>
    </w:pPr>
    <w:rPr>
      <w:b/>
      <w:bCs/>
      <w:color w:val="000000"/>
      <w:sz w:val="26"/>
      <w:szCs w:val="26"/>
    </w:rPr>
  </w:style>
  <w:style w:type="paragraph" w:customStyle="1" w:styleId="xl136">
    <w:name w:val="xl136"/>
    <w:basedOn w:val="a6"/>
    <w:rsid w:val="00977828"/>
    <w:pPr>
      <w:pBdr>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37">
    <w:name w:val="xl137"/>
    <w:basedOn w:val="a6"/>
    <w:rsid w:val="00977828"/>
    <w:pPr>
      <w:spacing w:before="100" w:beforeAutospacing="1" w:after="100" w:afterAutospacing="1"/>
      <w:textAlignment w:val="top"/>
    </w:pPr>
    <w:rPr>
      <w:sz w:val="26"/>
      <w:szCs w:val="26"/>
    </w:rPr>
  </w:style>
  <w:style w:type="paragraph" w:customStyle="1" w:styleId="xl138">
    <w:name w:val="xl138"/>
    <w:basedOn w:val="a6"/>
    <w:rsid w:val="00977828"/>
    <w:pPr>
      <w:pBdr>
        <w:left w:val="single" w:sz="4" w:space="0" w:color="auto"/>
        <w:bottom w:val="single" w:sz="4" w:space="0" w:color="auto"/>
      </w:pBdr>
      <w:spacing w:before="100" w:beforeAutospacing="1" w:after="100" w:afterAutospacing="1"/>
      <w:textAlignment w:val="top"/>
    </w:pPr>
    <w:rPr>
      <w:color w:val="000000"/>
      <w:sz w:val="26"/>
      <w:szCs w:val="26"/>
    </w:rPr>
  </w:style>
  <w:style w:type="paragraph" w:customStyle="1" w:styleId="xl139">
    <w:name w:val="xl139"/>
    <w:basedOn w:val="a6"/>
    <w:rsid w:val="00977828"/>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26"/>
      <w:szCs w:val="26"/>
    </w:rPr>
  </w:style>
  <w:style w:type="paragraph" w:customStyle="1" w:styleId="xl140">
    <w:name w:val="xl140"/>
    <w:basedOn w:val="a6"/>
    <w:rsid w:val="00977828"/>
    <w:pPr>
      <w:pBdr>
        <w:top w:val="single" w:sz="4" w:space="0" w:color="auto"/>
        <w:left w:val="single" w:sz="4" w:space="0" w:color="auto"/>
        <w:right w:val="single" w:sz="4" w:space="0" w:color="auto"/>
      </w:pBdr>
      <w:spacing w:before="100" w:beforeAutospacing="1" w:after="100" w:afterAutospacing="1"/>
      <w:jc w:val="center"/>
    </w:pPr>
    <w:rPr>
      <w:b/>
      <w:bCs/>
      <w:sz w:val="26"/>
      <w:szCs w:val="26"/>
    </w:rPr>
  </w:style>
  <w:style w:type="paragraph" w:customStyle="1" w:styleId="xl141">
    <w:name w:val="xl141"/>
    <w:basedOn w:val="a6"/>
    <w:rsid w:val="00977828"/>
    <w:pPr>
      <w:pBdr>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42">
    <w:name w:val="xl142"/>
    <w:basedOn w:val="a6"/>
    <w:rsid w:val="00977828"/>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3">
    <w:name w:val="xl143"/>
    <w:basedOn w:val="a6"/>
    <w:rsid w:val="0097782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4">
    <w:name w:val="xl144"/>
    <w:basedOn w:val="a6"/>
    <w:rsid w:val="00977828"/>
    <w:pPr>
      <w:pBdr>
        <w:top w:val="single" w:sz="4" w:space="0" w:color="auto"/>
        <w:left w:val="single" w:sz="4" w:space="0" w:color="auto"/>
        <w:bottom w:val="single" w:sz="4" w:space="0" w:color="auto"/>
      </w:pBdr>
      <w:spacing w:before="100" w:beforeAutospacing="1" w:after="100" w:afterAutospacing="1"/>
    </w:pPr>
    <w:rPr>
      <w:b/>
      <w:bCs/>
      <w:color w:val="000000"/>
      <w:sz w:val="26"/>
      <w:szCs w:val="26"/>
      <w:u w:val="single"/>
    </w:rPr>
  </w:style>
  <w:style w:type="paragraph" w:customStyle="1" w:styleId="xl145">
    <w:name w:val="xl145"/>
    <w:basedOn w:val="a6"/>
    <w:rsid w:val="00977828"/>
    <w:pPr>
      <w:pBdr>
        <w:top w:val="single" w:sz="4" w:space="0" w:color="auto"/>
        <w:bottom w:val="single" w:sz="4" w:space="0" w:color="auto"/>
        <w:right w:val="single" w:sz="4" w:space="0" w:color="auto"/>
      </w:pBdr>
      <w:spacing w:before="100" w:beforeAutospacing="1" w:after="100" w:afterAutospacing="1"/>
    </w:pPr>
    <w:rPr>
      <w:b/>
      <w:bCs/>
      <w:color w:val="000000"/>
      <w:sz w:val="26"/>
      <w:szCs w:val="26"/>
      <w:u w:val="single"/>
    </w:rPr>
  </w:style>
  <w:style w:type="paragraph" w:customStyle="1" w:styleId="xl146">
    <w:name w:val="xl146"/>
    <w:basedOn w:val="a6"/>
    <w:rsid w:val="00977828"/>
    <w:pPr>
      <w:pBdr>
        <w:top w:val="single" w:sz="4" w:space="0" w:color="auto"/>
        <w:left w:val="single" w:sz="4" w:space="0" w:color="auto"/>
        <w:right w:val="single" w:sz="4" w:space="0" w:color="auto"/>
      </w:pBdr>
      <w:spacing w:before="100" w:beforeAutospacing="1" w:after="100" w:afterAutospacing="1"/>
      <w:jc w:val="right"/>
    </w:pPr>
    <w:rPr>
      <w:b/>
      <w:bCs/>
      <w:sz w:val="26"/>
      <w:szCs w:val="26"/>
    </w:rPr>
  </w:style>
  <w:style w:type="paragraph" w:customStyle="1" w:styleId="xl147">
    <w:name w:val="xl147"/>
    <w:basedOn w:val="a6"/>
    <w:rsid w:val="00977828"/>
    <w:pPr>
      <w:pBdr>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148">
    <w:name w:val="xl148"/>
    <w:basedOn w:val="a6"/>
    <w:rsid w:val="00977828"/>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9">
    <w:name w:val="xl149"/>
    <w:basedOn w:val="a6"/>
    <w:rsid w:val="0097782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0">
    <w:name w:val="xl150"/>
    <w:basedOn w:val="a6"/>
    <w:rsid w:val="00977828"/>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6"/>
    <w:rsid w:val="0097782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u w:val="single"/>
    </w:rPr>
  </w:style>
  <w:style w:type="paragraph" w:customStyle="1" w:styleId="xl153">
    <w:name w:val="xl153"/>
    <w:basedOn w:val="a6"/>
    <w:rsid w:val="00977828"/>
    <w:pPr>
      <w:pBdr>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54">
    <w:name w:val="xl154"/>
    <w:basedOn w:val="a6"/>
    <w:rsid w:val="00977828"/>
    <w:pPr>
      <w:spacing w:before="100" w:beforeAutospacing="1" w:after="100" w:afterAutospacing="1"/>
      <w:jc w:val="both"/>
    </w:pPr>
    <w:rPr>
      <w:color w:val="000000"/>
      <w:sz w:val="26"/>
      <w:szCs w:val="26"/>
    </w:rPr>
  </w:style>
  <w:style w:type="paragraph" w:customStyle="1" w:styleId="xl155">
    <w:name w:val="xl155"/>
    <w:basedOn w:val="a6"/>
    <w:rsid w:val="00977828"/>
    <w:pPr>
      <w:spacing w:before="100" w:beforeAutospacing="1" w:after="100" w:afterAutospacing="1"/>
    </w:pPr>
    <w:rPr>
      <w:sz w:val="26"/>
      <w:szCs w:val="26"/>
    </w:rPr>
  </w:style>
  <w:style w:type="paragraph" w:customStyle="1" w:styleId="xl156">
    <w:name w:val="xl156"/>
    <w:basedOn w:val="a6"/>
    <w:rsid w:val="00977828"/>
    <w:pPr>
      <w:spacing w:before="100" w:beforeAutospacing="1" w:after="100" w:afterAutospacing="1"/>
    </w:pPr>
    <w:rPr>
      <w:sz w:val="26"/>
      <w:szCs w:val="26"/>
    </w:rPr>
  </w:style>
  <w:style w:type="paragraph" w:customStyle="1" w:styleId="xl157">
    <w:name w:val="xl157"/>
    <w:basedOn w:val="a6"/>
    <w:rsid w:val="00977828"/>
    <w:pPr>
      <w:spacing w:before="100" w:beforeAutospacing="1" w:after="100" w:afterAutospacing="1"/>
      <w:jc w:val="right"/>
    </w:pPr>
    <w:rPr>
      <w:b/>
      <w:bCs/>
      <w:sz w:val="26"/>
      <w:szCs w:val="26"/>
    </w:rPr>
  </w:style>
  <w:style w:type="paragraph" w:customStyle="1" w:styleId="xl158">
    <w:name w:val="xl158"/>
    <w:basedOn w:val="a6"/>
    <w:rsid w:val="00977828"/>
    <w:pPr>
      <w:spacing w:before="100" w:beforeAutospacing="1" w:after="100" w:afterAutospacing="1"/>
      <w:jc w:val="both"/>
    </w:pPr>
    <w:rPr>
      <w:b/>
      <w:bCs/>
      <w:sz w:val="26"/>
      <w:szCs w:val="26"/>
    </w:rPr>
  </w:style>
  <w:style w:type="paragraph" w:customStyle="1" w:styleId="xl159">
    <w:name w:val="xl159"/>
    <w:basedOn w:val="a6"/>
    <w:rsid w:val="00977828"/>
    <w:pPr>
      <w:spacing w:before="100" w:beforeAutospacing="1" w:after="100" w:afterAutospacing="1"/>
      <w:jc w:val="center"/>
    </w:pPr>
    <w:rPr>
      <w:b/>
      <w:bCs/>
      <w:sz w:val="26"/>
      <w:szCs w:val="26"/>
    </w:rPr>
  </w:style>
  <w:style w:type="paragraph" w:customStyle="1" w:styleId="xl160">
    <w:name w:val="xl160"/>
    <w:basedOn w:val="a6"/>
    <w:rsid w:val="00977828"/>
    <w:pPr>
      <w:spacing w:before="100" w:beforeAutospacing="1" w:after="100" w:afterAutospacing="1"/>
    </w:pPr>
    <w:rPr>
      <w:b/>
      <w:bCs/>
      <w:sz w:val="26"/>
      <w:szCs w:val="26"/>
    </w:rPr>
  </w:style>
  <w:style w:type="paragraph" w:customStyle="1" w:styleId="xl161">
    <w:name w:val="xl161"/>
    <w:basedOn w:val="a6"/>
    <w:rsid w:val="00977828"/>
    <w:pPr>
      <w:spacing w:before="100" w:beforeAutospacing="1" w:after="100" w:afterAutospacing="1"/>
      <w:jc w:val="both"/>
      <w:textAlignment w:val="center"/>
    </w:pPr>
    <w:rPr>
      <w:b/>
      <w:bCs/>
      <w:sz w:val="28"/>
      <w:szCs w:val="28"/>
    </w:rPr>
  </w:style>
  <w:style w:type="paragraph" w:customStyle="1" w:styleId="xl162">
    <w:name w:val="xl162"/>
    <w:basedOn w:val="a6"/>
    <w:rsid w:val="00977828"/>
    <w:pPr>
      <w:spacing w:before="100" w:beforeAutospacing="1" w:after="100" w:afterAutospacing="1"/>
      <w:textAlignment w:val="center"/>
    </w:pPr>
    <w:rPr>
      <w:b/>
      <w:bCs/>
      <w:sz w:val="26"/>
      <w:szCs w:val="26"/>
    </w:rPr>
  </w:style>
  <w:style w:type="paragraph" w:customStyle="1" w:styleId="xl163">
    <w:name w:val="xl163"/>
    <w:basedOn w:val="a6"/>
    <w:rsid w:val="00977828"/>
    <w:pPr>
      <w:spacing w:before="100" w:beforeAutospacing="1" w:after="100" w:afterAutospacing="1"/>
      <w:textAlignment w:val="top"/>
    </w:pPr>
    <w:rPr>
      <w:sz w:val="26"/>
      <w:szCs w:val="26"/>
    </w:rPr>
  </w:style>
  <w:style w:type="paragraph" w:customStyle="1" w:styleId="xl164">
    <w:name w:val="xl164"/>
    <w:basedOn w:val="a6"/>
    <w:rsid w:val="00977828"/>
    <w:pPr>
      <w:spacing w:before="100" w:beforeAutospacing="1" w:after="100" w:afterAutospacing="1"/>
      <w:textAlignment w:val="top"/>
    </w:pPr>
    <w:rPr>
      <w:sz w:val="26"/>
      <w:szCs w:val="26"/>
    </w:rPr>
  </w:style>
  <w:style w:type="paragraph" w:customStyle="1" w:styleId="xl165">
    <w:name w:val="xl165"/>
    <w:basedOn w:val="a6"/>
    <w:rsid w:val="00977828"/>
    <w:pPr>
      <w:spacing w:before="100" w:beforeAutospacing="1" w:after="100" w:afterAutospacing="1"/>
      <w:jc w:val="both"/>
    </w:pPr>
    <w:rPr>
      <w:rFonts w:ascii="Times New Roman CYR" w:hAnsi="Times New Roman CYR" w:cs="Times New Roman CYR"/>
      <w:b/>
      <w:bCs/>
      <w:color w:val="000000"/>
      <w:sz w:val="26"/>
      <w:szCs w:val="26"/>
    </w:rPr>
  </w:style>
  <w:style w:type="paragraph" w:customStyle="1" w:styleId="xl166">
    <w:name w:val="xl166"/>
    <w:basedOn w:val="a6"/>
    <w:rsid w:val="0097782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6"/>
    <w:rsid w:val="0097782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8">
    <w:name w:val="xl168"/>
    <w:basedOn w:val="a6"/>
    <w:rsid w:val="0097782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6"/>
    <w:rsid w:val="00977828"/>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0">
    <w:name w:val="xl170"/>
    <w:basedOn w:val="a6"/>
    <w:rsid w:val="0097782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6"/>
    <w:rsid w:val="0097782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2">
    <w:name w:val="xl172"/>
    <w:basedOn w:val="a6"/>
    <w:rsid w:val="0097782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6"/>
    <w:rsid w:val="00977828"/>
    <w:pPr>
      <w:spacing w:before="100" w:beforeAutospacing="1" w:after="100" w:afterAutospacing="1"/>
      <w:jc w:val="both"/>
      <w:textAlignment w:val="top"/>
    </w:pPr>
    <w:rPr>
      <w:b/>
      <w:bCs/>
      <w:sz w:val="26"/>
      <w:szCs w:val="26"/>
    </w:rPr>
  </w:style>
  <w:style w:type="paragraph" w:customStyle="1" w:styleId="xl174">
    <w:name w:val="xl174"/>
    <w:basedOn w:val="a6"/>
    <w:rsid w:val="00977828"/>
    <w:pPr>
      <w:spacing w:before="100" w:beforeAutospacing="1" w:after="100" w:afterAutospacing="1"/>
      <w:jc w:val="both"/>
    </w:pPr>
    <w:rPr>
      <w:b/>
      <w:bCs/>
      <w:sz w:val="26"/>
      <w:szCs w:val="26"/>
    </w:rPr>
  </w:style>
  <w:style w:type="paragraph" w:customStyle="1" w:styleId="xl175">
    <w:name w:val="xl175"/>
    <w:basedOn w:val="a6"/>
    <w:rsid w:val="00977828"/>
    <w:pPr>
      <w:spacing w:before="100" w:beforeAutospacing="1" w:after="100" w:afterAutospacing="1"/>
      <w:textAlignment w:val="center"/>
    </w:pPr>
    <w:rPr>
      <w:sz w:val="26"/>
      <w:szCs w:val="26"/>
    </w:rPr>
  </w:style>
  <w:style w:type="paragraph" w:customStyle="1" w:styleId="xl176">
    <w:name w:val="xl176"/>
    <w:basedOn w:val="a6"/>
    <w:rsid w:val="00977828"/>
    <w:pPr>
      <w:spacing w:before="100" w:beforeAutospacing="1" w:after="100" w:afterAutospacing="1"/>
    </w:pPr>
    <w:rPr>
      <w:sz w:val="26"/>
      <w:szCs w:val="26"/>
    </w:rPr>
  </w:style>
  <w:style w:type="paragraph" w:customStyle="1" w:styleId="xl177">
    <w:name w:val="xl177"/>
    <w:basedOn w:val="a6"/>
    <w:rsid w:val="00977828"/>
    <w:pPr>
      <w:spacing w:before="100" w:beforeAutospacing="1" w:after="100" w:afterAutospacing="1"/>
    </w:pPr>
    <w:rPr>
      <w:b/>
      <w:bCs/>
      <w:sz w:val="26"/>
      <w:szCs w:val="26"/>
    </w:rPr>
  </w:style>
  <w:style w:type="paragraph" w:customStyle="1" w:styleId="xl178">
    <w:name w:val="xl178"/>
    <w:basedOn w:val="a6"/>
    <w:rsid w:val="00977828"/>
    <w:pPr>
      <w:spacing w:before="100" w:beforeAutospacing="1" w:after="100" w:afterAutospacing="1"/>
      <w:jc w:val="both"/>
      <w:textAlignment w:val="top"/>
    </w:pPr>
    <w:rPr>
      <w:sz w:val="26"/>
      <w:szCs w:val="26"/>
    </w:rPr>
  </w:style>
  <w:style w:type="paragraph" w:customStyle="1" w:styleId="xl179">
    <w:name w:val="xl179"/>
    <w:basedOn w:val="a6"/>
    <w:rsid w:val="00977828"/>
    <w:pPr>
      <w:spacing w:before="100" w:beforeAutospacing="1" w:after="100" w:afterAutospacing="1"/>
      <w:jc w:val="both"/>
    </w:pPr>
    <w:rPr>
      <w:rFonts w:ascii="Times New Roman CYR" w:hAnsi="Times New Roman CYR" w:cs="Times New Roman CYR"/>
      <w:sz w:val="26"/>
      <w:szCs w:val="26"/>
    </w:rPr>
  </w:style>
  <w:style w:type="paragraph" w:customStyle="1" w:styleId="xl180">
    <w:name w:val="xl180"/>
    <w:basedOn w:val="a6"/>
    <w:rsid w:val="00977828"/>
    <w:pPr>
      <w:spacing w:before="100" w:beforeAutospacing="1" w:after="100" w:afterAutospacing="1"/>
      <w:jc w:val="center"/>
    </w:pPr>
    <w:rPr>
      <w:sz w:val="26"/>
      <w:szCs w:val="26"/>
    </w:rPr>
  </w:style>
  <w:style w:type="paragraph" w:customStyle="1" w:styleId="xl181">
    <w:name w:val="xl181"/>
    <w:basedOn w:val="a6"/>
    <w:rsid w:val="00977828"/>
    <w:pPr>
      <w:spacing w:before="100" w:beforeAutospacing="1" w:after="100" w:afterAutospacing="1"/>
      <w:jc w:val="both"/>
    </w:pPr>
    <w:rPr>
      <w:b/>
      <w:bCs/>
      <w:color w:val="000000"/>
      <w:sz w:val="26"/>
      <w:szCs w:val="26"/>
    </w:rPr>
  </w:style>
  <w:style w:type="paragraph" w:customStyle="1" w:styleId="xl182">
    <w:name w:val="xl182"/>
    <w:basedOn w:val="a6"/>
    <w:rsid w:val="00977828"/>
    <w:pPr>
      <w:spacing w:before="100" w:beforeAutospacing="1" w:after="100" w:afterAutospacing="1"/>
      <w:jc w:val="both"/>
    </w:pPr>
    <w:rPr>
      <w:color w:val="000000"/>
      <w:sz w:val="26"/>
      <w:szCs w:val="26"/>
    </w:rPr>
  </w:style>
  <w:style w:type="paragraph" w:customStyle="1" w:styleId="xl183">
    <w:name w:val="xl183"/>
    <w:basedOn w:val="a6"/>
    <w:rsid w:val="00977828"/>
    <w:pPr>
      <w:spacing w:before="100" w:beforeAutospacing="1" w:after="100" w:afterAutospacing="1"/>
      <w:jc w:val="both"/>
      <w:textAlignment w:val="top"/>
    </w:pPr>
    <w:rPr>
      <w:b/>
      <w:bCs/>
      <w:color w:val="000000"/>
      <w:sz w:val="26"/>
      <w:szCs w:val="26"/>
    </w:rPr>
  </w:style>
  <w:style w:type="paragraph" w:customStyle="1" w:styleId="xl184">
    <w:name w:val="xl184"/>
    <w:basedOn w:val="a6"/>
    <w:rsid w:val="00977828"/>
    <w:pPr>
      <w:spacing w:before="100" w:beforeAutospacing="1" w:after="100" w:afterAutospacing="1"/>
      <w:jc w:val="both"/>
      <w:textAlignment w:val="top"/>
    </w:pPr>
    <w:rPr>
      <w:sz w:val="26"/>
      <w:szCs w:val="26"/>
    </w:rPr>
  </w:style>
  <w:style w:type="paragraph" w:customStyle="1" w:styleId="xl185">
    <w:name w:val="xl185"/>
    <w:basedOn w:val="a6"/>
    <w:rsid w:val="00977828"/>
    <w:pPr>
      <w:spacing w:before="100" w:beforeAutospacing="1" w:after="100" w:afterAutospacing="1"/>
      <w:jc w:val="center"/>
    </w:pPr>
    <w:rPr>
      <w:b/>
      <w:bCs/>
      <w:sz w:val="26"/>
      <w:szCs w:val="26"/>
    </w:rPr>
  </w:style>
  <w:style w:type="paragraph" w:customStyle="1" w:styleId="xl186">
    <w:name w:val="xl186"/>
    <w:basedOn w:val="a6"/>
    <w:rsid w:val="00977828"/>
    <w:pPr>
      <w:spacing w:before="100" w:beforeAutospacing="1" w:after="100" w:afterAutospacing="1"/>
      <w:jc w:val="both"/>
      <w:textAlignment w:val="top"/>
    </w:pPr>
    <w:rPr>
      <w:b/>
      <w:bCs/>
      <w:sz w:val="26"/>
      <w:szCs w:val="26"/>
    </w:rPr>
  </w:style>
  <w:style w:type="paragraph" w:customStyle="1" w:styleId="xl187">
    <w:name w:val="xl187"/>
    <w:basedOn w:val="a6"/>
    <w:rsid w:val="00977828"/>
    <w:pPr>
      <w:spacing w:before="100" w:beforeAutospacing="1" w:after="100" w:afterAutospacing="1"/>
      <w:jc w:val="both"/>
    </w:pPr>
    <w:rPr>
      <w:sz w:val="26"/>
      <w:szCs w:val="26"/>
    </w:rPr>
  </w:style>
  <w:style w:type="paragraph" w:customStyle="1" w:styleId="xl188">
    <w:name w:val="xl188"/>
    <w:basedOn w:val="a6"/>
    <w:rsid w:val="00977828"/>
    <w:pPr>
      <w:spacing w:before="100" w:beforeAutospacing="1" w:after="100" w:afterAutospacing="1"/>
      <w:jc w:val="both"/>
      <w:textAlignment w:val="top"/>
    </w:pPr>
    <w:rPr>
      <w:b/>
      <w:bCs/>
      <w:color w:val="000000"/>
      <w:sz w:val="26"/>
      <w:szCs w:val="26"/>
    </w:rPr>
  </w:style>
  <w:style w:type="paragraph" w:customStyle="1" w:styleId="xl189">
    <w:name w:val="xl189"/>
    <w:basedOn w:val="a6"/>
    <w:rsid w:val="00977828"/>
    <w:pPr>
      <w:spacing w:before="100" w:beforeAutospacing="1" w:after="100" w:afterAutospacing="1"/>
      <w:jc w:val="center"/>
    </w:pPr>
    <w:rPr>
      <w:b/>
      <w:bCs/>
      <w:sz w:val="26"/>
      <w:szCs w:val="26"/>
    </w:rPr>
  </w:style>
  <w:style w:type="paragraph" w:customStyle="1" w:styleId="xl190">
    <w:name w:val="xl190"/>
    <w:basedOn w:val="a6"/>
    <w:rsid w:val="00977828"/>
    <w:pPr>
      <w:spacing w:before="100" w:beforeAutospacing="1" w:after="100" w:afterAutospacing="1"/>
      <w:jc w:val="center"/>
    </w:pPr>
    <w:rPr>
      <w:sz w:val="26"/>
      <w:szCs w:val="26"/>
    </w:rPr>
  </w:style>
  <w:style w:type="paragraph" w:customStyle="1" w:styleId="xl191">
    <w:name w:val="xl191"/>
    <w:basedOn w:val="a6"/>
    <w:rsid w:val="00977828"/>
    <w:pPr>
      <w:spacing w:before="100" w:beforeAutospacing="1" w:after="100" w:afterAutospacing="1"/>
      <w:jc w:val="both"/>
      <w:textAlignment w:val="center"/>
    </w:pPr>
    <w:rPr>
      <w:b/>
      <w:bCs/>
      <w:sz w:val="26"/>
      <w:szCs w:val="26"/>
    </w:rPr>
  </w:style>
  <w:style w:type="paragraph" w:customStyle="1" w:styleId="xl192">
    <w:name w:val="xl192"/>
    <w:basedOn w:val="a6"/>
    <w:rsid w:val="00977828"/>
    <w:pPr>
      <w:spacing w:before="100" w:beforeAutospacing="1" w:after="100" w:afterAutospacing="1"/>
      <w:jc w:val="both"/>
      <w:textAlignment w:val="top"/>
    </w:pPr>
    <w:rPr>
      <w:color w:val="000000"/>
      <w:sz w:val="26"/>
      <w:szCs w:val="26"/>
    </w:rPr>
  </w:style>
  <w:style w:type="paragraph" w:customStyle="1" w:styleId="xl193">
    <w:name w:val="xl193"/>
    <w:basedOn w:val="a6"/>
    <w:rsid w:val="00977828"/>
    <w:pPr>
      <w:spacing w:before="100" w:beforeAutospacing="1" w:after="100" w:afterAutospacing="1"/>
      <w:jc w:val="both"/>
      <w:textAlignment w:val="top"/>
    </w:pPr>
    <w:rPr>
      <w:sz w:val="26"/>
      <w:szCs w:val="26"/>
    </w:rPr>
  </w:style>
  <w:style w:type="paragraph" w:customStyle="1" w:styleId="xl194">
    <w:name w:val="xl194"/>
    <w:basedOn w:val="a6"/>
    <w:rsid w:val="00977828"/>
    <w:pPr>
      <w:spacing w:before="100" w:beforeAutospacing="1" w:after="100" w:afterAutospacing="1"/>
      <w:jc w:val="both"/>
    </w:pPr>
    <w:rPr>
      <w:b/>
      <w:bCs/>
      <w:sz w:val="26"/>
      <w:szCs w:val="26"/>
    </w:rPr>
  </w:style>
  <w:style w:type="paragraph" w:customStyle="1" w:styleId="xl195">
    <w:name w:val="xl195"/>
    <w:basedOn w:val="a6"/>
    <w:rsid w:val="00977828"/>
    <w:pPr>
      <w:spacing w:before="100" w:beforeAutospacing="1" w:after="100" w:afterAutospacing="1"/>
      <w:jc w:val="both"/>
    </w:pPr>
    <w:rPr>
      <w:color w:val="000000"/>
      <w:sz w:val="26"/>
      <w:szCs w:val="26"/>
    </w:rPr>
  </w:style>
  <w:style w:type="paragraph" w:customStyle="1" w:styleId="xl196">
    <w:name w:val="xl196"/>
    <w:basedOn w:val="a6"/>
    <w:rsid w:val="00977828"/>
    <w:pPr>
      <w:spacing w:before="100" w:beforeAutospacing="1" w:after="100" w:afterAutospacing="1"/>
    </w:pPr>
    <w:rPr>
      <w:sz w:val="26"/>
      <w:szCs w:val="26"/>
    </w:rPr>
  </w:style>
  <w:style w:type="paragraph" w:customStyle="1" w:styleId="xl197">
    <w:name w:val="xl197"/>
    <w:basedOn w:val="a6"/>
    <w:rsid w:val="00977828"/>
    <w:pPr>
      <w:spacing w:before="100" w:beforeAutospacing="1" w:after="100" w:afterAutospacing="1"/>
      <w:jc w:val="both"/>
    </w:pPr>
    <w:rPr>
      <w:b/>
      <w:bCs/>
      <w:color w:val="000000"/>
      <w:sz w:val="26"/>
      <w:szCs w:val="26"/>
    </w:rPr>
  </w:style>
  <w:style w:type="paragraph" w:customStyle="1" w:styleId="xl198">
    <w:name w:val="xl198"/>
    <w:basedOn w:val="a6"/>
    <w:rsid w:val="00977828"/>
    <w:pPr>
      <w:spacing w:before="100" w:beforeAutospacing="1" w:after="100" w:afterAutospacing="1"/>
      <w:jc w:val="both"/>
    </w:pPr>
    <w:rPr>
      <w:sz w:val="26"/>
      <w:szCs w:val="26"/>
    </w:rPr>
  </w:style>
  <w:style w:type="paragraph" w:customStyle="1" w:styleId="xl199">
    <w:name w:val="xl199"/>
    <w:basedOn w:val="a6"/>
    <w:rsid w:val="00977828"/>
    <w:pPr>
      <w:spacing w:before="100" w:beforeAutospacing="1" w:after="100" w:afterAutospacing="1"/>
      <w:jc w:val="center"/>
    </w:pPr>
    <w:rPr>
      <w:sz w:val="26"/>
      <w:szCs w:val="26"/>
    </w:rPr>
  </w:style>
  <w:style w:type="paragraph" w:customStyle="1" w:styleId="xl200">
    <w:name w:val="xl200"/>
    <w:basedOn w:val="a6"/>
    <w:rsid w:val="00977828"/>
    <w:pPr>
      <w:spacing w:before="100" w:beforeAutospacing="1" w:after="100" w:afterAutospacing="1"/>
      <w:jc w:val="center"/>
    </w:pPr>
    <w:rPr>
      <w:sz w:val="26"/>
      <w:szCs w:val="26"/>
    </w:rPr>
  </w:style>
  <w:style w:type="paragraph" w:customStyle="1" w:styleId="xl201">
    <w:name w:val="xl201"/>
    <w:basedOn w:val="a6"/>
    <w:rsid w:val="00977828"/>
    <w:pPr>
      <w:spacing w:before="100" w:beforeAutospacing="1" w:after="100" w:afterAutospacing="1"/>
    </w:pPr>
    <w:rPr>
      <w:b/>
      <w:bCs/>
      <w:sz w:val="26"/>
      <w:szCs w:val="26"/>
    </w:rPr>
  </w:style>
  <w:style w:type="paragraph" w:customStyle="1" w:styleId="xl202">
    <w:name w:val="xl202"/>
    <w:basedOn w:val="a6"/>
    <w:rsid w:val="00977828"/>
    <w:pPr>
      <w:spacing w:before="100" w:beforeAutospacing="1" w:after="100" w:afterAutospacing="1"/>
      <w:textAlignment w:val="top"/>
    </w:pPr>
    <w:rPr>
      <w:sz w:val="26"/>
      <w:szCs w:val="26"/>
    </w:rPr>
  </w:style>
  <w:style w:type="paragraph" w:customStyle="1" w:styleId="xl203">
    <w:name w:val="xl203"/>
    <w:basedOn w:val="a6"/>
    <w:rsid w:val="00977828"/>
    <w:pPr>
      <w:spacing w:before="100" w:beforeAutospacing="1" w:after="100" w:afterAutospacing="1"/>
    </w:pPr>
    <w:rPr>
      <w:sz w:val="26"/>
      <w:szCs w:val="26"/>
    </w:rPr>
  </w:style>
  <w:style w:type="paragraph" w:customStyle="1" w:styleId="xl204">
    <w:name w:val="xl204"/>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05">
    <w:name w:val="xl20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6"/>
    <w:rsid w:val="00977828"/>
    <w:pPr>
      <w:spacing w:before="100" w:beforeAutospacing="1" w:after="100" w:afterAutospacing="1"/>
    </w:pPr>
    <w:rPr>
      <w:sz w:val="26"/>
      <w:szCs w:val="26"/>
    </w:rPr>
  </w:style>
  <w:style w:type="paragraph" w:customStyle="1" w:styleId="xl208">
    <w:name w:val="xl208"/>
    <w:basedOn w:val="a6"/>
    <w:rsid w:val="00977828"/>
    <w:pPr>
      <w:spacing w:before="100" w:beforeAutospacing="1" w:after="100" w:afterAutospacing="1"/>
      <w:textAlignment w:val="center"/>
    </w:pPr>
    <w:rPr>
      <w:b/>
      <w:bCs/>
      <w:sz w:val="26"/>
      <w:szCs w:val="26"/>
    </w:rPr>
  </w:style>
  <w:style w:type="paragraph" w:customStyle="1" w:styleId="xl209">
    <w:name w:val="xl209"/>
    <w:basedOn w:val="a6"/>
    <w:rsid w:val="00977828"/>
    <w:pPr>
      <w:spacing w:before="100" w:beforeAutospacing="1" w:after="100" w:afterAutospacing="1"/>
      <w:jc w:val="both"/>
    </w:pPr>
    <w:rPr>
      <w:b/>
      <w:bCs/>
      <w:sz w:val="26"/>
      <w:szCs w:val="26"/>
    </w:rPr>
  </w:style>
  <w:style w:type="paragraph" w:styleId="afff5">
    <w:name w:val="footnote text"/>
    <w:aliases w:val=" Знак,Table_Footnote_last Знак,Table_Footnote_last Знак Знак,Table_Footnote_last"/>
    <w:basedOn w:val="a6"/>
    <w:link w:val="afff6"/>
    <w:unhideWhenUsed/>
    <w:rsid w:val="00977828"/>
    <w:rPr>
      <w:sz w:val="20"/>
      <w:szCs w:val="20"/>
    </w:rPr>
  </w:style>
  <w:style w:type="character" w:customStyle="1" w:styleId="afff6">
    <w:name w:val="Текст сноски Знак"/>
    <w:aliases w:val=" Знак Знак,Table_Footnote_last Знак Знак1,Table_Footnote_last Знак Знак Знак,Table_Footnote_last Знак1"/>
    <w:basedOn w:val="a7"/>
    <w:link w:val="afff5"/>
    <w:rsid w:val="00977828"/>
    <w:rPr>
      <w:rFonts w:ascii="Times New Roman" w:eastAsia="Times New Roman" w:hAnsi="Times New Roman" w:cs="Times New Roman"/>
      <w:sz w:val="20"/>
      <w:szCs w:val="20"/>
      <w:lang w:eastAsia="ru-RU"/>
    </w:rPr>
  </w:style>
  <w:style w:type="character" w:styleId="afff7">
    <w:name w:val="footnote reference"/>
    <w:aliases w:val="Знак сноски 1,Знак сноски-FN,Ciae niinee-FN,Referencia nota al pie"/>
    <w:rsid w:val="00977828"/>
    <w:rPr>
      <w:vertAlign w:val="superscript"/>
    </w:rPr>
  </w:style>
  <w:style w:type="paragraph" w:styleId="afff8">
    <w:name w:val="TOC Heading"/>
    <w:basedOn w:val="1"/>
    <w:next w:val="a6"/>
    <w:uiPriority w:val="39"/>
    <w:unhideWhenUsed/>
    <w:qFormat/>
    <w:rsid w:val="00977828"/>
    <w:pPr>
      <w:keepLines/>
      <w:numPr>
        <w:numId w:val="0"/>
      </w:numPr>
      <w:spacing w:before="480" w:after="0" w:line="276" w:lineRule="auto"/>
      <w:outlineLvl w:val="9"/>
    </w:pPr>
    <w:rPr>
      <w:rFonts w:ascii="Cambria" w:hAnsi="Cambria" w:cs="Times New Roman"/>
      <w:color w:val="365F91"/>
      <w:kern w:val="0"/>
      <w:sz w:val="28"/>
      <w:szCs w:val="28"/>
      <w:lang w:val="x-none" w:eastAsia="en-US"/>
    </w:rPr>
  </w:style>
  <w:style w:type="paragraph" w:customStyle="1" w:styleId="afff9">
    <w:name w:val="Для записок"/>
    <w:basedOn w:val="a6"/>
    <w:link w:val="1fe"/>
    <w:rsid w:val="00977828"/>
    <w:pPr>
      <w:spacing w:after="100"/>
      <w:ind w:firstLine="720"/>
      <w:jc w:val="both"/>
    </w:pPr>
    <w:rPr>
      <w:szCs w:val="20"/>
      <w:lang w:val="x-none"/>
    </w:rPr>
  </w:style>
  <w:style w:type="character" w:customStyle="1" w:styleId="1fe">
    <w:name w:val="Для записок Знак1"/>
    <w:link w:val="afff9"/>
    <w:rsid w:val="00977828"/>
    <w:rPr>
      <w:rFonts w:ascii="Times New Roman" w:eastAsia="Times New Roman" w:hAnsi="Times New Roman" w:cs="Times New Roman"/>
      <w:sz w:val="24"/>
      <w:szCs w:val="20"/>
      <w:lang w:val="x-none" w:eastAsia="ru-RU"/>
    </w:rPr>
  </w:style>
  <w:style w:type="paragraph" w:customStyle="1" w:styleId="afffa">
    <w:name w:val="Для записок Знак Знак"/>
    <w:basedOn w:val="a6"/>
    <w:link w:val="afffb"/>
    <w:rsid w:val="00977828"/>
    <w:pPr>
      <w:spacing w:before="120"/>
      <w:ind w:firstLine="708"/>
      <w:jc w:val="both"/>
    </w:pPr>
    <w:rPr>
      <w:lang w:val="x-none"/>
    </w:rPr>
  </w:style>
  <w:style w:type="character" w:customStyle="1" w:styleId="afffb">
    <w:name w:val="Для записок Знак Знак Знак"/>
    <w:link w:val="afffa"/>
    <w:rsid w:val="00977828"/>
    <w:rPr>
      <w:rFonts w:ascii="Times New Roman" w:eastAsia="Times New Roman" w:hAnsi="Times New Roman" w:cs="Times New Roman"/>
      <w:sz w:val="24"/>
      <w:szCs w:val="24"/>
      <w:lang w:val="x-none" w:eastAsia="ru-RU"/>
    </w:rPr>
  </w:style>
  <w:style w:type="paragraph" w:styleId="aff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Название"/>
    <w:basedOn w:val="2f"/>
    <w:next w:val="afffd"/>
    <w:qFormat/>
    <w:rsid w:val="00977828"/>
    <w:rPr>
      <w:rFonts w:cs="Times New Roman"/>
      <w:lang w:val="x-none"/>
    </w:rPr>
  </w:style>
  <w:style w:type="character" w:styleId="afffe">
    <w:name w:val="Strong"/>
    <w:uiPriority w:val="22"/>
    <w:qFormat/>
    <w:rsid w:val="00977828"/>
    <w:rPr>
      <w:b/>
      <w:bCs/>
    </w:rPr>
  </w:style>
  <w:style w:type="paragraph" w:customStyle="1" w:styleId="affff">
    <w:name w:val="Для записок Знак"/>
    <w:basedOn w:val="a6"/>
    <w:rsid w:val="00977828"/>
    <w:pPr>
      <w:spacing w:before="120"/>
      <w:ind w:firstLine="708"/>
      <w:jc w:val="both"/>
    </w:pPr>
    <w:rPr>
      <w:szCs w:val="20"/>
    </w:rPr>
  </w:style>
  <w:style w:type="character" w:customStyle="1" w:styleId="WW8Num4z0">
    <w:name w:val="WW8Num4z0"/>
    <w:rsid w:val="00977828"/>
    <w:rPr>
      <w:rFonts w:ascii="Symbol" w:hAnsi="Symbol"/>
    </w:rPr>
  </w:style>
  <w:style w:type="character" w:customStyle="1" w:styleId="WW8Num5z0">
    <w:name w:val="WW8Num5z0"/>
    <w:rsid w:val="00977828"/>
    <w:rPr>
      <w:rFonts w:ascii="Times New Roman" w:hAnsi="Times New Roman" w:cs="Times New Roman"/>
    </w:rPr>
  </w:style>
  <w:style w:type="character" w:customStyle="1" w:styleId="WW8Num7z0">
    <w:name w:val="WW8Num7z0"/>
    <w:rsid w:val="00977828"/>
    <w:rPr>
      <w:rFonts w:ascii="Symbol" w:hAnsi="Symbol"/>
    </w:rPr>
  </w:style>
  <w:style w:type="character" w:customStyle="1" w:styleId="WW8Num8z0">
    <w:name w:val="WW8Num8z0"/>
    <w:rsid w:val="00977828"/>
    <w:rPr>
      <w:rFonts w:ascii="Times New Roman" w:hAnsi="Times New Roman" w:cs="Times New Roman"/>
    </w:rPr>
  </w:style>
  <w:style w:type="character" w:customStyle="1" w:styleId="WW8Num9z0">
    <w:name w:val="WW8Num9z0"/>
    <w:rsid w:val="00977828"/>
    <w:rPr>
      <w:rFonts w:ascii="Times New Roman" w:hAnsi="Times New Roman" w:cs="Times New Roman"/>
    </w:rPr>
  </w:style>
  <w:style w:type="character" w:customStyle="1" w:styleId="WW8Num10z0">
    <w:name w:val="WW8Num10z0"/>
    <w:rsid w:val="00977828"/>
    <w:rPr>
      <w:rFonts w:ascii="Symbol" w:hAnsi="Symbol"/>
    </w:rPr>
  </w:style>
  <w:style w:type="character" w:customStyle="1" w:styleId="WW8Num11z0">
    <w:name w:val="WW8Num11z0"/>
    <w:rsid w:val="00977828"/>
    <w:rPr>
      <w:rFonts w:ascii="Times New Roman" w:hAnsi="Times New Roman"/>
    </w:rPr>
  </w:style>
  <w:style w:type="character" w:customStyle="1" w:styleId="WW8Num12z0">
    <w:name w:val="WW8Num12z0"/>
    <w:rsid w:val="00977828"/>
    <w:rPr>
      <w:rFonts w:ascii="Times New Roman" w:eastAsia="Times New Roman" w:hAnsi="Times New Roman" w:cs="Times New Roman"/>
    </w:rPr>
  </w:style>
  <w:style w:type="character" w:customStyle="1" w:styleId="WW8Num13z0">
    <w:name w:val="WW8Num13z0"/>
    <w:rsid w:val="00977828"/>
    <w:rPr>
      <w:rFonts w:ascii="Symbol" w:hAnsi="Symbol"/>
    </w:rPr>
  </w:style>
  <w:style w:type="character" w:customStyle="1" w:styleId="WW8Num14z0">
    <w:name w:val="WW8Num14z0"/>
    <w:rsid w:val="00977828"/>
    <w:rPr>
      <w:rFonts w:ascii="Arial" w:hAnsi="Arial"/>
    </w:rPr>
  </w:style>
  <w:style w:type="character" w:customStyle="1" w:styleId="WW8Num14z1">
    <w:name w:val="WW8Num14z1"/>
    <w:rsid w:val="00977828"/>
    <w:rPr>
      <w:rFonts w:ascii="Courier New" w:hAnsi="Courier New" w:cs="Courier New"/>
    </w:rPr>
  </w:style>
  <w:style w:type="character" w:customStyle="1" w:styleId="WW8Num14z2">
    <w:name w:val="WW8Num14z2"/>
    <w:rsid w:val="00977828"/>
    <w:rPr>
      <w:rFonts w:ascii="Wingdings" w:hAnsi="Wingdings"/>
    </w:rPr>
  </w:style>
  <w:style w:type="character" w:customStyle="1" w:styleId="WW8Num15z0">
    <w:name w:val="WW8Num15z0"/>
    <w:rsid w:val="00977828"/>
    <w:rPr>
      <w:rFonts w:ascii="Symbol" w:hAnsi="Symbol"/>
    </w:rPr>
  </w:style>
  <w:style w:type="character" w:customStyle="1" w:styleId="WW8Num15z1">
    <w:name w:val="WW8Num15z1"/>
    <w:rsid w:val="00977828"/>
    <w:rPr>
      <w:rFonts w:ascii="Courier New" w:hAnsi="Courier New" w:cs="Courier New"/>
    </w:rPr>
  </w:style>
  <w:style w:type="character" w:customStyle="1" w:styleId="WW8Num15z2">
    <w:name w:val="WW8Num15z2"/>
    <w:rsid w:val="00977828"/>
    <w:rPr>
      <w:rFonts w:ascii="Wingdings" w:hAnsi="Wingdings"/>
    </w:rPr>
  </w:style>
  <w:style w:type="character" w:customStyle="1" w:styleId="WW8Num16z0">
    <w:name w:val="WW8Num16z0"/>
    <w:rsid w:val="00977828"/>
    <w:rPr>
      <w:rFonts w:ascii="Symbol" w:hAnsi="Symbol"/>
      <w:sz w:val="24"/>
    </w:rPr>
  </w:style>
  <w:style w:type="character" w:customStyle="1" w:styleId="WW8Num16z1">
    <w:name w:val="WW8Num16z1"/>
    <w:rsid w:val="00977828"/>
    <w:rPr>
      <w:rFonts w:ascii="Courier New" w:hAnsi="Courier New" w:cs="Courier New"/>
    </w:rPr>
  </w:style>
  <w:style w:type="character" w:customStyle="1" w:styleId="WW8Num16z2">
    <w:name w:val="WW8Num16z2"/>
    <w:rsid w:val="00977828"/>
    <w:rPr>
      <w:rFonts w:ascii="Wingdings" w:hAnsi="Wingdings"/>
    </w:rPr>
  </w:style>
  <w:style w:type="character" w:customStyle="1" w:styleId="WW8Num17z1">
    <w:name w:val="WW8Num17z1"/>
    <w:rsid w:val="00977828"/>
    <w:rPr>
      <w:rFonts w:ascii="Courier New" w:hAnsi="Courier New" w:cs="Courier New"/>
    </w:rPr>
  </w:style>
  <w:style w:type="character" w:customStyle="1" w:styleId="WW8Num18z0">
    <w:name w:val="WW8Num18z0"/>
    <w:rsid w:val="00977828"/>
    <w:rPr>
      <w:rFonts w:ascii="Symbol" w:hAnsi="Symbol"/>
    </w:rPr>
  </w:style>
  <w:style w:type="character" w:customStyle="1" w:styleId="WW8Num19z0">
    <w:name w:val="WW8Num19z0"/>
    <w:rsid w:val="00977828"/>
    <w:rPr>
      <w:rFonts w:ascii="Symbol" w:hAnsi="Symbol" w:cs="Times New Roman"/>
      <w:color w:val="000000"/>
    </w:rPr>
  </w:style>
  <w:style w:type="character" w:customStyle="1" w:styleId="WW8Num20z0">
    <w:name w:val="WW8Num20z0"/>
    <w:rsid w:val="00977828"/>
    <w:rPr>
      <w:rFonts w:ascii="Symbol" w:hAnsi="Symbol"/>
    </w:rPr>
  </w:style>
  <w:style w:type="character" w:customStyle="1" w:styleId="WW8Num21z0">
    <w:name w:val="WW8Num21z0"/>
    <w:rsid w:val="00977828"/>
    <w:rPr>
      <w:rFonts w:ascii="Times New Roman" w:eastAsia="Times New Roman" w:hAnsi="Times New Roman" w:cs="Times New Roman"/>
    </w:rPr>
  </w:style>
  <w:style w:type="character" w:customStyle="1" w:styleId="WW8Num22z0">
    <w:name w:val="WW8Num22z0"/>
    <w:rsid w:val="00977828"/>
    <w:rPr>
      <w:rFonts w:ascii="Symbol" w:hAnsi="Symbol"/>
    </w:rPr>
  </w:style>
  <w:style w:type="character" w:customStyle="1" w:styleId="WW8Num23z0">
    <w:name w:val="WW8Num23z0"/>
    <w:rsid w:val="00977828"/>
    <w:rPr>
      <w:rFonts w:ascii="Arial" w:hAnsi="Arial"/>
    </w:rPr>
  </w:style>
  <w:style w:type="character" w:customStyle="1" w:styleId="WW8Num24z0">
    <w:name w:val="WW8Num24z0"/>
    <w:rsid w:val="00977828"/>
    <w:rPr>
      <w:rFonts w:ascii="Symbol" w:hAnsi="Symbol" w:cs="StarSymbol"/>
      <w:sz w:val="18"/>
      <w:szCs w:val="18"/>
    </w:rPr>
  </w:style>
  <w:style w:type="character" w:customStyle="1" w:styleId="WW8Num25z0">
    <w:name w:val="WW8Num25z0"/>
    <w:rsid w:val="00977828"/>
    <w:rPr>
      <w:rFonts w:ascii="Symbol" w:hAnsi="Symbol" w:cs="StarSymbol"/>
      <w:sz w:val="18"/>
      <w:szCs w:val="18"/>
    </w:rPr>
  </w:style>
  <w:style w:type="character" w:customStyle="1" w:styleId="WW8Num26z0">
    <w:name w:val="WW8Num26z0"/>
    <w:rsid w:val="00977828"/>
    <w:rPr>
      <w:rFonts w:ascii="Symbol" w:hAnsi="Symbol"/>
    </w:rPr>
  </w:style>
  <w:style w:type="character" w:customStyle="1" w:styleId="WW8Num27z0">
    <w:name w:val="WW8Num27z0"/>
    <w:rsid w:val="00977828"/>
    <w:rPr>
      <w:rFonts w:ascii="Times New Roman" w:hAnsi="Times New Roman" w:cs="Times New Roman"/>
    </w:rPr>
  </w:style>
  <w:style w:type="character" w:customStyle="1" w:styleId="WW8Num28z0">
    <w:name w:val="WW8Num28z0"/>
    <w:rsid w:val="00977828"/>
    <w:rPr>
      <w:rFonts w:ascii="Times New Roman" w:hAnsi="Times New Roman" w:cs="Times New Roman"/>
    </w:rPr>
  </w:style>
  <w:style w:type="character" w:customStyle="1" w:styleId="WW8Num29z0">
    <w:name w:val="WW8Num29z0"/>
    <w:rsid w:val="00977828"/>
    <w:rPr>
      <w:rFonts w:ascii="Times New Roman" w:hAnsi="Times New Roman" w:cs="Times New Roman"/>
    </w:rPr>
  </w:style>
  <w:style w:type="character" w:customStyle="1" w:styleId="WW8Num30z0">
    <w:name w:val="WW8Num30z0"/>
    <w:rsid w:val="00977828"/>
    <w:rPr>
      <w:rFonts w:ascii="Times New Roman" w:hAnsi="Times New Roman" w:cs="Times New Roman"/>
    </w:rPr>
  </w:style>
  <w:style w:type="character" w:customStyle="1" w:styleId="WW8Num31z0">
    <w:name w:val="WW8Num31z0"/>
    <w:rsid w:val="00977828"/>
    <w:rPr>
      <w:rFonts w:ascii="Times New Roman" w:hAnsi="Times New Roman" w:cs="Times New Roman"/>
    </w:rPr>
  </w:style>
  <w:style w:type="character" w:customStyle="1" w:styleId="WW8Num32z0">
    <w:name w:val="WW8Num32z0"/>
    <w:rsid w:val="00977828"/>
    <w:rPr>
      <w:rFonts w:ascii="Times New Roman" w:hAnsi="Times New Roman" w:cs="Times New Roman"/>
    </w:rPr>
  </w:style>
  <w:style w:type="character" w:customStyle="1" w:styleId="WW8Num33z0">
    <w:name w:val="WW8Num33z0"/>
    <w:rsid w:val="00977828"/>
    <w:rPr>
      <w:rFonts w:ascii="Times New Roman" w:hAnsi="Times New Roman" w:cs="Times New Roman"/>
    </w:rPr>
  </w:style>
  <w:style w:type="character" w:customStyle="1" w:styleId="WW8Num34z0">
    <w:name w:val="WW8Num34z0"/>
    <w:rsid w:val="00977828"/>
    <w:rPr>
      <w:rFonts w:ascii="Symbol" w:hAnsi="Symbol"/>
    </w:rPr>
  </w:style>
  <w:style w:type="character" w:customStyle="1" w:styleId="WW8Num35z0">
    <w:name w:val="WW8Num35z0"/>
    <w:rsid w:val="00977828"/>
    <w:rPr>
      <w:rFonts w:ascii="Symbol" w:hAnsi="Symbol"/>
    </w:rPr>
  </w:style>
  <w:style w:type="character" w:customStyle="1" w:styleId="WW8Num36z0">
    <w:name w:val="WW8Num36z0"/>
    <w:rsid w:val="00977828"/>
    <w:rPr>
      <w:rFonts w:ascii="Symbol" w:hAnsi="Symbol"/>
    </w:rPr>
  </w:style>
  <w:style w:type="character" w:customStyle="1" w:styleId="WW8Num37z0">
    <w:name w:val="WW8Num37z0"/>
    <w:rsid w:val="00977828"/>
    <w:rPr>
      <w:rFonts w:ascii="Symbol" w:hAnsi="Symbol"/>
    </w:rPr>
  </w:style>
  <w:style w:type="character" w:customStyle="1" w:styleId="WW8Num38z0">
    <w:name w:val="WW8Num38z0"/>
    <w:rsid w:val="00977828"/>
    <w:rPr>
      <w:rFonts w:ascii="Symbol" w:hAnsi="Symbol"/>
    </w:rPr>
  </w:style>
  <w:style w:type="character" w:customStyle="1" w:styleId="WW8Num39z0">
    <w:name w:val="WW8Num39z0"/>
    <w:rsid w:val="00977828"/>
    <w:rPr>
      <w:rFonts w:ascii="Symbol" w:hAnsi="Symbol"/>
      <w:sz w:val="24"/>
    </w:rPr>
  </w:style>
  <w:style w:type="character" w:customStyle="1" w:styleId="WW8Num40z0">
    <w:name w:val="WW8Num40z0"/>
    <w:rsid w:val="00977828"/>
    <w:rPr>
      <w:rFonts w:ascii="Symbol" w:hAnsi="Symbol"/>
      <w:sz w:val="24"/>
    </w:rPr>
  </w:style>
  <w:style w:type="character" w:customStyle="1" w:styleId="WW8Num41z0">
    <w:name w:val="WW8Num41z0"/>
    <w:rsid w:val="00977828"/>
    <w:rPr>
      <w:rFonts w:ascii="Symbol" w:hAnsi="Symbol" w:cs="Times New Roman"/>
    </w:rPr>
  </w:style>
  <w:style w:type="character" w:customStyle="1" w:styleId="WW8Num42z0">
    <w:name w:val="WW8Num42z0"/>
    <w:rsid w:val="00977828"/>
    <w:rPr>
      <w:rFonts w:ascii="Symbol" w:hAnsi="Symbol" w:cs="Times New Roman"/>
    </w:rPr>
  </w:style>
  <w:style w:type="character" w:customStyle="1" w:styleId="WW8Num43z0">
    <w:name w:val="WW8Num43z0"/>
    <w:rsid w:val="00977828"/>
    <w:rPr>
      <w:rFonts w:ascii="Symbol" w:hAnsi="Symbol" w:cs="Times New Roman"/>
      <w:color w:val="000000"/>
    </w:rPr>
  </w:style>
  <w:style w:type="character" w:customStyle="1" w:styleId="WW8Num44z0">
    <w:name w:val="WW8Num44z0"/>
    <w:rsid w:val="00977828"/>
    <w:rPr>
      <w:rFonts w:ascii="Symbol" w:hAnsi="Symbol" w:cs="Times New Roman"/>
      <w:color w:val="000000"/>
    </w:rPr>
  </w:style>
  <w:style w:type="character" w:customStyle="1" w:styleId="WW8Num45z0">
    <w:name w:val="WW8Num45z0"/>
    <w:rsid w:val="00977828"/>
    <w:rPr>
      <w:rFonts w:ascii="Symbol" w:hAnsi="Symbol"/>
    </w:rPr>
  </w:style>
  <w:style w:type="character" w:customStyle="1" w:styleId="WW8Num46z0">
    <w:name w:val="WW8Num46z0"/>
    <w:rsid w:val="00977828"/>
    <w:rPr>
      <w:rFonts w:ascii="Symbol" w:hAnsi="Symbol"/>
    </w:rPr>
  </w:style>
  <w:style w:type="character" w:customStyle="1" w:styleId="WW8Num47z0">
    <w:name w:val="WW8Num47z0"/>
    <w:rsid w:val="00977828"/>
    <w:rPr>
      <w:rFonts w:ascii="Times New Roman" w:hAnsi="Times New Roman" w:cs="Times New Roman"/>
    </w:rPr>
  </w:style>
  <w:style w:type="character" w:customStyle="1" w:styleId="WW8Num48z0">
    <w:name w:val="WW8Num48z0"/>
    <w:rsid w:val="00977828"/>
    <w:rPr>
      <w:rFonts w:ascii="Symbol" w:hAnsi="Symbol"/>
    </w:rPr>
  </w:style>
  <w:style w:type="character" w:customStyle="1" w:styleId="WW8Num48z1">
    <w:name w:val="WW8Num48z1"/>
    <w:rsid w:val="00977828"/>
    <w:rPr>
      <w:rFonts w:ascii="Wingdings 2" w:hAnsi="Wingdings 2" w:cs="StarSymbol"/>
      <w:sz w:val="18"/>
      <w:szCs w:val="18"/>
    </w:rPr>
  </w:style>
  <w:style w:type="character" w:customStyle="1" w:styleId="WW8Num48z2">
    <w:name w:val="WW8Num48z2"/>
    <w:rsid w:val="00977828"/>
    <w:rPr>
      <w:rFonts w:ascii="StarSymbol" w:hAnsi="StarSymbol" w:cs="StarSymbol"/>
      <w:sz w:val="18"/>
      <w:szCs w:val="18"/>
    </w:rPr>
  </w:style>
  <w:style w:type="character" w:customStyle="1" w:styleId="WW8Num49z0">
    <w:name w:val="WW8Num49z0"/>
    <w:rsid w:val="00977828"/>
    <w:rPr>
      <w:rFonts w:ascii="Symbol" w:hAnsi="Symbol"/>
    </w:rPr>
  </w:style>
  <w:style w:type="character" w:customStyle="1" w:styleId="WW8Num49z1">
    <w:name w:val="WW8Num49z1"/>
    <w:rsid w:val="00977828"/>
    <w:rPr>
      <w:rFonts w:ascii="Wingdings 2" w:hAnsi="Wingdings 2" w:cs="StarSymbol"/>
      <w:sz w:val="18"/>
      <w:szCs w:val="18"/>
    </w:rPr>
  </w:style>
  <w:style w:type="character" w:customStyle="1" w:styleId="WW8Num49z2">
    <w:name w:val="WW8Num49z2"/>
    <w:rsid w:val="00977828"/>
    <w:rPr>
      <w:rFonts w:ascii="StarSymbol" w:hAnsi="StarSymbol" w:cs="StarSymbol"/>
      <w:sz w:val="18"/>
      <w:szCs w:val="18"/>
    </w:rPr>
  </w:style>
  <w:style w:type="character" w:customStyle="1" w:styleId="WW8Num50z0">
    <w:name w:val="WW8Num50z0"/>
    <w:rsid w:val="00977828"/>
    <w:rPr>
      <w:rFonts w:ascii="Symbol" w:hAnsi="Symbol"/>
    </w:rPr>
  </w:style>
  <w:style w:type="character" w:customStyle="1" w:styleId="WW8Num51z1">
    <w:name w:val="WW8Num51z1"/>
    <w:rsid w:val="00977828"/>
    <w:rPr>
      <w:rFonts w:ascii="Times New Roman" w:eastAsia="Times New Roman" w:hAnsi="Times New Roman" w:cs="Times New Roman"/>
    </w:rPr>
  </w:style>
  <w:style w:type="character" w:customStyle="1" w:styleId="WW8Num3z0">
    <w:name w:val="WW8Num3z0"/>
    <w:rsid w:val="00977828"/>
    <w:rPr>
      <w:rFonts w:ascii="Symbol" w:hAnsi="Symbol"/>
    </w:rPr>
  </w:style>
  <w:style w:type="character" w:customStyle="1" w:styleId="WW8Num17z0">
    <w:name w:val="WW8Num17z0"/>
    <w:rsid w:val="00977828"/>
    <w:rPr>
      <w:rFonts w:ascii="Times New Roman" w:hAnsi="Times New Roman" w:cs="Times New Roman"/>
    </w:rPr>
  </w:style>
  <w:style w:type="character" w:customStyle="1" w:styleId="WW8Num23z1">
    <w:name w:val="WW8Num23z1"/>
    <w:rsid w:val="00977828"/>
    <w:rPr>
      <w:rFonts w:ascii="Courier New" w:hAnsi="Courier New" w:cs="Courier New"/>
    </w:rPr>
  </w:style>
  <w:style w:type="character" w:customStyle="1" w:styleId="WW8Num23z2">
    <w:name w:val="WW8Num23z2"/>
    <w:rsid w:val="00977828"/>
    <w:rPr>
      <w:rFonts w:ascii="Wingdings" w:hAnsi="Wingdings"/>
    </w:rPr>
  </w:style>
  <w:style w:type="character" w:customStyle="1" w:styleId="WW8Num24z1">
    <w:name w:val="WW8Num24z1"/>
    <w:rsid w:val="00977828"/>
    <w:rPr>
      <w:rFonts w:ascii="Wingdings 2" w:hAnsi="Wingdings 2" w:cs="StarSymbol"/>
      <w:sz w:val="18"/>
      <w:szCs w:val="18"/>
    </w:rPr>
  </w:style>
  <w:style w:type="character" w:customStyle="1" w:styleId="WW8Num24z2">
    <w:name w:val="WW8Num24z2"/>
    <w:rsid w:val="00977828"/>
    <w:rPr>
      <w:rFonts w:ascii="StarSymbol" w:hAnsi="StarSymbol" w:cs="StarSymbol"/>
      <w:sz w:val="18"/>
      <w:szCs w:val="18"/>
    </w:rPr>
  </w:style>
  <w:style w:type="character" w:customStyle="1" w:styleId="WW8Num25z1">
    <w:name w:val="WW8Num25z1"/>
    <w:rsid w:val="00977828"/>
    <w:rPr>
      <w:rFonts w:ascii="Wingdings 2" w:hAnsi="Wingdings 2" w:cs="StarSymbol"/>
      <w:sz w:val="18"/>
      <w:szCs w:val="18"/>
    </w:rPr>
  </w:style>
  <w:style w:type="character" w:customStyle="1" w:styleId="WW8Num25z2">
    <w:name w:val="WW8Num25z2"/>
    <w:rsid w:val="00977828"/>
    <w:rPr>
      <w:rFonts w:ascii="StarSymbol" w:hAnsi="StarSymbol" w:cs="StarSymbol"/>
      <w:sz w:val="18"/>
      <w:szCs w:val="18"/>
    </w:rPr>
  </w:style>
  <w:style w:type="character" w:customStyle="1" w:styleId="WW8Num26z1">
    <w:name w:val="WW8Num26z1"/>
    <w:rsid w:val="00977828"/>
    <w:rPr>
      <w:rFonts w:ascii="Times New Roman" w:eastAsia="Times New Roman" w:hAnsi="Times New Roman" w:cs="Times New Roman"/>
    </w:rPr>
  </w:style>
  <w:style w:type="character" w:customStyle="1" w:styleId="WW8Num51z0">
    <w:name w:val="WW8Num51z0"/>
    <w:rsid w:val="00977828"/>
    <w:rPr>
      <w:rFonts w:ascii="Symbol" w:hAnsi="Symbol"/>
    </w:rPr>
  </w:style>
  <w:style w:type="character" w:customStyle="1" w:styleId="WW8Num52z0">
    <w:name w:val="WW8Num52z0"/>
    <w:rsid w:val="00977828"/>
    <w:rPr>
      <w:rFonts w:ascii="Times New Roman" w:hAnsi="Times New Roman" w:cs="Times New Roman"/>
    </w:rPr>
  </w:style>
  <w:style w:type="character" w:customStyle="1" w:styleId="WW8Num53z0">
    <w:name w:val="WW8Num53z0"/>
    <w:rsid w:val="00977828"/>
    <w:rPr>
      <w:rFonts w:ascii="Times New Roman" w:hAnsi="Times New Roman" w:cs="Times New Roman"/>
    </w:rPr>
  </w:style>
  <w:style w:type="character" w:customStyle="1" w:styleId="WW8Num54z0">
    <w:name w:val="WW8Num54z0"/>
    <w:rsid w:val="00977828"/>
    <w:rPr>
      <w:rFonts w:ascii="Symbol" w:hAnsi="Symbol"/>
    </w:rPr>
  </w:style>
  <w:style w:type="character" w:customStyle="1" w:styleId="WW8Num55z0">
    <w:name w:val="WW8Num55z0"/>
    <w:rsid w:val="00977828"/>
    <w:rPr>
      <w:rFonts w:ascii="Times New Roman" w:hAnsi="Times New Roman" w:cs="Times New Roman"/>
    </w:rPr>
  </w:style>
  <w:style w:type="character" w:customStyle="1" w:styleId="WW8Num56z0">
    <w:name w:val="WW8Num56z0"/>
    <w:rsid w:val="00977828"/>
    <w:rPr>
      <w:rFonts w:ascii="Arial" w:hAnsi="Arial"/>
    </w:rPr>
  </w:style>
  <w:style w:type="character" w:customStyle="1" w:styleId="WW8Num57z0">
    <w:name w:val="WW8Num57z0"/>
    <w:rsid w:val="00977828"/>
    <w:rPr>
      <w:rFonts w:ascii="Times New Roman" w:hAnsi="Times New Roman"/>
    </w:rPr>
  </w:style>
  <w:style w:type="character" w:customStyle="1" w:styleId="Absatz-Standardschriftart">
    <w:name w:val="Absatz-Standardschriftart"/>
    <w:rsid w:val="00977828"/>
  </w:style>
  <w:style w:type="character" w:customStyle="1" w:styleId="WW-Absatz-Standardschriftart">
    <w:name w:val="WW-Absatz-Standardschriftart"/>
    <w:rsid w:val="00977828"/>
  </w:style>
  <w:style w:type="character" w:customStyle="1" w:styleId="WW-Absatz-Standardschriftart1">
    <w:name w:val="WW-Absatz-Standardschriftart1"/>
    <w:rsid w:val="00977828"/>
  </w:style>
  <w:style w:type="character" w:customStyle="1" w:styleId="WW-Absatz-Standardschriftart11">
    <w:name w:val="WW-Absatz-Standardschriftart11"/>
    <w:rsid w:val="00977828"/>
  </w:style>
  <w:style w:type="character" w:customStyle="1" w:styleId="WW8Num18z1">
    <w:name w:val="WW8Num18z1"/>
    <w:rsid w:val="00977828"/>
    <w:rPr>
      <w:rFonts w:ascii="Courier New" w:hAnsi="Courier New" w:cs="Courier New"/>
    </w:rPr>
  </w:style>
  <w:style w:type="character" w:customStyle="1" w:styleId="WW8Num18z2">
    <w:name w:val="WW8Num18z2"/>
    <w:rsid w:val="00977828"/>
    <w:rPr>
      <w:rFonts w:ascii="Wingdings" w:hAnsi="Wingdings"/>
    </w:rPr>
  </w:style>
  <w:style w:type="character" w:customStyle="1" w:styleId="WW8Num18z3">
    <w:name w:val="WW8Num18z3"/>
    <w:rsid w:val="00977828"/>
    <w:rPr>
      <w:rFonts w:ascii="Symbol" w:hAnsi="Symbol"/>
    </w:rPr>
  </w:style>
  <w:style w:type="character" w:customStyle="1" w:styleId="WW8Num18z4">
    <w:name w:val="WW8Num18z4"/>
    <w:rsid w:val="00977828"/>
    <w:rPr>
      <w:rFonts w:ascii="Courier New" w:hAnsi="Courier New" w:cs="Courier New"/>
    </w:rPr>
  </w:style>
  <w:style w:type="character" w:customStyle="1" w:styleId="WW-Absatz-Standardschriftart111">
    <w:name w:val="WW-Absatz-Standardschriftart111"/>
    <w:rsid w:val="00977828"/>
  </w:style>
  <w:style w:type="character" w:customStyle="1" w:styleId="WW8Num2z2">
    <w:name w:val="WW8Num2z2"/>
    <w:rsid w:val="00977828"/>
    <w:rPr>
      <w:rFonts w:ascii="Wingdings" w:hAnsi="Wingdings"/>
    </w:rPr>
  </w:style>
  <w:style w:type="character" w:customStyle="1" w:styleId="WW8Num2z3">
    <w:name w:val="WW8Num2z3"/>
    <w:rsid w:val="00977828"/>
    <w:rPr>
      <w:rFonts w:ascii="Symbol" w:hAnsi="Symbol"/>
    </w:rPr>
  </w:style>
  <w:style w:type="character" w:customStyle="1" w:styleId="WW8Num3z1">
    <w:name w:val="WW8Num3z1"/>
    <w:rsid w:val="00977828"/>
    <w:rPr>
      <w:rFonts w:ascii="Courier New" w:hAnsi="Courier New" w:cs="Courier New"/>
    </w:rPr>
  </w:style>
  <w:style w:type="character" w:customStyle="1" w:styleId="WW8Num3z2">
    <w:name w:val="WW8Num3z2"/>
    <w:rsid w:val="00977828"/>
    <w:rPr>
      <w:rFonts w:ascii="Wingdings" w:hAnsi="Wingdings"/>
    </w:rPr>
  </w:style>
  <w:style w:type="character" w:customStyle="1" w:styleId="WW8Num6z0">
    <w:name w:val="WW8Num6z0"/>
    <w:rsid w:val="00977828"/>
    <w:rPr>
      <w:rFonts w:ascii="Arial" w:hAnsi="Arial"/>
    </w:rPr>
  </w:style>
  <w:style w:type="character" w:customStyle="1" w:styleId="WW8Num6z1">
    <w:name w:val="WW8Num6z1"/>
    <w:rsid w:val="00977828"/>
    <w:rPr>
      <w:rFonts w:ascii="Courier New" w:hAnsi="Courier New" w:cs="Courier New"/>
    </w:rPr>
  </w:style>
  <w:style w:type="character" w:customStyle="1" w:styleId="WW8Num6z2">
    <w:name w:val="WW8Num6z2"/>
    <w:rsid w:val="00977828"/>
    <w:rPr>
      <w:rFonts w:ascii="Wingdings" w:hAnsi="Wingdings"/>
    </w:rPr>
  </w:style>
  <w:style w:type="character" w:customStyle="1" w:styleId="WW8Num6z3">
    <w:name w:val="WW8Num6z3"/>
    <w:rsid w:val="00977828"/>
    <w:rPr>
      <w:rFonts w:ascii="Symbol" w:hAnsi="Symbol"/>
    </w:rPr>
  </w:style>
  <w:style w:type="character" w:customStyle="1" w:styleId="WW8Num7z1">
    <w:name w:val="WW8Num7z1"/>
    <w:rsid w:val="00977828"/>
    <w:rPr>
      <w:rFonts w:ascii="Courier New" w:hAnsi="Courier New" w:cs="Courier New"/>
    </w:rPr>
  </w:style>
  <w:style w:type="character" w:customStyle="1" w:styleId="WW8Num7z2">
    <w:name w:val="WW8Num7z2"/>
    <w:rsid w:val="00977828"/>
    <w:rPr>
      <w:rFonts w:ascii="Wingdings" w:hAnsi="Wingdings"/>
    </w:rPr>
  </w:style>
  <w:style w:type="character" w:customStyle="1" w:styleId="WW8Num8z1">
    <w:name w:val="WW8Num8z1"/>
    <w:rsid w:val="00977828"/>
    <w:rPr>
      <w:rFonts w:ascii="Courier New" w:hAnsi="Courier New" w:cs="Courier New"/>
    </w:rPr>
  </w:style>
  <w:style w:type="character" w:customStyle="1" w:styleId="WW8Num8z2">
    <w:name w:val="WW8Num8z2"/>
    <w:rsid w:val="00977828"/>
    <w:rPr>
      <w:rFonts w:ascii="Wingdings" w:hAnsi="Wingdings"/>
    </w:rPr>
  </w:style>
  <w:style w:type="character" w:customStyle="1" w:styleId="WW8Num8z3">
    <w:name w:val="WW8Num8z3"/>
    <w:rsid w:val="00977828"/>
    <w:rPr>
      <w:rFonts w:ascii="Symbol" w:hAnsi="Symbol"/>
    </w:rPr>
  </w:style>
  <w:style w:type="character" w:customStyle="1" w:styleId="WW8Num12z1">
    <w:name w:val="WW8Num12z1"/>
    <w:rsid w:val="00977828"/>
    <w:rPr>
      <w:rFonts w:ascii="Courier New" w:hAnsi="Courier New"/>
    </w:rPr>
  </w:style>
  <w:style w:type="character" w:customStyle="1" w:styleId="WW8Num12z2">
    <w:name w:val="WW8Num12z2"/>
    <w:rsid w:val="00977828"/>
    <w:rPr>
      <w:rFonts w:ascii="Wingdings" w:hAnsi="Wingdings"/>
    </w:rPr>
  </w:style>
  <w:style w:type="character" w:customStyle="1" w:styleId="WW8Num12z3">
    <w:name w:val="WW8Num12z3"/>
    <w:rsid w:val="00977828"/>
    <w:rPr>
      <w:rFonts w:ascii="Symbol" w:hAnsi="Symbol"/>
    </w:rPr>
  </w:style>
  <w:style w:type="character" w:customStyle="1" w:styleId="WW8Num13z1">
    <w:name w:val="WW8Num13z1"/>
    <w:rsid w:val="00977828"/>
    <w:rPr>
      <w:rFonts w:ascii="Courier New" w:hAnsi="Courier New" w:cs="Courier New"/>
    </w:rPr>
  </w:style>
  <w:style w:type="character" w:customStyle="1" w:styleId="WW8Num13z2">
    <w:name w:val="WW8Num13z2"/>
    <w:rsid w:val="00977828"/>
    <w:rPr>
      <w:rFonts w:ascii="Wingdings" w:hAnsi="Wingdings"/>
    </w:rPr>
  </w:style>
  <w:style w:type="character" w:customStyle="1" w:styleId="WW8Num14z3">
    <w:name w:val="WW8Num14z3"/>
    <w:rsid w:val="00977828"/>
    <w:rPr>
      <w:rFonts w:ascii="Symbol" w:hAnsi="Symbol"/>
    </w:rPr>
  </w:style>
  <w:style w:type="character" w:customStyle="1" w:styleId="WW8Num16z3">
    <w:name w:val="WW8Num16z3"/>
    <w:rsid w:val="00977828"/>
    <w:rPr>
      <w:rFonts w:ascii="Symbol" w:hAnsi="Symbol"/>
    </w:rPr>
  </w:style>
  <w:style w:type="character" w:customStyle="1" w:styleId="WW8Num17z2">
    <w:name w:val="WW8Num17z2"/>
    <w:rsid w:val="00977828"/>
    <w:rPr>
      <w:rFonts w:ascii="Wingdings" w:hAnsi="Wingdings"/>
    </w:rPr>
  </w:style>
  <w:style w:type="character" w:customStyle="1" w:styleId="WW8Num17z3">
    <w:name w:val="WW8Num17z3"/>
    <w:rsid w:val="00977828"/>
    <w:rPr>
      <w:rFonts w:ascii="Symbol" w:hAnsi="Symbol"/>
    </w:rPr>
  </w:style>
  <w:style w:type="character" w:customStyle="1" w:styleId="WW8Num19z1">
    <w:name w:val="WW8Num19z1"/>
    <w:rsid w:val="00977828"/>
    <w:rPr>
      <w:rFonts w:ascii="Times New Roman" w:hAnsi="Times New Roman" w:cs="Times New Roman"/>
      <w:color w:val="000000"/>
    </w:rPr>
  </w:style>
  <w:style w:type="character" w:customStyle="1" w:styleId="WW8Num19z2">
    <w:name w:val="WW8Num19z2"/>
    <w:rsid w:val="00977828"/>
    <w:rPr>
      <w:rFonts w:ascii="Wingdings" w:hAnsi="Wingdings"/>
    </w:rPr>
  </w:style>
  <w:style w:type="character" w:customStyle="1" w:styleId="WW8Num19z3">
    <w:name w:val="WW8Num19z3"/>
    <w:rsid w:val="00977828"/>
    <w:rPr>
      <w:rFonts w:ascii="Symbol" w:hAnsi="Symbol"/>
    </w:rPr>
  </w:style>
  <w:style w:type="character" w:customStyle="1" w:styleId="WW8Num19z4">
    <w:name w:val="WW8Num19z4"/>
    <w:rsid w:val="00977828"/>
    <w:rPr>
      <w:rFonts w:ascii="Courier New" w:hAnsi="Courier New" w:cs="Courier New"/>
    </w:rPr>
  </w:style>
  <w:style w:type="character" w:customStyle="1" w:styleId="WW8Num20z1">
    <w:name w:val="WW8Num20z1"/>
    <w:rsid w:val="00977828"/>
    <w:rPr>
      <w:rFonts w:ascii="Courier New" w:hAnsi="Courier New" w:cs="Courier New"/>
    </w:rPr>
  </w:style>
  <w:style w:type="character" w:customStyle="1" w:styleId="WW8Num20z2">
    <w:name w:val="WW8Num20z2"/>
    <w:rsid w:val="00977828"/>
    <w:rPr>
      <w:rFonts w:ascii="Wingdings" w:hAnsi="Wingdings"/>
    </w:rPr>
  </w:style>
  <w:style w:type="character" w:customStyle="1" w:styleId="WW8Num21z1">
    <w:name w:val="WW8Num21z1"/>
    <w:rsid w:val="00977828"/>
    <w:rPr>
      <w:rFonts w:ascii="Courier New" w:hAnsi="Courier New"/>
    </w:rPr>
  </w:style>
  <w:style w:type="character" w:customStyle="1" w:styleId="WW8Num21z2">
    <w:name w:val="WW8Num21z2"/>
    <w:rsid w:val="00977828"/>
    <w:rPr>
      <w:rFonts w:ascii="Wingdings" w:hAnsi="Wingdings"/>
    </w:rPr>
  </w:style>
  <w:style w:type="character" w:customStyle="1" w:styleId="WW8Num21z3">
    <w:name w:val="WW8Num21z3"/>
    <w:rsid w:val="00977828"/>
    <w:rPr>
      <w:rFonts w:ascii="Symbol" w:hAnsi="Symbol"/>
    </w:rPr>
  </w:style>
  <w:style w:type="character" w:customStyle="1" w:styleId="WW8Num22z1">
    <w:name w:val="WW8Num22z1"/>
    <w:rsid w:val="00977828"/>
    <w:rPr>
      <w:rFonts w:ascii="Courier New" w:hAnsi="Courier New" w:cs="Courier New"/>
    </w:rPr>
  </w:style>
  <w:style w:type="character" w:customStyle="1" w:styleId="WW8Num22z2">
    <w:name w:val="WW8Num22z2"/>
    <w:rsid w:val="00977828"/>
    <w:rPr>
      <w:rFonts w:ascii="Wingdings" w:hAnsi="Wingdings"/>
    </w:rPr>
  </w:style>
  <w:style w:type="character" w:customStyle="1" w:styleId="WW8Num23z3">
    <w:name w:val="WW8Num23z3"/>
    <w:rsid w:val="00977828"/>
    <w:rPr>
      <w:rFonts w:ascii="Symbol" w:hAnsi="Symbol"/>
    </w:rPr>
  </w:style>
  <w:style w:type="character" w:customStyle="1" w:styleId="WW8NumSt1z0">
    <w:name w:val="WW8NumSt1z0"/>
    <w:rsid w:val="00977828"/>
    <w:rPr>
      <w:rFonts w:ascii="Times New Roman" w:hAnsi="Times New Roman" w:cs="Times New Roman"/>
    </w:rPr>
  </w:style>
  <w:style w:type="character" w:customStyle="1" w:styleId="WW8NumSt2z0">
    <w:name w:val="WW8NumSt2z0"/>
    <w:rsid w:val="00977828"/>
    <w:rPr>
      <w:rFonts w:ascii="Times New Roman" w:hAnsi="Times New Roman" w:cs="Times New Roman"/>
    </w:rPr>
  </w:style>
  <w:style w:type="character" w:customStyle="1" w:styleId="affff0">
    <w:name w:val="Символ сноски"/>
    <w:rsid w:val="00977828"/>
    <w:rPr>
      <w:vertAlign w:val="superscript"/>
    </w:rPr>
  </w:style>
  <w:style w:type="character" w:customStyle="1" w:styleId="affff1">
    <w:name w:val="название таблицы Знак"/>
    <w:rsid w:val="00977828"/>
    <w:rPr>
      <w:rFonts w:ascii="Arial" w:hAnsi="Arial" w:cs="Arial"/>
      <w:b/>
      <w:bCs/>
      <w:sz w:val="22"/>
      <w:lang w:val="ru-RU" w:eastAsia="ar-SA" w:bidi="ar-SA"/>
    </w:rPr>
  </w:style>
  <w:style w:type="character" w:customStyle="1" w:styleId="affff2">
    <w:name w:val="Источник Знак"/>
    <w:rsid w:val="00977828"/>
    <w:rPr>
      <w:rFonts w:ascii="Arial" w:hAnsi="Arial" w:cs="Arial"/>
      <w:i/>
      <w:lang w:val="ru-RU" w:eastAsia="ar-SA" w:bidi="ar-SA"/>
    </w:rPr>
  </w:style>
  <w:style w:type="character" w:customStyle="1" w:styleId="affff3">
    <w:name w:val="рисунок Знак"/>
    <w:rsid w:val="00977828"/>
    <w:rPr>
      <w:rFonts w:ascii="Arial" w:hAnsi="Arial" w:cs="Arial"/>
      <w:i/>
      <w:lang w:val="ru-RU" w:eastAsia="ar-SA" w:bidi="ar-SA"/>
    </w:rPr>
  </w:style>
  <w:style w:type="character" w:customStyle="1" w:styleId="affff4">
    <w:name w:val="Цветовое выделение"/>
    <w:rsid w:val="00977828"/>
    <w:rPr>
      <w:b/>
      <w:bCs/>
      <w:color w:val="000080"/>
      <w:sz w:val="20"/>
      <w:szCs w:val="20"/>
    </w:rPr>
  </w:style>
  <w:style w:type="character" w:customStyle="1" w:styleId="affff5">
    <w:name w:val="сноска Знак"/>
    <w:rsid w:val="00977828"/>
  </w:style>
  <w:style w:type="character" w:customStyle="1" w:styleId="-1">
    <w:name w:val="Список-1 Знак"/>
    <w:rsid w:val="00977828"/>
    <w:rPr>
      <w:rFonts w:ascii="Arial" w:hAnsi="Arial"/>
      <w:sz w:val="24"/>
      <w:szCs w:val="24"/>
      <w:lang w:val="ru-RU" w:eastAsia="ar-SA" w:bidi="ar-SA"/>
    </w:rPr>
  </w:style>
  <w:style w:type="character" w:customStyle="1" w:styleId="1ff">
    <w:name w:val="Знак сноски1"/>
    <w:rsid w:val="00977828"/>
    <w:rPr>
      <w:vertAlign w:val="superscript"/>
    </w:rPr>
  </w:style>
  <w:style w:type="character" w:customStyle="1" w:styleId="affff6">
    <w:name w:val="Маркеры списка"/>
    <w:rsid w:val="00977828"/>
    <w:rPr>
      <w:rFonts w:ascii="StarSymbol" w:eastAsia="StarSymbol" w:hAnsi="StarSymbol" w:cs="StarSymbol"/>
      <w:sz w:val="18"/>
      <w:szCs w:val="18"/>
    </w:rPr>
  </w:style>
  <w:style w:type="character" w:customStyle="1" w:styleId="affff7">
    <w:name w:val="Символ нумерации"/>
    <w:rsid w:val="00977828"/>
  </w:style>
  <w:style w:type="character" w:customStyle="1" w:styleId="affff8">
    <w:name w:val="Символы концевой сноски"/>
    <w:rsid w:val="00977828"/>
    <w:rPr>
      <w:vertAlign w:val="superscript"/>
    </w:rPr>
  </w:style>
  <w:style w:type="character" w:customStyle="1" w:styleId="WW-">
    <w:name w:val="WW-Символы концевой сноски"/>
    <w:rsid w:val="00977828"/>
  </w:style>
  <w:style w:type="character" w:customStyle="1" w:styleId="1ff0">
    <w:name w:val="Знак концевой сноски1"/>
    <w:rsid w:val="00977828"/>
    <w:rPr>
      <w:vertAlign w:val="superscript"/>
    </w:rPr>
  </w:style>
  <w:style w:type="character" w:customStyle="1" w:styleId="affff9">
    <w:name w:val="Буквица"/>
    <w:rsid w:val="00977828"/>
  </w:style>
  <w:style w:type="character" w:customStyle="1" w:styleId="affffa">
    <w:name w:val="Исходный текст"/>
    <w:rsid w:val="00977828"/>
    <w:rPr>
      <w:rFonts w:ascii="Courier New" w:eastAsia="Courier New" w:hAnsi="Courier New" w:cs="Courier New"/>
    </w:rPr>
  </w:style>
  <w:style w:type="character" w:customStyle="1" w:styleId="affffb">
    <w:name w:val="Основной элемент указателя"/>
    <w:rsid w:val="00977828"/>
    <w:rPr>
      <w:b/>
      <w:bCs/>
    </w:rPr>
  </w:style>
  <w:style w:type="paragraph" w:customStyle="1" w:styleId="2f">
    <w:name w:val="Заголовок2"/>
    <w:basedOn w:val="a6"/>
    <w:next w:val="aff0"/>
    <w:qFormat/>
    <w:rsid w:val="00977828"/>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styleId="afffd">
    <w:name w:val="Subtitle"/>
    <w:basedOn w:val="2f"/>
    <w:next w:val="aff0"/>
    <w:link w:val="affffc"/>
    <w:qFormat/>
    <w:rsid w:val="00977828"/>
    <w:pPr>
      <w:jc w:val="center"/>
    </w:pPr>
    <w:rPr>
      <w:rFonts w:cs="Times New Roman"/>
      <w:i/>
      <w:iCs/>
      <w:lang w:val="x-none"/>
    </w:rPr>
  </w:style>
  <w:style w:type="character" w:customStyle="1" w:styleId="affffc">
    <w:name w:val="Подзаголовок Знак"/>
    <w:basedOn w:val="a7"/>
    <w:link w:val="afffd"/>
    <w:rsid w:val="00977828"/>
    <w:rPr>
      <w:rFonts w:ascii="Arial" w:eastAsia="MS Mincho" w:hAnsi="Arial" w:cs="Times New Roman"/>
      <w:i/>
      <w:iCs/>
      <w:color w:val="000000"/>
      <w:sz w:val="28"/>
      <w:szCs w:val="28"/>
      <w:lang w:val="x-none" w:eastAsia="ar-SA"/>
    </w:rPr>
  </w:style>
  <w:style w:type="paragraph" w:customStyle="1" w:styleId="2f0">
    <w:name w:val="Указатель2"/>
    <w:basedOn w:val="a6"/>
    <w:rsid w:val="00977828"/>
    <w:pPr>
      <w:widowControl w:val="0"/>
      <w:suppressLineNumbers/>
      <w:suppressAutoHyphens/>
      <w:autoSpaceDE w:val="0"/>
      <w:ind w:firstLine="709"/>
      <w:jc w:val="both"/>
    </w:pPr>
    <w:rPr>
      <w:rFonts w:ascii="Arial" w:hAnsi="Arial" w:cs="Tahoma"/>
      <w:color w:val="000000"/>
      <w:szCs w:val="26"/>
      <w:lang w:eastAsia="ar-SA"/>
    </w:rPr>
  </w:style>
  <w:style w:type="paragraph" w:customStyle="1" w:styleId="211">
    <w:name w:val="Основной текст с отступом 21"/>
    <w:basedOn w:val="a6"/>
    <w:rsid w:val="00977828"/>
    <w:pPr>
      <w:suppressAutoHyphens/>
      <w:spacing w:line="360" w:lineRule="auto"/>
      <w:ind w:firstLine="540"/>
      <w:jc w:val="both"/>
    </w:pPr>
    <w:rPr>
      <w:rFonts w:ascii="Tahoma" w:hAnsi="Tahoma" w:cs="Tahoma"/>
      <w:color w:val="000000"/>
      <w:lang w:eastAsia="ar-SA"/>
    </w:rPr>
  </w:style>
  <w:style w:type="paragraph" w:customStyle="1" w:styleId="311">
    <w:name w:val="Основной текст с отступом 31"/>
    <w:basedOn w:val="a6"/>
    <w:rsid w:val="00977828"/>
    <w:pPr>
      <w:widowControl w:val="0"/>
      <w:suppressAutoHyphens/>
      <w:autoSpaceDE w:val="0"/>
      <w:spacing w:after="120"/>
      <w:ind w:left="283"/>
      <w:jc w:val="both"/>
    </w:pPr>
    <w:rPr>
      <w:color w:val="000000"/>
      <w:sz w:val="16"/>
      <w:szCs w:val="16"/>
      <w:lang w:eastAsia="ar-SA"/>
    </w:rPr>
  </w:style>
  <w:style w:type="paragraph" w:customStyle="1" w:styleId="1ff1">
    <w:name w:val="Обычный1"/>
    <w:rsid w:val="00977828"/>
    <w:pPr>
      <w:widowControl w:val="0"/>
      <w:suppressAutoHyphens/>
      <w:spacing w:after="0" w:line="300" w:lineRule="auto"/>
      <w:ind w:left="200" w:firstLine="720"/>
      <w:jc w:val="both"/>
    </w:pPr>
    <w:rPr>
      <w:rFonts w:ascii="Times New Roman" w:eastAsia="Arial" w:hAnsi="Times New Roman" w:cs="Times New Roman"/>
      <w:color w:val="202020"/>
      <w:sz w:val="24"/>
      <w:szCs w:val="24"/>
      <w:lang w:eastAsia="ar-SA"/>
    </w:rPr>
  </w:style>
  <w:style w:type="paragraph" w:customStyle="1" w:styleId="-2">
    <w:name w:val="Список-2"/>
    <w:basedOn w:val="a6"/>
    <w:rsid w:val="00977828"/>
    <w:pPr>
      <w:suppressAutoHyphens/>
      <w:ind w:left="-720"/>
      <w:jc w:val="both"/>
    </w:pPr>
    <w:rPr>
      <w:color w:val="000000"/>
      <w:lang w:eastAsia="ar-SA"/>
    </w:rPr>
  </w:style>
  <w:style w:type="paragraph" w:customStyle="1" w:styleId="--1">
    <w:name w:val="Концепция-список-1"/>
    <w:basedOn w:val="-2"/>
    <w:rsid w:val="00977828"/>
    <w:pPr>
      <w:spacing w:after="60"/>
    </w:pPr>
    <w:rPr>
      <w:rFonts w:ascii="Arial" w:hAnsi="Arial" w:cs="Arial"/>
      <w:sz w:val="22"/>
      <w:szCs w:val="22"/>
    </w:rPr>
  </w:style>
  <w:style w:type="paragraph" w:customStyle="1" w:styleId="--">
    <w:name w:val="Концепция-спис-стрелки"/>
    <w:basedOn w:val="--1"/>
    <w:rsid w:val="00977828"/>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fd">
    <w:name w:val="рисунок"/>
    <w:basedOn w:val="a6"/>
    <w:rsid w:val="00977828"/>
    <w:pPr>
      <w:tabs>
        <w:tab w:val="left" w:pos="284"/>
        <w:tab w:val="left" w:pos="1191"/>
      </w:tabs>
      <w:suppressAutoHyphens/>
      <w:spacing w:after="120"/>
      <w:ind w:firstLine="709"/>
      <w:jc w:val="both"/>
    </w:pPr>
    <w:rPr>
      <w:rFonts w:cs="Arial"/>
      <w:i/>
      <w:color w:val="000000"/>
      <w:sz w:val="20"/>
      <w:szCs w:val="20"/>
      <w:lang w:eastAsia="ar-SA"/>
    </w:rPr>
  </w:style>
  <w:style w:type="paragraph" w:customStyle="1" w:styleId="affffe">
    <w:name w:val="название таблицы"/>
    <w:basedOn w:val="a6"/>
    <w:rsid w:val="00977828"/>
    <w:pPr>
      <w:tabs>
        <w:tab w:val="left" w:pos="284"/>
        <w:tab w:val="left" w:pos="1191"/>
      </w:tabs>
      <w:suppressAutoHyphens/>
      <w:spacing w:after="120"/>
      <w:ind w:firstLine="709"/>
      <w:jc w:val="right"/>
    </w:pPr>
    <w:rPr>
      <w:rFonts w:cs="Arial"/>
      <w:b/>
      <w:bCs/>
      <w:color w:val="000000"/>
      <w:sz w:val="22"/>
      <w:szCs w:val="20"/>
      <w:lang w:eastAsia="ar-SA"/>
    </w:rPr>
  </w:style>
  <w:style w:type="paragraph" w:customStyle="1" w:styleId="12Arial">
    <w:name w:val="Стиль Основной текст отчета 12 Arial"/>
    <w:basedOn w:val="aff0"/>
    <w:rsid w:val="00977828"/>
    <w:pPr>
      <w:spacing w:after="0"/>
      <w:ind w:firstLine="709"/>
      <w:jc w:val="both"/>
    </w:pPr>
    <w:rPr>
      <w:rFonts w:cs="Arial"/>
      <w:color w:val="000000"/>
      <w:szCs w:val="26"/>
      <w:lang w:val="x-none"/>
    </w:rPr>
  </w:style>
  <w:style w:type="paragraph" w:customStyle="1" w:styleId="afffff">
    <w:name w:val="Источник"/>
    <w:basedOn w:val="a6"/>
    <w:rsid w:val="00977828"/>
    <w:pPr>
      <w:suppressAutoHyphens/>
      <w:ind w:firstLine="709"/>
      <w:jc w:val="both"/>
    </w:pPr>
    <w:rPr>
      <w:rFonts w:cs="Arial"/>
      <w:i/>
      <w:color w:val="000000"/>
      <w:sz w:val="20"/>
      <w:szCs w:val="20"/>
      <w:lang w:eastAsia="ar-SA"/>
    </w:rPr>
  </w:style>
  <w:style w:type="paragraph" w:customStyle="1" w:styleId="41">
    <w:name w:val="заголовок 4"/>
    <w:basedOn w:val="a6"/>
    <w:rsid w:val="00977828"/>
    <w:pPr>
      <w:suppressAutoHyphens/>
      <w:spacing w:after="120"/>
      <w:ind w:firstLine="709"/>
      <w:jc w:val="both"/>
    </w:pPr>
    <w:rPr>
      <w:b/>
      <w:bCs/>
      <w:i/>
      <w:color w:val="000000"/>
      <w:szCs w:val="20"/>
      <w:lang w:eastAsia="ar-SA"/>
    </w:rPr>
  </w:style>
  <w:style w:type="paragraph" w:customStyle="1" w:styleId="-10">
    <w:name w:val="Список-1"/>
    <w:basedOn w:val="a6"/>
    <w:rsid w:val="00977828"/>
    <w:pPr>
      <w:tabs>
        <w:tab w:val="num" w:pos="1069"/>
      </w:tabs>
      <w:suppressAutoHyphens/>
      <w:spacing w:after="60"/>
      <w:ind w:left="-4254"/>
      <w:jc w:val="both"/>
    </w:pPr>
    <w:rPr>
      <w:color w:val="000000"/>
      <w:lang w:eastAsia="ar-SA"/>
    </w:rPr>
  </w:style>
  <w:style w:type="paragraph" w:customStyle="1" w:styleId="-">
    <w:name w:val="Таблица-текст"/>
    <w:basedOn w:val="a6"/>
    <w:rsid w:val="00977828"/>
    <w:pPr>
      <w:suppressAutoHyphens/>
      <w:spacing w:after="40"/>
      <w:ind w:firstLine="709"/>
      <w:jc w:val="both"/>
    </w:pPr>
    <w:rPr>
      <w:color w:val="000000"/>
      <w:sz w:val="22"/>
      <w:lang w:eastAsia="ar-SA"/>
    </w:rPr>
  </w:style>
  <w:style w:type="paragraph" w:customStyle="1" w:styleId="afffff0">
    <w:name w:val="сноска"/>
    <w:basedOn w:val="2f"/>
    <w:rsid w:val="00977828"/>
    <w:pPr>
      <w:ind w:right="708" w:firstLine="0"/>
    </w:pPr>
  </w:style>
  <w:style w:type="paragraph" w:customStyle="1" w:styleId="312">
    <w:name w:val="Основной текст 31"/>
    <w:basedOn w:val="a6"/>
    <w:rsid w:val="00977828"/>
    <w:pPr>
      <w:widowControl w:val="0"/>
      <w:suppressAutoHyphens/>
      <w:autoSpaceDE w:val="0"/>
      <w:spacing w:after="120"/>
      <w:ind w:firstLine="709"/>
      <w:jc w:val="both"/>
    </w:pPr>
    <w:rPr>
      <w:color w:val="000000"/>
      <w:sz w:val="16"/>
      <w:szCs w:val="16"/>
      <w:lang w:eastAsia="ar-SA"/>
    </w:rPr>
  </w:style>
  <w:style w:type="character" w:customStyle="1" w:styleId="ConsPlusNormal0">
    <w:name w:val="ConsPlusNormal Знак"/>
    <w:link w:val="ConsPlusNormal"/>
    <w:rsid w:val="00977828"/>
    <w:rPr>
      <w:rFonts w:ascii="Arial" w:eastAsia="Times New Roman" w:hAnsi="Arial" w:cs="Arial"/>
      <w:szCs w:val="20"/>
      <w:lang w:eastAsia="ru-RU"/>
    </w:rPr>
  </w:style>
  <w:style w:type="paragraph" w:customStyle="1" w:styleId="1ff2">
    <w:name w:val="Цитата1"/>
    <w:basedOn w:val="a6"/>
    <w:rsid w:val="00977828"/>
    <w:pPr>
      <w:suppressAutoHyphens/>
      <w:ind w:left="113" w:right="113"/>
      <w:jc w:val="center"/>
    </w:pPr>
    <w:rPr>
      <w:color w:val="000000"/>
      <w:szCs w:val="20"/>
      <w:lang w:eastAsia="ar-SA"/>
    </w:rPr>
  </w:style>
  <w:style w:type="paragraph" w:customStyle="1" w:styleId="afffff1">
    <w:name w:val="Содержимое врезки"/>
    <w:basedOn w:val="aff0"/>
    <w:rsid w:val="00977828"/>
    <w:pPr>
      <w:widowControl w:val="0"/>
      <w:autoSpaceDE w:val="0"/>
      <w:spacing w:line="240" w:lineRule="auto"/>
      <w:ind w:firstLine="709"/>
      <w:jc w:val="both"/>
    </w:pPr>
    <w:rPr>
      <w:color w:val="000000"/>
      <w:szCs w:val="26"/>
      <w:lang w:val="x-none"/>
    </w:rPr>
  </w:style>
  <w:style w:type="character" w:customStyle="1" w:styleId="ConsPlusTitle0">
    <w:name w:val="ConsPlusTitle Знак"/>
    <w:link w:val="ConsPlusTitle"/>
    <w:uiPriority w:val="99"/>
    <w:rsid w:val="00977828"/>
    <w:rPr>
      <w:rFonts w:ascii="Times New Roman" w:eastAsia="Times New Roman" w:hAnsi="Times New Roman" w:cs="Times New Roman"/>
      <w:b/>
      <w:bCs/>
      <w:sz w:val="28"/>
      <w:szCs w:val="28"/>
      <w:lang w:eastAsia="ru-RU"/>
    </w:rPr>
  </w:style>
  <w:style w:type="paragraph" w:customStyle="1" w:styleId="afffff2">
    <w:name w:val="Обратный отступ"/>
    <w:basedOn w:val="aff0"/>
    <w:rsid w:val="00977828"/>
    <w:pPr>
      <w:widowControl w:val="0"/>
      <w:tabs>
        <w:tab w:val="left" w:pos="567"/>
      </w:tabs>
      <w:autoSpaceDE w:val="0"/>
      <w:spacing w:line="240" w:lineRule="auto"/>
      <w:ind w:left="567" w:hanging="283"/>
      <w:jc w:val="both"/>
    </w:pPr>
    <w:rPr>
      <w:color w:val="000000"/>
      <w:szCs w:val="26"/>
      <w:lang w:val="x-none"/>
    </w:rPr>
  </w:style>
  <w:style w:type="paragraph" w:customStyle="1" w:styleId="1ff3">
    <w:name w:val="Красная строка1"/>
    <w:basedOn w:val="aff0"/>
    <w:rsid w:val="00977828"/>
    <w:pPr>
      <w:widowControl w:val="0"/>
      <w:autoSpaceDE w:val="0"/>
      <w:spacing w:line="240" w:lineRule="auto"/>
      <w:ind w:firstLine="283"/>
      <w:jc w:val="both"/>
    </w:pPr>
    <w:rPr>
      <w:color w:val="000000"/>
      <w:szCs w:val="26"/>
      <w:lang w:val="x-none"/>
    </w:rPr>
  </w:style>
  <w:style w:type="paragraph" w:customStyle="1" w:styleId="TableContents">
    <w:name w:val="Table Contents"/>
    <w:basedOn w:val="a6"/>
    <w:rsid w:val="00977828"/>
    <w:pPr>
      <w:widowControl w:val="0"/>
      <w:suppressAutoHyphens/>
      <w:autoSpaceDE w:val="0"/>
      <w:ind w:firstLine="709"/>
      <w:jc w:val="both"/>
    </w:pPr>
    <w:rPr>
      <w:color w:val="000000"/>
      <w:szCs w:val="26"/>
      <w:lang w:eastAsia="ar-SA"/>
    </w:rPr>
  </w:style>
  <w:style w:type="paragraph" w:customStyle="1" w:styleId="212">
    <w:name w:val="Основной текст 21"/>
    <w:basedOn w:val="a6"/>
    <w:rsid w:val="00977828"/>
    <w:pPr>
      <w:widowControl w:val="0"/>
      <w:suppressAutoHyphens/>
      <w:autoSpaceDE w:val="0"/>
      <w:ind w:firstLine="709"/>
      <w:jc w:val="both"/>
    </w:pPr>
    <w:rPr>
      <w:color w:val="000000"/>
      <w:sz w:val="28"/>
      <w:szCs w:val="26"/>
      <w:lang w:eastAsia="ar-SA"/>
    </w:rPr>
  </w:style>
  <w:style w:type="paragraph" w:styleId="afffff3">
    <w:name w:val="No Spacing"/>
    <w:link w:val="afffff4"/>
    <w:uiPriority w:val="1"/>
    <w:qFormat/>
    <w:rsid w:val="00977828"/>
    <w:pPr>
      <w:spacing w:after="0" w:line="240" w:lineRule="auto"/>
      <w:ind w:firstLine="709"/>
      <w:jc w:val="both"/>
    </w:pPr>
    <w:rPr>
      <w:rFonts w:ascii="Calibri" w:eastAsia="Times New Roman" w:hAnsi="Calibri" w:cs="Times New Roman"/>
      <w:color w:val="202020"/>
      <w:lang w:eastAsia="ru-RU"/>
    </w:rPr>
  </w:style>
  <w:style w:type="character" w:customStyle="1" w:styleId="afffff4">
    <w:name w:val="Без интервала Знак"/>
    <w:link w:val="afffff3"/>
    <w:uiPriority w:val="1"/>
    <w:rsid w:val="00977828"/>
    <w:rPr>
      <w:rFonts w:ascii="Calibri" w:eastAsia="Times New Roman" w:hAnsi="Calibri" w:cs="Times New Roman"/>
      <w:color w:val="202020"/>
      <w:lang w:eastAsia="ru-RU"/>
    </w:rPr>
  </w:style>
  <w:style w:type="table" w:customStyle="1" w:styleId="1ff4">
    <w:name w:val="Сетка таблицы1"/>
    <w:basedOn w:val="a8"/>
    <w:next w:val="aff8"/>
    <w:uiPriority w:val="59"/>
    <w:rsid w:val="0097782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5">
    <w:name w:val="Знак1 Знак Знак Знак"/>
    <w:basedOn w:val="a6"/>
    <w:rsid w:val="00977828"/>
    <w:pPr>
      <w:ind w:firstLine="709"/>
      <w:jc w:val="both"/>
    </w:pPr>
    <w:rPr>
      <w:rFonts w:ascii="Verdana" w:hAnsi="Verdana" w:cs="Verdana"/>
      <w:sz w:val="20"/>
      <w:szCs w:val="20"/>
      <w:lang w:val="en-US" w:eastAsia="en-US"/>
    </w:rPr>
  </w:style>
  <w:style w:type="paragraph" w:styleId="2f1">
    <w:name w:val="List Bullet 2"/>
    <w:basedOn w:val="a6"/>
    <w:autoRedefine/>
    <w:rsid w:val="00977828"/>
    <w:pPr>
      <w:tabs>
        <w:tab w:val="num" w:pos="643"/>
      </w:tabs>
      <w:ind w:left="643" w:hanging="360"/>
      <w:jc w:val="both"/>
    </w:pPr>
    <w:rPr>
      <w:sz w:val="22"/>
      <w:szCs w:val="20"/>
    </w:rPr>
  </w:style>
  <w:style w:type="paragraph" w:styleId="38">
    <w:name w:val="Body Text 3"/>
    <w:basedOn w:val="a6"/>
    <w:link w:val="39"/>
    <w:rsid w:val="00977828"/>
    <w:pPr>
      <w:spacing w:after="120"/>
      <w:ind w:firstLine="709"/>
      <w:jc w:val="both"/>
    </w:pPr>
    <w:rPr>
      <w:sz w:val="16"/>
      <w:szCs w:val="16"/>
      <w:lang w:val="x-none"/>
    </w:rPr>
  </w:style>
  <w:style w:type="character" w:customStyle="1" w:styleId="39">
    <w:name w:val="Основной текст 3 Знак"/>
    <w:basedOn w:val="a7"/>
    <w:link w:val="38"/>
    <w:rsid w:val="00977828"/>
    <w:rPr>
      <w:rFonts w:ascii="Times New Roman" w:eastAsia="Times New Roman" w:hAnsi="Times New Roman" w:cs="Times New Roman"/>
      <w:sz w:val="16"/>
      <w:szCs w:val="16"/>
      <w:lang w:val="x-none" w:eastAsia="ru-RU"/>
    </w:rPr>
  </w:style>
  <w:style w:type="paragraph" w:customStyle="1" w:styleId="afffff5">
    <w:name w:val="Заголграф"/>
    <w:basedOn w:val="3"/>
    <w:rsid w:val="00977828"/>
    <w:pPr>
      <w:numPr>
        <w:ilvl w:val="0"/>
        <w:numId w:val="0"/>
      </w:numPr>
      <w:spacing w:before="120" w:after="240"/>
      <w:jc w:val="center"/>
      <w:outlineLvl w:val="9"/>
    </w:pPr>
    <w:rPr>
      <w:rFonts w:ascii="Times New Roman" w:hAnsi="Times New Roman" w:cs="Times New Roman"/>
      <w:bCs w:val="0"/>
      <w:sz w:val="20"/>
      <w:szCs w:val="20"/>
      <w:lang w:val="x-none" w:eastAsia="ru-RU"/>
    </w:rPr>
  </w:style>
  <w:style w:type="character" w:styleId="afffff6">
    <w:name w:val="line number"/>
    <w:uiPriority w:val="99"/>
    <w:semiHidden/>
    <w:unhideWhenUsed/>
    <w:rsid w:val="00977828"/>
  </w:style>
  <w:style w:type="paragraph" w:customStyle="1" w:styleId="1oaenoiacia6">
    <w:name w:val="1oaenoiacia6"/>
    <w:basedOn w:val="a6"/>
    <w:rsid w:val="00977828"/>
    <w:pPr>
      <w:overflowPunct w:val="0"/>
      <w:autoSpaceDE w:val="0"/>
      <w:ind w:firstLine="284"/>
      <w:jc w:val="both"/>
    </w:pPr>
    <w:rPr>
      <w:rFonts w:cs="Arial"/>
      <w:color w:val="000000"/>
      <w:sz w:val="18"/>
      <w:szCs w:val="18"/>
      <w:lang w:eastAsia="ar-SA"/>
    </w:rPr>
  </w:style>
  <w:style w:type="paragraph" w:customStyle="1" w:styleId="afffff7">
    <w:name w:val="А_табл"/>
    <w:link w:val="afffff8"/>
    <w:autoRedefine/>
    <w:rsid w:val="00977828"/>
    <w:pPr>
      <w:spacing w:after="0" w:line="240" w:lineRule="auto"/>
      <w:ind w:firstLine="709"/>
      <w:jc w:val="both"/>
    </w:pPr>
    <w:rPr>
      <w:rFonts w:ascii="Times New Roman" w:eastAsia="Times New Roman" w:hAnsi="Times New Roman" w:cs="Times New Roman"/>
      <w:color w:val="000000"/>
      <w:sz w:val="24"/>
      <w:szCs w:val="24"/>
      <w:lang w:eastAsia="ru-RU"/>
    </w:rPr>
  </w:style>
  <w:style w:type="character" w:customStyle="1" w:styleId="afffff8">
    <w:name w:val="А_табл Знак"/>
    <w:link w:val="afffff7"/>
    <w:rsid w:val="00977828"/>
    <w:rPr>
      <w:rFonts w:ascii="Times New Roman" w:eastAsia="Times New Roman" w:hAnsi="Times New Roman" w:cs="Times New Roman"/>
      <w:color w:val="000000"/>
      <w:sz w:val="24"/>
      <w:szCs w:val="24"/>
      <w:lang w:eastAsia="ru-RU"/>
    </w:rPr>
  </w:style>
  <w:style w:type="paragraph" w:styleId="42">
    <w:name w:val="toc 4"/>
    <w:basedOn w:val="a6"/>
    <w:next w:val="a6"/>
    <w:autoRedefine/>
    <w:uiPriority w:val="39"/>
    <w:unhideWhenUsed/>
    <w:rsid w:val="00977828"/>
    <w:pPr>
      <w:spacing w:after="100" w:line="276" w:lineRule="auto"/>
      <w:ind w:left="660"/>
    </w:pPr>
    <w:rPr>
      <w:rFonts w:ascii="Calibri" w:hAnsi="Calibri"/>
      <w:sz w:val="22"/>
      <w:szCs w:val="22"/>
    </w:rPr>
  </w:style>
  <w:style w:type="paragraph" w:styleId="51">
    <w:name w:val="toc 5"/>
    <w:basedOn w:val="a6"/>
    <w:next w:val="a6"/>
    <w:autoRedefine/>
    <w:uiPriority w:val="39"/>
    <w:unhideWhenUsed/>
    <w:rsid w:val="00977828"/>
    <w:pPr>
      <w:spacing w:after="100" w:line="276" w:lineRule="auto"/>
      <w:ind w:left="880"/>
    </w:pPr>
    <w:rPr>
      <w:rFonts w:ascii="Calibri" w:hAnsi="Calibri"/>
      <w:sz w:val="22"/>
      <w:szCs w:val="22"/>
    </w:rPr>
  </w:style>
  <w:style w:type="paragraph" w:styleId="61">
    <w:name w:val="toc 6"/>
    <w:basedOn w:val="a6"/>
    <w:next w:val="a6"/>
    <w:autoRedefine/>
    <w:uiPriority w:val="39"/>
    <w:unhideWhenUsed/>
    <w:rsid w:val="00977828"/>
    <w:pPr>
      <w:spacing w:after="100" w:line="276" w:lineRule="auto"/>
      <w:ind w:left="1100"/>
    </w:pPr>
    <w:rPr>
      <w:rFonts w:ascii="Calibri" w:hAnsi="Calibri"/>
      <w:sz w:val="22"/>
      <w:szCs w:val="22"/>
    </w:rPr>
  </w:style>
  <w:style w:type="paragraph" w:styleId="71">
    <w:name w:val="toc 7"/>
    <w:basedOn w:val="a6"/>
    <w:next w:val="a6"/>
    <w:autoRedefine/>
    <w:uiPriority w:val="39"/>
    <w:unhideWhenUsed/>
    <w:rsid w:val="00977828"/>
    <w:pPr>
      <w:spacing w:after="100" w:line="276" w:lineRule="auto"/>
      <w:ind w:left="1320"/>
    </w:pPr>
    <w:rPr>
      <w:rFonts w:ascii="Calibri" w:hAnsi="Calibri"/>
      <w:sz w:val="22"/>
      <w:szCs w:val="22"/>
    </w:rPr>
  </w:style>
  <w:style w:type="paragraph" w:styleId="81">
    <w:name w:val="toc 8"/>
    <w:basedOn w:val="a6"/>
    <w:next w:val="a6"/>
    <w:autoRedefine/>
    <w:uiPriority w:val="39"/>
    <w:unhideWhenUsed/>
    <w:rsid w:val="00977828"/>
    <w:pPr>
      <w:spacing w:after="100" w:line="276" w:lineRule="auto"/>
      <w:ind w:left="1540"/>
    </w:pPr>
    <w:rPr>
      <w:rFonts w:ascii="Calibri" w:hAnsi="Calibri"/>
      <w:sz w:val="22"/>
      <w:szCs w:val="22"/>
    </w:rPr>
  </w:style>
  <w:style w:type="paragraph" w:styleId="91">
    <w:name w:val="toc 9"/>
    <w:basedOn w:val="a6"/>
    <w:next w:val="a6"/>
    <w:autoRedefine/>
    <w:uiPriority w:val="39"/>
    <w:unhideWhenUsed/>
    <w:rsid w:val="00977828"/>
    <w:pPr>
      <w:spacing w:after="100" w:line="276" w:lineRule="auto"/>
      <w:ind w:left="1760"/>
    </w:pPr>
    <w:rPr>
      <w:rFonts w:ascii="Calibri" w:hAnsi="Calibri"/>
      <w:sz w:val="22"/>
      <w:szCs w:val="22"/>
    </w:rPr>
  </w:style>
  <w:style w:type="paragraph" w:customStyle="1" w:styleId="1ff6">
    <w:name w:val="Стиль1"/>
    <w:basedOn w:val="a6"/>
    <w:rsid w:val="00977828"/>
    <w:pPr>
      <w:widowControl w:val="0"/>
      <w:tabs>
        <w:tab w:val="left" w:pos="2160"/>
      </w:tabs>
      <w:suppressAutoHyphens/>
      <w:ind w:firstLine="709"/>
      <w:jc w:val="both"/>
    </w:pPr>
    <w:rPr>
      <w:rFonts w:eastAsia="Lucida Sans Unicode"/>
      <w:kern w:val="1"/>
      <w:sz w:val="20"/>
      <w:lang w:eastAsia="ar-SA"/>
    </w:rPr>
  </w:style>
  <w:style w:type="paragraph" w:styleId="afffff9">
    <w:name w:val="caption"/>
    <w:basedOn w:val="a6"/>
    <w:next w:val="a6"/>
    <w:qFormat/>
    <w:rsid w:val="00977828"/>
    <w:pPr>
      <w:spacing w:before="120" w:line="360" w:lineRule="auto"/>
      <w:ind w:firstLine="567"/>
      <w:jc w:val="center"/>
    </w:pPr>
    <w:rPr>
      <w:b/>
      <w:sz w:val="28"/>
      <w:szCs w:val="20"/>
    </w:rPr>
  </w:style>
  <w:style w:type="paragraph" w:customStyle="1" w:styleId="113">
    <w:name w:val="Обычный11"/>
    <w:link w:val="Normal"/>
    <w:rsid w:val="00977828"/>
    <w:pPr>
      <w:widowControl w:val="0"/>
      <w:suppressAutoHyphens/>
      <w:spacing w:after="0" w:line="300" w:lineRule="auto"/>
      <w:ind w:left="200" w:firstLine="720"/>
      <w:jc w:val="both"/>
    </w:pPr>
    <w:rPr>
      <w:rFonts w:ascii="Times New Roman" w:eastAsia="Arial" w:hAnsi="Times New Roman" w:cs="Times New Roman"/>
      <w:color w:val="000000"/>
      <w:sz w:val="24"/>
      <w:szCs w:val="26"/>
      <w:lang w:eastAsia="ar-SA"/>
    </w:rPr>
  </w:style>
  <w:style w:type="character" w:customStyle="1" w:styleId="WW8Num9z1">
    <w:name w:val="WW8Num9z1"/>
    <w:rsid w:val="00977828"/>
    <w:rPr>
      <w:rFonts w:ascii="Courier New" w:hAnsi="Courier New" w:cs="Courier New"/>
    </w:rPr>
  </w:style>
  <w:style w:type="character" w:customStyle="1" w:styleId="WW8Num9z2">
    <w:name w:val="WW8Num9z2"/>
    <w:rsid w:val="00977828"/>
    <w:rPr>
      <w:rFonts w:ascii="Wingdings" w:hAnsi="Wingdings"/>
    </w:rPr>
  </w:style>
  <w:style w:type="character" w:customStyle="1" w:styleId="WW8Num11z1">
    <w:name w:val="WW8Num11z1"/>
    <w:rsid w:val="00977828"/>
    <w:rPr>
      <w:rFonts w:ascii="Courier New" w:hAnsi="Courier New" w:cs="Courier New"/>
    </w:rPr>
  </w:style>
  <w:style w:type="character" w:customStyle="1" w:styleId="WW8Num11z2">
    <w:name w:val="WW8Num11z2"/>
    <w:rsid w:val="00977828"/>
    <w:rPr>
      <w:rFonts w:ascii="Wingdings" w:hAnsi="Wingdings"/>
    </w:rPr>
  </w:style>
  <w:style w:type="character" w:customStyle="1" w:styleId="WW8Num11z3">
    <w:name w:val="WW8Num11z3"/>
    <w:rsid w:val="00977828"/>
    <w:rPr>
      <w:rFonts w:ascii="Symbol" w:hAnsi="Symbol"/>
    </w:rPr>
  </w:style>
  <w:style w:type="character" w:customStyle="1" w:styleId="WW8Num24z3">
    <w:name w:val="WW8Num24z3"/>
    <w:rsid w:val="00977828"/>
    <w:rPr>
      <w:rFonts w:ascii="Symbol" w:hAnsi="Symbol"/>
    </w:rPr>
  </w:style>
  <w:style w:type="character" w:customStyle="1" w:styleId="WW8Num25z3">
    <w:name w:val="WW8Num25z3"/>
    <w:rsid w:val="00977828"/>
    <w:rPr>
      <w:rFonts w:ascii="Symbol" w:hAnsi="Symbol"/>
    </w:rPr>
  </w:style>
  <w:style w:type="character" w:customStyle="1" w:styleId="WW8Num26z2">
    <w:name w:val="WW8Num26z2"/>
    <w:rsid w:val="00977828"/>
    <w:rPr>
      <w:rFonts w:ascii="Wingdings" w:hAnsi="Wingdings"/>
    </w:rPr>
  </w:style>
  <w:style w:type="character" w:customStyle="1" w:styleId="WW8Num27z1">
    <w:name w:val="WW8Num27z1"/>
    <w:rsid w:val="00977828"/>
    <w:rPr>
      <w:rFonts w:ascii="Courier New" w:hAnsi="Courier New" w:cs="Courier New"/>
    </w:rPr>
  </w:style>
  <w:style w:type="character" w:customStyle="1" w:styleId="WW8Num27z2">
    <w:name w:val="WW8Num27z2"/>
    <w:rsid w:val="00977828"/>
    <w:rPr>
      <w:rFonts w:ascii="Wingdings" w:hAnsi="Wingdings"/>
    </w:rPr>
  </w:style>
  <w:style w:type="character" w:customStyle="1" w:styleId="WW8Num28z1">
    <w:name w:val="WW8Num28z1"/>
    <w:rsid w:val="00977828"/>
    <w:rPr>
      <w:rFonts w:ascii="Courier New" w:hAnsi="Courier New" w:cs="Courier New"/>
    </w:rPr>
  </w:style>
  <w:style w:type="character" w:customStyle="1" w:styleId="WW8Num28z3">
    <w:name w:val="WW8Num28z3"/>
    <w:rsid w:val="00977828"/>
    <w:rPr>
      <w:rFonts w:ascii="Symbol" w:hAnsi="Symbol"/>
    </w:rPr>
  </w:style>
  <w:style w:type="character" w:customStyle="1" w:styleId="WW8Num29z1">
    <w:name w:val="WW8Num29z1"/>
    <w:rsid w:val="00977828"/>
    <w:rPr>
      <w:rFonts w:ascii="Courier New" w:hAnsi="Courier New" w:cs="Courier New"/>
    </w:rPr>
  </w:style>
  <w:style w:type="character" w:customStyle="1" w:styleId="WW8Num29z3">
    <w:name w:val="WW8Num29z3"/>
    <w:rsid w:val="00977828"/>
    <w:rPr>
      <w:rFonts w:ascii="Symbol" w:hAnsi="Symbol"/>
    </w:rPr>
  </w:style>
  <w:style w:type="character" w:customStyle="1" w:styleId="WW8Num31z1">
    <w:name w:val="WW8Num31z1"/>
    <w:rsid w:val="00977828"/>
    <w:rPr>
      <w:rFonts w:ascii="Courier New" w:hAnsi="Courier New" w:cs="Courier New"/>
    </w:rPr>
  </w:style>
  <w:style w:type="character" w:customStyle="1" w:styleId="WW8Num31z2">
    <w:name w:val="WW8Num31z2"/>
    <w:rsid w:val="00977828"/>
    <w:rPr>
      <w:rFonts w:ascii="Wingdings" w:hAnsi="Wingdings"/>
    </w:rPr>
  </w:style>
  <w:style w:type="character" w:customStyle="1" w:styleId="WW8Num31z3">
    <w:name w:val="WW8Num31z3"/>
    <w:rsid w:val="00977828"/>
    <w:rPr>
      <w:rFonts w:ascii="Symbol" w:hAnsi="Symbol"/>
    </w:rPr>
  </w:style>
  <w:style w:type="character" w:customStyle="1" w:styleId="WW8Num33z1">
    <w:name w:val="WW8Num33z1"/>
    <w:rsid w:val="00977828"/>
    <w:rPr>
      <w:rFonts w:ascii="Courier New" w:hAnsi="Courier New" w:cs="Courier New"/>
    </w:rPr>
  </w:style>
  <w:style w:type="character" w:customStyle="1" w:styleId="WW8Num33z2">
    <w:name w:val="WW8Num33z2"/>
    <w:rsid w:val="00977828"/>
    <w:rPr>
      <w:rFonts w:ascii="Wingdings" w:hAnsi="Wingdings"/>
    </w:rPr>
  </w:style>
  <w:style w:type="character" w:customStyle="1" w:styleId="WW8NumSt9z0">
    <w:name w:val="WW8NumSt9z0"/>
    <w:rsid w:val="00977828"/>
    <w:rPr>
      <w:rFonts w:ascii="Times New Roman" w:hAnsi="Times New Roman" w:cs="Times New Roman"/>
    </w:rPr>
  </w:style>
  <w:style w:type="character" w:customStyle="1" w:styleId="WW8NumSt11z0">
    <w:name w:val="WW8NumSt11z0"/>
    <w:rsid w:val="00977828"/>
    <w:rPr>
      <w:rFonts w:ascii="Times New Roman" w:hAnsi="Times New Roman" w:cs="Times New Roman"/>
    </w:rPr>
  </w:style>
  <w:style w:type="character" w:customStyle="1" w:styleId="WW8NumSt14z0">
    <w:name w:val="WW8NumSt14z0"/>
    <w:rsid w:val="00977828"/>
    <w:rPr>
      <w:rFonts w:ascii="Times New Roman" w:hAnsi="Times New Roman" w:cs="Times New Roman"/>
    </w:rPr>
  </w:style>
  <w:style w:type="character" w:customStyle="1" w:styleId="1ff7">
    <w:name w:val="Знак примечания1"/>
    <w:rsid w:val="00977828"/>
    <w:rPr>
      <w:sz w:val="16"/>
      <w:szCs w:val="16"/>
    </w:rPr>
  </w:style>
  <w:style w:type="paragraph" w:customStyle="1" w:styleId="maintext">
    <w:name w:val="maintext"/>
    <w:basedOn w:val="a6"/>
    <w:rsid w:val="00977828"/>
    <w:pPr>
      <w:suppressAutoHyphens/>
      <w:ind w:left="480" w:right="480" w:firstLine="709"/>
      <w:jc w:val="both"/>
    </w:pPr>
    <w:rPr>
      <w:rFonts w:ascii="Arial" w:hAnsi="Arial" w:cs="Arial"/>
      <w:color w:val="202020"/>
      <w:sz w:val="20"/>
      <w:szCs w:val="20"/>
      <w:lang w:eastAsia="ar-SA"/>
    </w:rPr>
  </w:style>
  <w:style w:type="paragraph" w:customStyle="1" w:styleId="xl25">
    <w:name w:val="xl25"/>
    <w:basedOn w:val="a6"/>
    <w:rsid w:val="00977828"/>
    <w:pPr>
      <w:suppressAutoHyphens/>
      <w:spacing w:before="280" w:after="280"/>
      <w:ind w:firstLine="709"/>
      <w:jc w:val="both"/>
    </w:pPr>
    <w:rPr>
      <w:rFonts w:ascii="Arial CYR" w:hAnsi="Arial CYR" w:cs="Arial CYR"/>
      <w:color w:val="000000"/>
      <w:lang w:eastAsia="ar-SA"/>
    </w:rPr>
  </w:style>
  <w:style w:type="paragraph" w:customStyle="1" w:styleId="xl26">
    <w:name w:val="xl26"/>
    <w:basedOn w:val="a6"/>
    <w:rsid w:val="00977828"/>
    <w:pPr>
      <w:suppressAutoHyphens/>
      <w:spacing w:before="280" w:after="280"/>
      <w:ind w:firstLine="709"/>
      <w:jc w:val="both"/>
    </w:pPr>
    <w:rPr>
      <w:rFonts w:ascii="Arial CYR" w:hAnsi="Arial CYR" w:cs="Arial CYR"/>
      <w:b/>
      <w:bCs/>
      <w:color w:val="000000"/>
      <w:lang w:eastAsia="ar-SA"/>
    </w:rPr>
  </w:style>
  <w:style w:type="paragraph" w:customStyle="1" w:styleId="xl27">
    <w:name w:val="xl27"/>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28">
    <w:name w:val="xl28"/>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0">
    <w:name w:val="xl30"/>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6"/>
    <w:rsid w:val="00977828"/>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6"/>
    <w:rsid w:val="0097782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6"/>
    <w:rsid w:val="0097782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6"/>
    <w:rsid w:val="0097782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6"/>
    <w:rsid w:val="0097782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6"/>
    <w:rsid w:val="0097782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3">
    <w:name w:val="xl63"/>
    <w:basedOn w:val="a6"/>
    <w:rsid w:val="0097782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4">
    <w:name w:val="xl64"/>
    <w:basedOn w:val="a6"/>
    <w:rsid w:val="0097782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5">
    <w:name w:val="xl65"/>
    <w:basedOn w:val="a6"/>
    <w:rsid w:val="0097782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6"/>
    <w:rsid w:val="00977828"/>
    <w:pPr>
      <w:suppressAutoHyphens/>
      <w:ind w:firstLine="709"/>
      <w:jc w:val="center"/>
    </w:pPr>
    <w:rPr>
      <w:rFonts w:ascii="Arial" w:hAnsi="Arial" w:cs="Arial"/>
      <w:color w:val="202020"/>
      <w:sz w:val="20"/>
      <w:szCs w:val="20"/>
      <w:lang w:eastAsia="ar-SA"/>
    </w:rPr>
  </w:style>
  <w:style w:type="paragraph" w:customStyle="1" w:styleId="righttext1">
    <w:name w:val="righttext1"/>
    <w:basedOn w:val="a6"/>
    <w:rsid w:val="00977828"/>
    <w:pPr>
      <w:suppressAutoHyphens/>
      <w:ind w:right="480" w:firstLine="709"/>
      <w:jc w:val="right"/>
    </w:pPr>
    <w:rPr>
      <w:rFonts w:ascii="Arial" w:hAnsi="Arial" w:cs="Arial"/>
      <w:color w:val="202020"/>
      <w:sz w:val="20"/>
      <w:szCs w:val="20"/>
      <w:lang w:eastAsia="ar-SA"/>
    </w:rPr>
  </w:style>
  <w:style w:type="paragraph" w:customStyle="1" w:styleId="tabletextcenter">
    <w:name w:val="tabletextcenter"/>
    <w:basedOn w:val="a6"/>
    <w:rsid w:val="00977828"/>
    <w:pPr>
      <w:suppressAutoHyphens/>
      <w:ind w:left="480" w:right="480" w:firstLine="709"/>
      <w:jc w:val="center"/>
    </w:pPr>
    <w:rPr>
      <w:rFonts w:ascii="Arial" w:hAnsi="Arial" w:cs="Arial"/>
      <w:color w:val="202020"/>
      <w:sz w:val="20"/>
      <w:szCs w:val="20"/>
      <w:lang w:eastAsia="ar-SA"/>
    </w:rPr>
  </w:style>
  <w:style w:type="paragraph" w:customStyle="1" w:styleId="tabletextleft">
    <w:name w:val="tabletextleft"/>
    <w:basedOn w:val="a6"/>
    <w:rsid w:val="00977828"/>
    <w:pPr>
      <w:suppressAutoHyphens/>
      <w:ind w:left="480" w:right="480" w:firstLine="709"/>
      <w:jc w:val="both"/>
    </w:pPr>
    <w:rPr>
      <w:rFonts w:ascii="Arial" w:hAnsi="Arial" w:cs="Arial"/>
      <w:color w:val="202020"/>
      <w:sz w:val="20"/>
      <w:szCs w:val="20"/>
      <w:lang w:eastAsia="ar-SA"/>
    </w:rPr>
  </w:style>
  <w:style w:type="paragraph" w:customStyle="1" w:styleId="maintitle">
    <w:name w:val="maintitle"/>
    <w:basedOn w:val="a6"/>
    <w:rsid w:val="00977828"/>
    <w:pPr>
      <w:suppressAutoHyphens/>
      <w:spacing w:after="240"/>
      <w:ind w:firstLine="709"/>
      <w:jc w:val="center"/>
    </w:pPr>
    <w:rPr>
      <w:rFonts w:ascii="Arial" w:hAnsi="Arial" w:cs="Arial"/>
      <w:b/>
      <w:bCs/>
      <w:color w:val="008866"/>
      <w:sz w:val="20"/>
      <w:szCs w:val="20"/>
      <w:lang w:eastAsia="ar-SA"/>
    </w:rPr>
  </w:style>
  <w:style w:type="paragraph" w:customStyle="1" w:styleId="afffffa">
    <w:name w:val="Внутренний адрес"/>
    <w:basedOn w:val="aff0"/>
    <w:rsid w:val="00977828"/>
    <w:pPr>
      <w:spacing w:after="0" w:line="240" w:lineRule="atLeast"/>
      <w:ind w:firstLine="709"/>
      <w:jc w:val="both"/>
    </w:pPr>
    <w:rPr>
      <w:color w:val="000000"/>
      <w:kern w:val="1"/>
      <w:sz w:val="22"/>
      <w:szCs w:val="20"/>
      <w:lang w:val="x-none"/>
    </w:rPr>
  </w:style>
  <w:style w:type="paragraph" w:customStyle="1" w:styleId="1ff8">
    <w:name w:val="Название объекта1"/>
    <w:basedOn w:val="a6"/>
    <w:next w:val="a6"/>
    <w:rsid w:val="00977828"/>
    <w:pPr>
      <w:suppressAutoHyphens/>
      <w:spacing w:before="120" w:line="360" w:lineRule="auto"/>
      <w:ind w:firstLine="567"/>
      <w:jc w:val="center"/>
    </w:pPr>
    <w:rPr>
      <w:b/>
      <w:color w:val="000000"/>
      <w:sz w:val="28"/>
      <w:szCs w:val="20"/>
      <w:lang w:eastAsia="ar-SA"/>
    </w:rPr>
  </w:style>
  <w:style w:type="character" w:customStyle="1" w:styleId="WW8Num4z1">
    <w:name w:val="WW8Num4z1"/>
    <w:rsid w:val="00977828"/>
    <w:rPr>
      <w:rFonts w:ascii="Courier New" w:hAnsi="Courier New" w:cs="Courier New"/>
    </w:rPr>
  </w:style>
  <w:style w:type="character" w:customStyle="1" w:styleId="WW8Num4z2">
    <w:name w:val="WW8Num4z2"/>
    <w:rsid w:val="00977828"/>
    <w:rPr>
      <w:rFonts w:ascii="Wingdings" w:hAnsi="Wingdings"/>
    </w:rPr>
  </w:style>
  <w:style w:type="character" w:customStyle="1" w:styleId="WW8Num5z1">
    <w:name w:val="WW8Num5z1"/>
    <w:rsid w:val="00977828"/>
    <w:rPr>
      <w:rFonts w:ascii="Courier New" w:hAnsi="Courier New" w:cs="Courier New"/>
    </w:rPr>
  </w:style>
  <w:style w:type="character" w:customStyle="1" w:styleId="WW8Num5z2">
    <w:name w:val="WW8Num5z2"/>
    <w:rsid w:val="00977828"/>
    <w:rPr>
      <w:rFonts w:ascii="Wingdings" w:hAnsi="Wingdings"/>
    </w:rPr>
  </w:style>
  <w:style w:type="character" w:customStyle="1" w:styleId="WW8Num7z3">
    <w:name w:val="WW8Num7z3"/>
    <w:rsid w:val="00977828"/>
    <w:rPr>
      <w:rFonts w:ascii="Symbol" w:hAnsi="Symbol"/>
    </w:rPr>
  </w:style>
  <w:style w:type="character" w:customStyle="1" w:styleId="WW8Num10z1">
    <w:name w:val="WW8Num10z1"/>
    <w:rsid w:val="00977828"/>
    <w:rPr>
      <w:rFonts w:ascii="Courier New" w:hAnsi="Courier New" w:cs="Courier New"/>
    </w:rPr>
  </w:style>
  <w:style w:type="character" w:customStyle="1" w:styleId="WW8Num10z2">
    <w:name w:val="WW8Num10z2"/>
    <w:rsid w:val="00977828"/>
    <w:rPr>
      <w:rFonts w:ascii="Wingdings" w:hAnsi="Wingdings"/>
    </w:rPr>
  </w:style>
  <w:style w:type="character" w:customStyle="1" w:styleId="WW8Num27z3">
    <w:name w:val="WW8Num27z3"/>
    <w:rsid w:val="00977828"/>
    <w:rPr>
      <w:rFonts w:ascii="Symbol" w:hAnsi="Symbol"/>
    </w:rPr>
  </w:style>
  <w:style w:type="character" w:customStyle="1" w:styleId="WW8Num28z2">
    <w:name w:val="WW8Num28z2"/>
    <w:rsid w:val="00977828"/>
    <w:rPr>
      <w:rFonts w:ascii="Wingdings" w:hAnsi="Wingdings"/>
    </w:rPr>
  </w:style>
  <w:style w:type="character" w:customStyle="1" w:styleId="WW8Num30z1">
    <w:name w:val="WW8Num30z1"/>
    <w:rsid w:val="00977828"/>
    <w:rPr>
      <w:rFonts w:ascii="Courier New" w:hAnsi="Courier New" w:cs="Courier New"/>
    </w:rPr>
  </w:style>
  <w:style w:type="character" w:customStyle="1" w:styleId="WW8Num30z3">
    <w:name w:val="WW8Num30z3"/>
    <w:rsid w:val="00977828"/>
    <w:rPr>
      <w:rFonts w:ascii="Symbol" w:hAnsi="Symbol"/>
    </w:rPr>
  </w:style>
  <w:style w:type="character" w:customStyle="1" w:styleId="WW8Num32z1">
    <w:name w:val="WW8Num32z1"/>
    <w:rsid w:val="00977828"/>
    <w:rPr>
      <w:rFonts w:ascii="Courier New" w:hAnsi="Courier New" w:cs="Courier New"/>
    </w:rPr>
  </w:style>
  <w:style w:type="character" w:customStyle="1" w:styleId="WW8Num32z2">
    <w:name w:val="WW8Num32z2"/>
    <w:rsid w:val="00977828"/>
    <w:rPr>
      <w:rFonts w:ascii="Wingdings" w:hAnsi="Wingdings"/>
    </w:rPr>
  </w:style>
  <w:style w:type="character" w:customStyle="1" w:styleId="WW8Num34z1">
    <w:name w:val="WW8Num34z1"/>
    <w:rsid w:val="00977828"/>
    <w:rPr>
      <w:rFonts w:ascii="Courier New" w:hAnsi="Courier New" w:cs="Courier New"/>
    </w:rPr>
  </w:style>
  <w:style w:type="character" w:customStyle="1" w:styleId="WW8Num34z3">
    <w:name w:val="WW8Num34z3"/>
    <w:rsid w:val="00977828"/>
    <w:rPr>
      <w:rFonts w:ascii="Symbol" w:hAnsi="Symbol"/>
    </w:rPr>
  </w:style>
  <w:style w:type="character" w:customStyle="1" w:styleId="WW8Num36z1">
    <w:name w:val="WW8Num36z1"/>
    <w:rsid w:val="00977828"/>
    <w:rPr>
      <w:rFonts w:ascii="Courier New" w:hAnsi="Courier New" w:cs="Courier New"/>
    </w:rPr>
  </w:style>
  <w:style w:type="character" w:customStyle="1" w:styleId="WW8Num36z3">
    <w:name w:val="WW8Num36z3"/>
    <w:rsid w:val="00977828"/>
    <w:rPr>
      <w:rFonts w:ascii="Symbol" w:hAnsi="Symbol"/>
    </w:rPr>
  </w:style>
  <w:style w:type="character" w:customStyle="1" w:styleId="WW8Num38z1">
    <w:name w:val="WW8Num38z1"/>
    <w:rsid w:val="00977828"/>
    <w:rPr>
      <w:rFonts w:ascii="Courier New" w:hAnsi="Courier New" w:cs="Courier New"/>
    </w:rPr>
  </w:style>
  <w:style w:type="character" w:customStyle="1" w:styleId="WW8Num38z2">
    <w:name w:val="WW8Num38z2"/>
    <w:rsid w:val="00977828"/>
    <w:rPr>
      <w:rFonts w:ascii="Wingdings" w:hAnsi="Wingdings"/>
    </w:rPr>
  </w:style>
  <w:style w:type="character" w:customStyle="1" w:styleId="WW8Num39z1">
    <w:name w:val="WW8Num39z1"/>
    <w:rsid w:val="00977828"/>
    <w:rPr>
      <w:rFonts w:ascii="Courier New" w:hAnsi="Courier New"/>
      <w:sz w:val="20"/>
    </w:rPr>
  </w:style>
  <w:style w:type="character" w:customStyle="1" w:styleId="WW8Num39z2">
    <w:name w:val="WW8Num39z2"/>
    <w:rsid w:val="00977828"/>
    <w:rPr>
      <w:rFonts w:ascii="Wingdings" w:hAnsi="Wingdings"/>
      <w:sz w:val="20"/>
    </w:rPr>
  </w:style>
  <w:style w:type="character" w:customStyle="1" w:styleId="WW8Num40z1">
    <w:name w:val="WW8Num40z1"/>
    <w:rsid w:val="00977828"/>
    <w:rPr>
      <w:rFonts w:ascii="Courier New" w:hAnsi="Courier New" w:cs="Courier New"/>
    </w:rPr>
  </w:style>
  <w:style w:type="character" w:customStyle="1" w:styleId="WW8Num40z2">
    <w:name w:val="WW8Num40z2"/>
    <w:rsid w:val="00977828"/>
    <w:rPr>
      <w:rFonts w:ascii="Wingdings" w:hAnsi="Wingdings"/>
    </w:rPr>
  </w:style>
  <w:style w:type="character" w:customStyle="1" w:styleId="WW8Num40z3">
    <w:name w:val="WW8Num40z3"/>
    <w:rsid w:val="00977828"/>
    <w:rPr>
      <w:rFonts w:ascii="Symbol" w:hAnsi="Symbol"/>
    </w:rPr>
  </w:style>
  <w:style w:type="character" w:customStyle="1" w:styleId="WW8Num43z1">
    <w:name w:val="WW8Num43z1"/>
    <w:rsid w:val="00977828"/>
    <w:rPr>
      <w:rFonts w:ascii="Courier New" w:hAnsi="Courier New" w:cs="Courier New"/>
    </w:rPr>
  </w:style>
  <w:style w:type="character" w:customStyle="1" w:styleId="WW8Num43z2">
    <w:name w:val="WW8Num43z2"/>
    <w:rsid w:val="00977828"/>
    <w:rPr>
      <w:rFonts w:ascii="Wingdings" w:hAnsi="Wingdings"/>
    </w:rPr>
  </w:style>
  <w:style w:type="paragraph" w:customStyle="1" w:styleId="style1">
    <w:name w:val="style1"/>
    <w:basedOn w:val="a6"/>
    <w:rsid w:val="00977828"/>
    <w:pPr>
      <w:suppressAutoHyphens/>
      <w:spacing w:before="280" w:after="280"/>
      <w:ind w:firstLine="709"/>
      <w:jc w:val="both"/>
    </w:pPr>
    <w:rPr>
      <w:color w:val="000000"/>
      <w:sz w:val="28"/>
      <w:szCs w:val="28"/>
      <w:lang w:eastAsia="ar-SA"/>
    </w:rPr>
  </w:style>
  <w:style w:type="paragraph" w:customStyle="1" w:styleId="afffffb">
    <w:name w:val="очистить формат"/>
    <w:basedOn w:val="afff5"/>
    <w:rsid w:val="00977828"/>
    <w:pPr>
      <w:suppressAutoHyphens/>
      <w:ind w:firstLine="709"/>
      <w:jc w:val="both"/>
    </w:pPr>
    <w:rPr>
      <w:color w:val="000000"/>
      <w:szCs w:val="24"/>
      <w:lang w:val="x-none" w:eastAsia="ar-SA"/>
    </w:rPr>
  </w:style>
  <w:style w:type="paragraph" w:styleId="afffffc">
    <w:name w:val="Plain Text"/>
    <w:basedOn w:val="a6"/>
    <w:link w:val="afffffd"/>
    <w:rsid w:val="00977828"/>
    <w:rPr>
      <w:rFonts w:ascii="Courier New" w:hAnsi="Courier New"/>
      <w:sz w:val="20"/>
      <w:szCs w:val="20"/>
      <w:lang w:val="x-none"/>
    </w:rPr>
  </w:style>
  <w:style w:type="character" w:customStyle="1" w:styleId="afffffd">
    <w:name w:val="Текст Знак"/>
    <w:basedOn w:val="a7"/>
    <w:link w:val="afffffc"/>
    <w:rsid w:val="00977828"/>
    <w:rPr>
      <w:rFonts w:ascii="Courier New" w:eastAsia="Times New Roman" w:hAnsi="Courier New" w:cs="Times New Roman"/>
      <w:sz w:val="20"/>
      <w:szCs w:val="20"/>
      <w:lang w:val="x-none" w:eastAsia="ru-RU"/>
    </w:rPr>
  </w:style>
  <w:style w:type="paragraph" w:customStyle="1" w:styleId="Style4">
    <w:name w:val="Style4"/>
    <w:basedOn w:val="a6"/>
    <w:uiPriority w:val="99"/>
    <w:rsid w:val="00977828"/>
    <w:pPr>
      <w:widowControl w:val="0"/>
      <w:autoSpaceDE w:val="0"/>
      <w:autoSpaceDN w:val="0"/>
      <w:adjustRightInd w:val="0"/>
      <w:spacing w:line="334" w:lineRule="exact"/>
      <w:ind w:firstLine="746"/>
    </w:pPr>
  </w:style>
  <w:style w:type="paragraph" w:customStyle="1" w:styleId="afffffe">
    <w:name w:val="основной текст"/>
    <w:basedOn w:val="a6"/>
    <w:rsid w:val="00977828"/>
    <w:pPr>
      <w:spacing w:after="120"/>
      <w:ind w:firstLine="851"/>
      <w:jc w:val="both"/>
    </w:pPr>
    <w:rPr>
      <w:rFonts w:ascii="Arial" w:hAnsi="Arial"/>
      <w:sz w:val="28"/>
      <w:szCs w:val="20"/>
    </w:rPr>
  </w:style>
  <w:style w:type="paragraph" w:customStyle="1" w:styleId="120">
    <w:name w:val="осн.текст 12"/>
    <w:basedOn w:val="a6"/>
    <w:rsid w:val="00977828"/>
    <w:pPr>
      <w:spacing w:after="120"/>
      <w:ind w:firstLine="851"/>
      <w:jc w:val="both"/>
    </w:pPr>
    <w:rPr>
      <w:rFonts w:ascii="Arial" w:hAnsi="Arial"/>
      <w:szCs w:val="20"/>
    </w:rPr>
  </w:style>
  <w:style w:type="paragraph" w:customStyle="1" w:styleId="aHeader">
    <w:name w:val="a_Header"/>
    <w:basedOn w:val="a6"/>
    <w:rsid w:val="00977828"/>
    <w:pPr>
      <w:tabs>
        <w:tab w:val="left" w:pos="1985"/>
      </w:tabs>
      <w:spacing w:after="60"/>
      <w:jc w:val="center"/>
    </w:pPr>
    <w:rPr>
      <w:rFonts w:ascii="Courier New" w:hAnsi="Courier New"/>
      <w:szCs w:val="20"/>
    </w:rPr>
  </w:style>
  <w:style w:type="paragraph" w:customStyle="1" w:styleId="Style10">
    <w:name w:val="Style1"/>
    <w:basedOn w:val="a6"/>
    <w:uiPriority w:val="99"/>
    <w:rsid w:val="00977828"/>
    <w:pPr>
      <w:widowControl w:val="0"/>
      <w:autoSpaceDE w:val="0"/>
      <w:autoSpaceDN w:val="0"/>
      <w:adjustRightInd w:val="0"/>
    </w:pPr>
  </w:style>
  <w:style w:type="paragraph" w:customStyle="1" w:styleId="Style6">
    <w:name w:val="Style6"/>
    <w:basedOn w:val="a6"/>
    <w:uiPriority w:val="99"/>
    <w:rsid w:val="00977828"/>
    <w:pPr>
      <w:widowControl w:val="0"/>
      <w:autoSpaceDE w:val="0"/>
      <w:autoSpaceDN w:val="0"/>
      <w:adjustRightInd w:val="0"/>
    </w:pPr>
  </w:style>
  <w:style w:type="character" w:customStyle="1" w:styleId="FontStyle16">
    <w:name w:val="Font Style16"/>
    <w:rsid w:val="00977828"/>
    <w:rPr>
      <w:rFonts w:ascii="Times New Roman" w:hAnsi="Times New Roman" w:cs="Times New Roman"/>
      <w:sz w:val="22"/>
      <w:szCs w:val="22"/>
    </w:rPr>
  </w:style>
  <w:style w:type="paragraph" w:customStyle="1" w:styleId="FR2">
    <w:name w:val="FR2"/>
    <w:rsid w:val="00977828"/>
    <w:pPr>
      <w:widowControl w:val="0"/>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rvts24">
    <w:name w:val="rvts24"/>
    <w:rsid w:val="00977828"/>
    <w:rPr>
      <w:rFonts w:ascii="Times New Roman" w:hAnsi="Times New Roman" w:cs="Times New Roman" w:hint="default"/>
      <w:sz w:val="24"/>
      <w:szCs w:val="24"/>
    </w:rPr>
  </w:style>
  <w:style w:type="character" w:customStyle="1" w:styleId="rvts21">
    <w:name w:val="rvts21"/>
    <w:rsid w:val="00977828"/>
    <w:rPr>
      <w:rFonts w:ascii="Times New Roman" w:hAnsi="Times New Roman" w:cs="Times New Roman" w:hint="default"/>
      <w:color w:val="000000"/>
      <w:sz w:val="24"/>
      <w:szCs w:val="24"/>
    </w:rPr>
  </w:style>
  <w:style w:type="character" w:customStyle="1" w:styleId="rvts97">
    <w:name w:val="rvts97"/>
    <w:rsid w:val="00977828"/>
    <w:rPr>
      <w:rFonts w:ascii="Times New Roman" w:hAnsi="Times New Roman" w:cs="Times New Roman" w:hint="default"/>
      <w:color w:val="000000"/>
      <w:sz w:val="24"/>
      <w:szCs w:val="24"/>
    </w:rPr>
  </w:style>
  <w:style w:type="paragraph" w:customStyle="1" w:styleId="rvps7">
    <w:name w:val="rvps7"/>
    <w:basedOn w:val="a6"/>
    <w:rsid w:val="00977828"/>
    <w:pPr>
      <w:ind w:left="150" w:right="150"/>
    </w:pPr>
  </w:style>
  <w:style w:type="paragraph" w:customStyle="1" w:styleId="rvps59">
    <w:name w:val="rvps59"/>
    <w:basedOn w:val="a6"/>
    <w:rsid w:val="00977828"/>
    <w:pPr>
      <w:ind w:firstLine="705"/>
      <w:jc w:val="both"/>
    </w:pPr>
  </w:style>
  <w:style w:type="paragraph" w:customStyle="1" w:styleId="affffff">
    <w:name w:val="основной текст Знак"/>
    <w:basedOn w:val="a6"/>
    <w:rsid w:val="00977828"/>
    <w:pPr>
      <w:spacing w:after="120"/>
      <w:ind w:firstLine="851"/>
      <w:jc w:val="both"/>
    </w:pPr>
    <w:rPr>
      <w:rFonts w:ascii="Arial" w:hAnsi="Arial"/>
      <w:sz w:val="28"/>
      <w:szCs w:val="20"/>
    </w:rPr>
  </w:style>
  <w:style w:type="paragraph" w:customStyle="1" w:styleId="121">
    <w:name w:val="осн.текст 12 Знак"/>
    <w:basedOn w:val="a6"/>
    <w:link w:val="122"/>
    <w:rsid w:val="00977828"/>
    <w:pPr>
      <w:spacing w:after="120"/>
      <w:ind w:firstLine="851"/>
      <w:jc w:val="both"/>
    </w:pPr>
    <w:rPr>
      <w:rFonts w:ascii="Arial" w:hAnsi="Arial"/>
      <w:szCs w:val="20"/>
      <w:lang w:val="x-none"/>
    </w:rPr>
  </w:style>
  <w:style w:type="character" w:customStyle="1" w:styleId="122">
    <w:name w:val="осн.текст 12 Знак Знак"/>
    <w:link w:val="121"/>
    <w:rsid w:val="00977828"/>
    <w:rPr>
      <w:rFonts w:ascii="Arial" w:eastAsia="Times New Roman" w:hAnsi="Arial" w:cs="Times New Roman"/>
      <w:sz w:val="24"/>
      <w:szCs w:val="20"/>
      <w:lang w:val="x-none" w:eastAsia="ru-RU"/>
    </w:rPr>
  </w:style>
  <w:style w:type="paragraph" w:customStyle="1" w:styleId="FR5">
    <w:name w:val="FR5"/>
    <w:rsid w:val="00977828"/>
    <w:pPr>
      <w:widowControl w:val="0"/>
      <w:spacing w:after="0" w:line="300" w:lineRule="auto"/>
      <w:ind w:firstLine="720"/>
      <w:jc w:val="both"/>
    </w:pPr>
    <w:rPr>
      <w:rFonts w:ascii="Arial" w:eastAsia="Times New Roman" w:hAnsi="Arial" w:cs="Times New Roman"/>
      <w:color w:val="000000"/>
      <w:sz w:val="24"/>
      <w:szCs w:val="26"/>
      <w:lang w:eastAsia="ru-RU"/>
    </w:rPr>
  </w:style>
  <w:style w:type="paragraph" w:customStyle="1" w:styleId="320">
    <w:name w:val="Основной текст с отступом 32"/>
    <w:basedOn w:val="1ff1"/>
    <w:rsid w:val="00977828"/>
    <w:pPr>
      <w:widowControl/>
      <w:suppressAutoHyphens w:val="0"/>
      <w:spacing w:line="240" w:lineRule="auto"/>
      <w:ind w:left="703" w:firstLine="709"/>
      <w:jc w:val="left"/>
    </w:pPr>
    <w:rPr>
      <w:rFonts w:eastAsia="Times New Roman"/>
      <w:color w:val="auto"/>
      <w:sz w:val="28"/>
      <w:szCs w:val="20"/>
      <w:lang w:eastAsia="ru-RU"/>
    </w:rPr>
  </w:style>
  <w:style w:type="paragraph" w:customStyle="1" w:styleId="FR1">
    <w:name w:val="FR1"/>
    <w:rsid w:val="00977828"/>
    <w:pPr>
      <w:widowControl w:val="0"/>
      <w:autoSpaceDE w:val="0"/>
      <w:autoSpaceDN w:val="0"/>
      <w:spacing w:before="20" w:after="0" w:line="240" w:lineRule="auto"/>
      <w:ind w:left="760" w:firstLine="709"/>
      <w:jc w:val="both"/>
    </w:pPr>
    <w:rPr>
      <w:rFonts w:ascii="Times New Roman" w:eastAsia="Times New Roman" w:hAnsi="Times New Roman" w:cs="Times New Roman"/>
      <w:color w:val="000000"/>
      <w:sz w:val="32"/>
      <w:szCs w:val="26"/>
      <w:lang w:eastAsia="ru-RU"/>
    </w:rPr>
  </w:style>
  <w:style w:type="paragraph" w:styleId="affffff0">
    <w:name w:val="List Bullet"/>
    <w:aliases w:val="Маркированный список Знак Знак,Маркированный Знак Знак"/>
    <w:basedOn w:val="a6"/>
    <w:link w:val="affffff1"/>
    <w:autoRedefine/>
    <w:rsid w:val="00977828"/>
    <w:pPr>
      <w:tabs>
        <w:tab w:val="num" w:pos="360"/>
      </w:tabs>
      <w:ind w:left="360" w:hanging="360"/>
    </w:pPr>
    <w:rPr>
      <w:sz w:val="20"/>
      <w:szCs w:val="20"/>
      <w:lang w:val="x-none"/>
    </w:rPr>
  </w:style>
  <w:style w:type="paragraph" w:styleId="affffff2">
    <w:name w:val="Block Text"/>
    <w:basedOn w:val="a6"/>
    <w:rsid w:val="00977828"/>
    <w:pPr>
      <w:widowControl w:val="0"/>
      <w:ind w:left="1134" w:right="896" w:hanging="283"/>
      <w:jc w:val="center"/>
    </w:pPr>
    <w:rPr>
      <w:b/>
      <w:caps/>
      <w:snapToGrid w:val="0"/>
      <w:szCs w:val="20"/>
    </w:rPr>
  </w:style>
  <w:style w:type="paragraph" w:customStyle="1" w:styleId="affffff3">
    <w:name w:val="основной текст Знак Знак"/>
    <w:basedOn w:val="a6"/>
    <w:rsid w:val="00977828"/>
    <w:pPr>
      <w:spacing w:after="120"/>
      <w:ind w:firstLine="851"/>
      <w:jc w:val="both"/>
    </w:pPr>
    <w:rPr>
      <w:rFonts w:ascii="Arial" w:hAnsi="Arial"/>
      <w:sz w:val="28"/>
      <w:szCs w:val="20"/>
    </w:rPr>
  </w:style>
  <w:style w:type="paragraph" w:customStyle="1" w:styleId="Iiiaeuiue">
    <w:name w:val="Ii?iaeuiue"/>
    <w:rsid w:val="00977828"/>
    <w:pPr>
      <w:spacing w:after="0" w:line="240" w:lineRule="auto"/>
      <w:ind w:firstLine="709"/>
      <w:jc w:val="both"/>
    </w:pPr>
    <w:rPr>
      <w:rFonts w:ascii="Baltica" w:eastAsia="Times New Roman" w:hAnsi="Baltica" w:cs="Times New Roman"/>
      <w:color w:val="000000"/>
      <w:sz w:val="24"/>
      <w:szCs w:val="26"/>
      <w:lang w:eastAsia="ru-RU"/>
    </w:rPr>
  </w:style>
  <w:style w:type="paragraph" w:customStyle="1" w:styleId="1ff9">
    <w:name w:val="заголовок 1"/>
    <w:basedOn w:val="a6"/>
    <w:next w:val="a6"/>
    <w:rsid w:val="00977828"/>
    <w:pPr>
      <w:keepNext/>
      <w:widowControl w:val="0"/>
      <w:ind w:firstLine="851"/>
      <w:jc w:val="center"/>
    </w:pPr>
    <w:rPr>
      <w:b/>
      <w:snapToGrid w:val="0"/>
      <w:sz w:val="32"/>
      <w:szCs w:val="20"/>
    </w:rPr>
  </w:style>
  <w:style w:type="paragraph" w:customStyle="1" w:styleId="FR3">
    <w:name w:val="FR3"/>
    <w:rsid w:val="00977828"/>
    <w:pPr>
      <w:widowControl w:val="0"/>
      <w:spacing w:before="420" w:after="0" w:line="340" w:lineRule="auto"/>
      <w:ind w:firstLine="709"/>
      <w:jc w:val="both"/>
    </w:pPr>
    <w:rPr>
      <w:rFonts w:ascii="Arial" w:eastAsia="Times New Roman" w:hAnsi="Arial" w:cs="Times New Roman"/>
      <w:snapToGrid w:val="0"/>
      <w:color w:val="000000"/>
      <w:szCs w:val="26"/>
      <w:lang w:eastAsia="ru-RU"/>
    </w:rPr>
  </w:style>
  <w:style w:type="paragraph" w:customStyle="1" w:styleId="1ffa">
    <w:name w:val="Маркированный список 1"/>
    <w:basedOn w:val="aff0"/>
    <w:next w:val="aff2"/>
    <w:autoRedefine/>
    <w:rsid w:val="00977828"/>
    <w:pPr>
      <w:widowControl w:val="0"/>
      <w:tabs>
        <w:tab w:val="left" w:pos="-2410"/>
      </w:tabs>
      <w:suppressAutoHyphens w:val="0"/>
      <w:spacing w:after="0" w:line="240" w:lineRule="auto"/>
      <w:ind w:firstLine="851"/>
      <w:jc w:val="both"/>
    </w:pPr>
    <w:rPr>
      <w:i/>
      <w:iCs/>
      <w:szCs w:val="20"/>
      <w:lang w:val="x-none" w:eastAsia="ru-RU"/>
    </w:rPr>
  </w:style>
  <w:style w:type="character" w:customStyle="1" w:styleId="affffff4">
    <w:name w:val="основной текст Знак Знак Знак"/>
    <w:rsid w:val="00977828"/>
    <w:rPr>
      <w:rFonts w:ascii="Arial" w:hAnsi="Arial"/>
      <w:sz w:val="28"/>
      <w:lang w:val="ru-RU" w:eastAsia="ru-RU" w:bidi="ar-SA"/>
    </w:rPr>
  </w:style>
  <w:style w:type="character" w:customStyle="1" w:styleId="affffff5">
    <w:name w:val="Основной текст Знак Знак"/>
    <w:aliases w:val="Основной текст Знак Знак Знак Знак Знак"/>
    <w:rsid w:val="00977828"/>
    <w:rPr>
      <w:b/>
      <w:snapToGrid w:val="0"/>
      <w:sz w:val="28"/>
      <w:lang w:val="ru-RU" w:eastAsia="ru-RU" w:bidi="ar-SA"/>
    </w:rPr>
  </w:style>
  <w:style w:type="paragraph" w:styleId="HTML">
    <w:name w:val="HTML Preformatted"/>
    <w:basedOn w:val="a6"/>
    <w:link w:val="HTML0"/>
    <w:uiPriority w:val="99"/>
    <w:rsid w:val="00977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0">
    <w:name w:val="Стандартный HTML Знак"/>
    <w:basedOn w:val="a7"/>
    <w:link w:val="HTML"/>
    <w:uiPriority w:val="99"/>
    <w:rsid w:val="00977828"/>
    <w:rPr>
      <w:rFonts w:ascii="Courier New" w:eastAsia="Times New Roman" w:hAnsi="Courier New" w:cs="Times New Roman"/>
      <w:color w:val="000000"/>
      <w:sz w:val="20"/>
      <w:szCs w:val="20"/>
      <w:lang w:val="x-none" w:eastAsia="ru-RU"/>
    </w:rPr>
  </w:style>
  <w:style w:type="paragraph" w:customStyle="1" w:styleId="affffff6">
    <w:name w:val="Основной текст ДБ"/>
    <w:basedOn w:val="a6"/>
    <w:rsid w:val="00977828"/>
    <w:pPr>
      <w:spacing w:before="120" w:line="312" w:lineRule="auto"/>
      <w:ind w:firstLine="851"/>
      <w:jc w:val="both"/>
    </w:pPr>
    <w:rPr>
      <w:szCs w:val="20"/>
    </w:rPr>
  </w:style>
  <w:style w:type="paragraph" w:customStyle="1" w:styleId="1ffb">
    <w:name w:val="Заголовок 1 ДБ"/>
    <w:basedOn w:val="1"/>
    <w:next w:val="a6"/>
    <w:rsid w:val="00977828"/>
    <w:pPr>
      <w:pageBreakBefore/>
      <w:numPr>
        <w:numId w:val="0"/>
      </w:numPr>
      <w:spacing w:line="360" w:lineRule="auto"/>
      <w:jc w:val="center"/>
    </w:pPr>
    <w:rPr>
      <w:rFonts w:ascii="Times New Roman" w:hAnsi="Times New Roman" w:cs="Times New Roman"/>
      <w:bCs w:val="0"/>
      <w:caps/>
      <w:kern w:val="28"/>
      <w:szCs w:val="20"/>
      <w:lang w:val="x-none" w:eastAsia="ru-RU"/>
    </w:rPr>
  </w:style>
  <w:style w:type="paragraph" w:customStyle="1" w:styleId="affffff7">
    <w:name w:val="Список ДБ"/>
    <w:basedOn w:val="affe"/>
    <w:rsid w:val="00977828"/>
    <w:pPr>
      <w:tabs>
        <w:tab w:val="num" w:pos="360"/>
      </w:tabs>
      <w:spacing w:before="60" w:after="0" w:line="312" w:lineRule="auto"/>
      <w:ind w:left="360" w:hanging="360"/>
      <w:jc w:val="both"/>
    </w:pPr>
    <w:rPr>
      <w:szCs w:val="20"/>
      <w:lang w:val="x-none"/>
    </w:rPr>
  </w:style>
  <w:style w:type="character" w:customStyle="1" w:styleId="Iiiaeuiue0">
    <w:name w:val="Ii?iaeuiue Знак"/>
    <w:rsid w:val="00977828"/>
    <w:rPr>
      <w:rFonts w:ascii="Baltica" w:hAnsi="Baltica"/>
      <w:sz w:val="24"/>
      <w:lang w:val="ru-RU" w:eastAsia="ru-RU" w:bidi="ar-SA"/>
    </w:rPr>
  </w:style>
  <w:style w:type="paragraph" w:customStyle="1" w:styleId="affffff8">
    <w:name w:val="Текст в таблице ДБ"/>
    <w:basedOn w:val="a6"/>
    <w:rsid w:val="00977828"/>
    <w:rPr>
      <w:szCs w:val="20"/>
    </w:rPr>
  </w:style>
  <w:style w:type="paragraph" w:customStyle="1" w:styleId="affffff9">
    <w:name w:val="Название таблицы ДБ"/>
    <w:basedOn w:val="a6"/>
    <w:rsid w:val="00977828"/>
    <w:pPr>
      <w:jc w:val="center"/>
    </w:pPr>
    <w:rPr>
      <w:i/>
      <w:sz w:val="20"/>
      <w:szCs w:val="20"/>
    </w:rPr>
  </w:style>
  <w:style w:type="paragraph" w:customStyle="1" w:styleId="FR4">
    <w:name w:val="FR4"/>
    <w:rsid w:val="00977828"/>
    <w:pPr>
      <w:widowControl w:val="0"/>
      <w:spacing w:after="0" w:line="400" w:lineRule="auto"/>
      <w:ind w:left="640" w:hanging="640"/>
      <w:jc w:val="both"/>
    </w:pPr>
    <w:rPr>
      <w:rFonts w:ascii="Times New Roman" w:eastAsia="Times New Roman" w:hAnsi="Times New Roman" w:cs="Times New Roman"/>
      <w:snapToGrid w:val="0"/>
      <w:color w:val="000000"/>
      <w:sz w:val="12"/>
      <w:szCs w:val="26"/>
      <w:lang w:val="en-US" w:eastAsia="ru-RU"/>
    </w:rPr>
  </w:style>
  <w:style w:type="paragraph" w:customStyle="1" w:styleId="affffffa">
    <w:name w:val="íàçâàíèå"/>
    <w:basedOn w:val="a6"/>
    <w:rsid w:val="00977828"/>
    <w:pPr>
      <w:widowControl w:val="0"/>
    </w:pPr>
    <w:rPr>
      <w:szCs w:val="20"/>
    </w:rPr>
  </w:style>
  <w:style w:type="paragraph" w:customStyle="1" w:styleId="style60">
    <w:name w:val="style6"/>
    <w:basedOn w:val="a6"/>
    <w:rsid w:val="00977828"/>
    <w:pPr>
      <w:spacing w:before="100" w:beforeAutospacing="1" w:after="100" w:afterAutospacing="1"/>
    </w:pPr>
  </w:style>
  <w:style w:type="paragraph" w:customStyle="1" w:styleId="Heading">
    <w:name w:val="Heading"/>
    <w:rsid w:val="00977828"/>
    <w:pPr>
      <w:overflowPunct w:val="0"/>
      <w:autoSpaceDE w:val="0"/>
      <w:autoSpaceDN w:val="0"/>
      <w:adjustRightInd w:val="0"/>
      <w:spacing w:after="0" w:line="240" w:lineRule="auto"/>
      <w:ind w:firstLine="709"/>
      <w:jc w:val="both"/>
      <w:textAlignment w:val="baseline"/>
    </w:pPr>
    <w:rPr>
      <w:rFonts w:ascii="Arial" w:eastAsia="Times New Roman" w:hAnsi="Arial" w:cs="Times New Roman"/>
      <w:b/>
      <w:color w:val="000000"/>
      <w:szCs w:val="26"/>
      <w:lang w:eastAsia="ru-RU"/>
    </w:rPr>
  </w:style>
  <w:style w:type="paragraph" w:customStyle="1" w:styleId="1ffc">
    <w:name w:val="Текст1"/>
    <w:basedOn w:val="a6"/>
    <w:rsid w:val="00977828"/>
    <w:rPr>
      <w:rFonts w:ascii="Courier New" w:hAnsi="Courier New" w:cs="Courier New"/>
      <w:sz w:val="20"/>
      <w:szCs w:val="20"/>
      <w:lang w:eastAsia="ar-SA"/>
    </w:rPr>
  </w:style>
  <w:style w:type="paragraph" w:customStyle="1" w:styleId="affffffb">
    <w:name w:val="А_текст"/>
    <w:link w:val="affffffc"/>
    <w:autoRedefine/>
    <w:rsid w:val="00977828"/>
    <w:pPr>
      <w:spacing w:after="0" w:line="240" w:lineRule="auto"/>
      <w:ind w:left="-284" w:firstLine="709"/>
      <w:jc w:val="both"/>
    </w:pPr>
    <w:rPr>
      <w:rFonts w:ascii="Times New Roman" w:eastAsia="Times New Roman" w:hAnsi="Times New Roman" w:cs="Times New Roman"/>
      <w:color w:val="000000"/>
      <w:sz w:val="28"/>
      <w:szCs w:val="24"/>
      <w:lang w:eastAsia="ru-RU"/>
    </w:rPr>
  </w:style>
  <w:style w:type="character" w:customStyle="1" w:styleId="affffffc">
    <w:name w:val="А_текст Знак"/>
    <w:link w:val="affffffb"/>
    <w:rsid w:val="00977828"/>
    <w:rPr>
      <w:rFonts w:ascii="Times New Roman" w:eastAsia="Times New Roman" w:hAnsi="Times New Roman" w:cs="Times New Roman"/>
      <w:color w:val="000000"/>
      <w:sz w:val="28"/>
      <w:szCs w:val="24"/>
      <w:lang w:eastAsia="ru-RU"/>
    </w:rPr>
  </w:style>
  <w:style w:type="paragraph" w:customStyle="1" w:styleId="Atabltitle">
    <w:name w:val="A_tabl_title"/>
    <w:basedOn w:val="afffff7"/>
    <w:autoRedefine/>
    <w:rsid w:val="00977828"/>
    <w:pPr>
      <w:keepNext/>
    </w:pPr>
  </w:style>
  <w:style w:type="character" w:customStyle="1" w:styleId="FontStyle13">
    <w:name w:val="Font Style13"/>
    <w:uiPriority w:val="99"/>
    <w:rsid w:val="00977828"/>
    <w:rPr>
      <w:rFonts w:ascii="Times New Roman" w:hAnsi="Times New Roman" w:cs="Times New Roman"/>
      <w:sz w:val="26"/>
      <w:szCs w:val="26"/>
    </w:rPr>
  </w:style>
  <w:style w:type="character" w:customStyle="1" w:styleId="FontStyle12">
    <w:name w:val="Font Style12"/>
    <w:rsid w:val="00977828"/>
    <w:rPr>
      <w:rFonts w:ascii="Arial" w:hAnsi="Arial" w:cs="Arial"/>
      <w:sz w:val="26"/>
      <w:szCs w:val="26"/>
    </w:rPr>
  </w:style>
  <w:style w:type="paragraph" w:customStyle="1" w:styleId="Style2">
    <w:name w:val="Style2"/>
    <w:basedOn w:val="a6"/>
    <w:uiPriority w:val="99"/>
    <w:rsid w:val="00977828"/>
    <w:pPr>
      <w:widowControl w:val="0"/>
      <w:autoSpaceDE w:val="0"/>
      <w:autoSpaceDN w:val="0"/>
      <w:adjustRightInd w:val="0"/>
      <w:spacing w:line="279" w:lineRule="exact"/>
      <w:ind w:firstLine="475"/>
      <w:jc w:val="both"/>
    </w:pPr>
    <w:rPr>
      <w:rFonts w:ascii="Arial" w:hAnsi="Arial" w:cs="Arial"/>
    </w:rPr>
  </w:style>
  <w:style w:type="paragraph" w:customStyle="1" w:styleId="Style5">
    <w:name w:val="Style5"/>
    <w:basedOn w:val="a6"/>
    <w:uiPriority w:val="99"/>
    <w:rsid w:val="00977828"/>
    <w:pPr>
      <w:widowControl w:val="0"/>
      <w:autoSpaceDE w:val="0"/>
      <w:autoSpaceDN w:val="0"/>
      <w:adjustRightInd w:val="0"/>
      <w:spacing w:line="280" w:lineRule="exact"/>
      <w:jc w:val="both"/>
    </w:pPr>
    <w:rPr>
      <w:rFonts w:ascii="Arial" w:hAnsi="Arial" w:cs="Arial"/>
    </w:rPr>
  </w:style>
  <w:style w:type="character" w:customStyle="1" w:styleId="text">
    <w:name w:val="text"/>
    <w:rsid w:val="00977828"/>
  </w:style>
  <w:style w:type="character" w:customStyle="1" w:styleId="FontStyle114">
    <w:name w:val="Font Style114"/>
    <w:uiPriority w:val="99"/>
    <w:rsid w:val="00977828"/>
    <w:rPr>
      <w:rFonts w:ascii="Times New Roman" w:hAnsi="Times New Roman" w:cs="Times New Roman"/>
      <w:b/>
      <w:bCs/>
      <w:sz w:val="12"/>
      <w:szCs w:val="12"/>
    </w:rPr>
  </w:style>
  <w:style w:type="paragraph" w:customStyle="1" w:styleId="Style8">
    <w:name w:val="Style8"/>
    <w:basedOn w:val="a6"/>
    <w:uiPriority w:val="99"/>
    <w:rsid w:val="00977828"/>
    <w:pPr>
      <w:widowControl w:val="0"/>
      <w:autoSpaceDE w:val="0"/>
      <w:autoSpaceDN w:val="0"/>
      <w:adjustRightInd w:val="0"/>
    </w:pPr>
  </w:style>
  <w:style w:type="paragraph" w:customStyle="1" w:styleId="Style49">
    <w:name w:val="Style49"/>
    <w:basedOn w:val="a6"/>
    <w:uiPriority w:val="99"/>
    <w:rsid w:val="00977828"/>
    <w:pPr>
      <w:widowControl w:val="0"/>
      <w:autoSpaceDE w:val="0"/>
      <w:autoSpaceDN w:val="0"/>
      <w:adjustRightInd w:val="0"/>
      <w:jc w:val="center"/>
    </w:pPr>
  </w:style>
  <w:style w:type="paragraph" w:customStyle="1" w:styleId="Style58">
    <w:name w:val="Style58"/>
    <w:basedOn w:val="a6"/>
    <w:uiPriority w:val="99"/>
    <w:rsid w:val="00977828"/>
    <w:pPr>
      <w:widowControl w:val="0"/>
      <w:autoSpaceDE w:val="0"/>
      <w:autoSpaceDN w:val="0"/>
      <w:adjustRightInd w:val="0"/>
      <w:jc w:val="center"/>
    </w:pPr>
  </w:style>
  <w:style w:type="paragraph" w:customStyle="1" w:styleId="Style78">
    <w:name w:val="Style78"/>
    <w:basedOn w:val="a6"/>
    <w:uiPriority w:val="99"/>
    <w:rsid w:val="00977828"/>
    <w:pPr>
      <w:widowControl w:val="0"/>
      <w:autoSpaceDE w:val="0"/>
      <w:autoSpaceDN w:val="0"/>
      <w:adjustRightInd w:val="0"/>
      <w:spacing w:line="216" w:lineRule="exact"/>
      <w:jc w:val="center"/>
    </w:pPr>
  </w:style>
  <w:style w:type="paragraph" w:customStyle="1" w:styleId="Style85">
    <w:name w:val="Style85"/>
    <w:basedOn w:val="a6"/>
    <w:uiPriority w:val="99"/>
    <w:rsid w:val="00977828"/>
    <w:pPr>
      <w:widowControl w:val="0"/>
      <w:autoSpaceDE w:val="0"/>
      <w:autoSpaceDN w:val="0"/>
      <w:adjustRightInd w:val="0"/>
      <w:spacing w:line="226" w:lineRule="exact"/>
      <w:ind w:firstLine="384"/>
    </w:pPr>
  </w:style>
  <w:style w:type="paragraph" w:customStyle="1" w:styleId="Style88">
    <w:name w:val="Style88"/>
    <w:basedOn w:val="a6"/>
    <w:uiPriority w:val="99"/>
    <w:rsid w:val="00977828"/>
    <w:pPr>
      <w:widowControl w:val="0"/>
      <w:autoSpaceDE w:val="0"/>
      <w:autoSpaceDN w:val="0"/>
      <w:adjustRightInd w:val="0"/>
    </w:pPr>
  </w:style>
  <w:style w:type="paragraph" w:customStyle="1" w:styleId="Style89">
    <w:name w:val="Style89"/>
    <w:basedOn w:val="a6"/>
    <w:uiPriority w:val="99"/>
    <w:rsid w:val="00977828"/>
    <w:pPr>
      <w:widowControl w:val="0"/>
      <w:autoSpaceDE w:val="0"/>
      <w:autoSpaceDN w:val="0"/>
      <w:adjustRightInd w:val="0"/>
    </w:pPr>
  </w:style>
  <w:style w:type="character" w:customStyle="1" w:styleId="FontStyle138">
    <w:name w:val="Font Style138"/>
    <w:uiPriority w:val="99"/>
    <w:rsid w:val="00977828"/>
    <w:rPr>
      <w:rFonts w:ascii="Arial" w:hAnsi="Arial" w:cs="Arial"/>
      <w:b/>
      <w:bCs/>
      <w:sz w:val="20"/>
      <w:szCs w:val="20"/>
    </w:rPr>
  </w:style>
  <w:style w:type="character" w:customStyle="1" w:styleId="FontStyle145">
    <w:name w:val="Font Style145"/>
    <w:uiPriority w:val="99"/>
    <w:rsid w:val="00977828"/>
    <w:rPr>
      <w:rFonts w:ascii="Times New Roman" w:hAnsi="Times New Roman" w:cs="Times New Roman"/>
      <w:sz w:val="18"/>
      <w:szCs w:val="18"/>
    </w:rPr>
  </w:style>
  <w:style w:type="character" w:customStyle="1" w:styleId="FontStyle155">
    <w:name w:val="Font Style155"/>
    <w:uiPriority w:val="99"/>
    <w:rsid w:val="00977828"/>
    <w:rPr>
      <w:rFonts w:ascii="Times New Roman" w:hAnsi="Times New Roman" w:cs="Times New Roman"/>
      <w:b/>
      <w:bCs/>
      <w:sz w:val="22"/>
      <w:szCs w:val="22"/>
    </w:rPr>
  </w:style>
  <w:style w:type="character" w:customStyle="1" w:styleId="FontStyle160">
    <w:name w:val="Font Style160"/>
    <w:uiPriority w:val="99"/>
    <w:rsid w:val="00977828"/>
    <w:rPr>
      <w:rFonts w:ascii="Times New Roman" w:hAnsi="Times New Roman" w:cs="Times New Roman"/>
      <w:sz w:val="16"/>
      <w:szCs w:val="16"/>
    </w:rPr>
  </w:style>
  <w:style w:type="character" w:customStyle="1" w:styleId="FontStyle161">
    <w:name w:val="Font Style161"/>
    <w:uiPriority w:val="99"/>
    <w:rsid w:val="00977828"/>
    <w:rPr>
      <w:rFonts w:ascii="Times New Roman" w:hAnsi="Times New Roman" w:cs="Times New Roman"/>
      <w:sz w:val="24"/>
      <w:szCs w:val="24"/>
    </w:rPr>
  </w:style>
  <w:style w:type="character" w:customStyle="1" w:styleId="FontStyle163">
    <w:name w:val="Font Style163"/>
    <w:uiPriority w:val="99"/>
    <w:rsid w:val="00977828"/>
    <w:rPr>
      <w:rFonts w:ascii="Times New Roman" w:hAnsi="Times New Roman" w:cs="Times New Roman"/>
      <w:sz w:val="20"/>
      <w:szCs w:val="20"/>
    </w:rPr>
  </w:style>
  <w:style w:type="character" w:customStyle="1" w:styleId="FontStyle164">
    <w:name w:val="Font Style164"/>
    <w:uiPriority w:val="99"/>
    <w:rsid w:val="00977828"/>
    <w:rPr>
      <w:rFonts w:ascii="Times New Roman" w:hAnsi="Times New Roman" w:cs="Times New Roman"/>
      <w:sz w:val="20"/>
      <w:szCs w:val="20"/>
    </w:rPr>
  </w:style>
  <w:style w:type="paragraph" w:customStyle="1" w:styleId="Style30">
    <w:name w:val="Style30"/>
    <w:basedOn w:val="a6"/>
    <w:uiPriority w:val="99"/>
    <w:rsid w:val="00977828"/>
    <w:pPr>
      <w:widowControl w:val="0"/>
      <w:autoSpaceDE w:val="0"/>
      <w:autoSpaceDN w:val="0"/>
      <w:adjustRightInd w:val="0"/>
    </w:pPr>
  </w:style>
  <w:style w:type="paragraph" w:customStyle="1" w:styleId="Style53">
    <w:name w:val="Style53"/>
    <w:basedOn w:val="a6"/>
    <w:uiPriority w:val="99"/>
    <w:rsid w:val="00977828"/>
    <w:pPr>
      <w:widowControl w:val="0"/>
      <w:autoSpaceDE w:val="0"/>
      <w:autoSpaceDN w:val="0"/>
      <w:adjustRightInd w:val="0"/>
    </w:pPr>
  </w:style>
  <w:style w:type="paragraph" w:customStyle="1" w:styleId="Style80">
    <w:name w:val="Style80"/>
    <w:basedOn w:val="a6"/>
    <w:uiPriority w:val="99"/>
    <w:rsid w:val="00977828"/>
    <w:pPr>
      <w:widowControl w:val="0"/>
      <w:autoSpaceDE w:val="0"/>
      <w:autoSpaceDN w:val="0"/>
      <w:adjustRightInd w:val="0"/>
      <w:spacing w:line="216" w:lineRule="exact"/>
      <w:jc w:val="both"/>
    </w:pPr>
  </w:style>
  <w:style w:type="paragraph" w:customStyle="1" w:styleId="Style98">
    <w:name w:val="Style98"/>
    <w:basedOn w:val="a6"/>
    <w:uiPriority w:val="99"/>
    <w:rsid w:val="00977828"/>
    <w:pPr>
      <w:widowControl w:val="0"/>
      <w:autoSpaceDE w:val="0"/>
      <w:autoSpaceDN w:val="0"/>
      <w:adjustRightInd w:val="0"/>
    </w:pPr>
  </w:style>
  <w:style w:type="paragraph" w:customStyle="1" w:styleId="Style108">
    <w:name w:val="Style108"/>
    <w:basedOn w:val="a6"/>
    <w:uiPriority w:val="99"/>
    <w:rsid w:val="00977828"/>
    <w:pPr>
      <w:widowControl w:val="0"/>
      <w:autoSpaceDE w:val="0"/>
      <w:autoSpaceDN w:val="0"/>
      <w:adjustRightInd w:val="0"/>
    </w:pPr>
  </w:style>
  <w:style w:type="paragraph" w:customStyle="1" w:styleId="Style109">
    <w:name w:val="Style109"/>
    <w:basedOn w:val="a6"/>
    <w:uiPriority w:val="99"/>
    <w:rsid w:val="00977828"/>
    <w:pPr>
      <w:widowControl w:val="0"/>
      <w:autoSpaceDE w:val="0"/>
      <w:autoSpaceDN w:val="0"/>
      <w:adjustRightInd w:val="0"/>
    </w:pPr>
  </w:style>
  <w:style w:type="paragraph" w:customStyle="1" w:styleId="Style111">
    <w:name w:val="Style111"/>
    <w:basedOn w:val="a6"/>
    <w:uiPriority w:val="99"/>
    <w:rsid w:val="00977828"/>
    <w:pPr>
      <w:widowControl w:val="0"/>
      <w:autoSpaceDE w:val="0"/>
      <w:autoSpaceDN w:val="0"/>
      <w:adjustRightInd w:val="0"/>
      <w:spacing w:line="197" w:lineRule="exact"/>
    </w:pPr>
  </w:style>
  <w:style w:type="character" w:customStyle="1" w:styleId="FontStyle151">
    <w:name w:val="Font Style151"/>
    <w:uiPriority w:val="99"/>
    <w:rsid w:val="00977828"/>
    <w:rPr>
      <w:rFonts w:ascii="Times New Roman" w:hAnsi="Times New Roman" w:cs="Times New Roman"/>
      <w:b/>
      <w:bCs/>
      <w:sz w:val="10"/>
      <w:szCs w:val="10"/>
    </w:rPr>
  </w:style>
  <w:style w:type="character" w:customStyle="1" w:styleId="FontStyle152">
    <w:name w:val="Font Style152"/>
    <w:uiPriority w:val="99"/>
    <w:rsid w:val="00977828"/>
    <w:rPr>
      <w:rFonts w:ascii="Trebuchet MS" w:hAnsi="Trebuchet MS" w:cs="Trebuchet MS"/>
      <w:sz w:val="24"/>
      <w:szCs w:val="24"/>
    </w:rPr>
  </w:style>
  <w:style w:type="character" w:customStyle="1" w:styleId="FontStyle153">
    <w:name w:val="Font Style153"/>
    <w:uiPriority w:val="99"/>
    <w:rsid w:val="00977828"/>
    <w:rPr>
      <w:rFonts w:ascii="Times New Roman" w:hAnsi="Times New Roman" w:cs="Times New Roman"/>
      <w:b/>
      <w:bCs/>
      <w:sz w:val="10"/>
      <w:szCs w:val="10"/>
    </w:rPr>
  </w:style>
  <w:style w:type="character" w:customStyle="1" w:styleId="FontStyle154">
    <w:name w:val="Font Style154"/>
    <w:uiPriority w:val="99"/>
    <w:rsid w:val="00977828"/>
    <w:rPr>
      <w:rFonts w:ascii="Times New Roman" w:hAnsi="Times New Roman" w:cs="Times New Roman"/>
      <w:b/>
      <w:bCs/>
      <w:sz w:val="10"/>
      <w:szCs w:val="10"/>
    </w:rPr>
  </w:style>
  <w:style w:type="paragraph" w:customStyle="1" w:styleId="Style67">
    <w:name w:val="Style67"/>
    <w:basedOn w:val="a6"/>
    <w:uiPriority w:val="99"/>
    <w:rsid w:val="00977828"/>
    <w:pPr>
      <w:widowControl w:val="0"/>
      <w:autoSpaceDE w:val="0"/>
      <w:autoSpaceDN w:val="0"/>
      <w:adjustRightInd w:val="0"/>
      <w:spacing w:line="211" w:lineRule="exact"/>
      <w:ind w:hanging="269"/>
    </w:pPr>
  </w:style>
  <w:style w:type="paragraph" w:customStyle="1" w:styleId="Style102">
    <w:name w:val="Style102"/>
    <w:basedOn w:val="a6"/>
    <w:uiPriority w:val="99"/>
    <w:rsid w:val="00977828"/>
    <w:pPr>
      <w:widowControl w:val="0"/>
      <w:autoSpaceDE w:val="0"/>
      <w:autoSpaceDN w:val="0"/>
      <w:adjustRightInd w:val="0"/>
    </w:pPr>
  </w:style>
  <w:style w:type="character" w:customStyle="1" w:styleId="FontStyle113">
    <w:name w:val="Font Style113"/>
    <w:uiPriority w:val="99"/>
    <w:rsid w:val="00977828"/>
    <w:rPr>
      <w:rFonts w:ascii="Times New Roman" w:hAnsi="Times New Roman" w:cs="Times New Roman"/>
      <w:b/>
      <w:bCs/>
      <w:sz w:val="12"/>
      <w:szCs w:val="12"/>
    </w:rPr>
  </w:style>
  <w:style w:type="paragraph" w:customStyle="1" w:styleId="Style86">
    <w:name w:val="Style86"/>
    <w:basedOn w:val="a6"/>
    <w:uiPriority w:val="99"/>
    <w:rsid w:val="00977828"/>
    <w:pPr>
      <w:widowControl w:val="0"/>
      <w:autoSpaceDE w:val="0"/>
      <w:autoSpaceDN w:val="0"/>
      <w:adjustRightInd w:val="0"/>
      <w:spacing w:line="365" w:lineRule="exact"/>
    </w:pPr>
  </w:style>
  <w:style w:type="paragraph" w:customStyle="1" w:styleId="Style104">
    <w:name w:val="Style104"/>
    <w:basedOn w:val="a6"/>
    <w:uiPriority w:val="99"/>
    <w:rsid w:val="00977828"/>
    <w:pPr>
      <w:widowControl w:val="0"/>
      <w:autoSpaceDE w:val="0"/>
      <w:autoSpaceDN w:val="0"/>
      <w:adjustRightInd w:val="0"/>
      <w:spacing w:line="218" w:lineRule="exact"/>
      <w:ind w:firstLine="494"/>
    </w:pPr>
  </w:style>
  <w:style w:type="paragraph" w:customStyle="1" w:styleId="Style105">
    <w:name w:val="Style105"/>
    <w:basedOn w:val="a6"/>
    <w:uiPriority w:val="99"/>
    <w:rsid w:val="00977828"/>
    <w:pPr>
      <w:widowControl w:val="0"/>
      <w:autoSpaceDE w:val="0"/>
      <w:autoSpaceDN w:val="0"/>
      <w:adjustRightInd w:val="0"/>
    </w:pPr>
  </w:style>
  <w:style w:type="character" w:customStyle="1" w:styleId="FontStyle165">
    <w:name w:val="Font Style165"/>
    <w:uiPriority w:val="99"/>
    <w:rsid w:val="00977828"/>
    <w:rPr>
      <w:rFonts w:ascii="Times New Roman" w:hAnsi="Times New Roman" w:cs="Times New Roman"/>
      <w:b/>
      <w:bCs/>
      <w:sz w:val="18"/>
      <w:szCs w:val="18"/>
    </w:rPr>
  </w:style>
  <w:style w:type="paragraph" w:customStyle="1" w:styleId="Style45">
    <w:name w:val="Style45"/>
    <w:basedOn w:val="a6"/>
    <w:uiPriority w:val="99"/>
    <w:rsid w:val="00977828"/>
    <w:pPr>
      <w:widowControl w:val="0"/>
      <w:autoSpaceDE w:val="0"/>
      <w:autoSpaceDN w:val="0"/>
      <w:adjustRightInd w:val="0"/>
    </w:pPr>
  </w:style>
  <w:style w:type="character" w:customStyle="1" w:styleId="FontStyle117">
    <w:name w:val="Font Style117"/>
    <w:uiPriority w:val="99"/>
    <w:rsid w:val="00977828"/>
    <w:rPr>
      <w:rFonts w:ascii="Arial" w:hAnsi="Arial" w:cs="Arial"/>
      <w:b/>
      <w:bCs/>
      <w:sz w:val="20"/>
      <w:szCs w:val="20"/>
    </w:rPr>
  </w:style>
  <w:style w:type="character" w:customStyle="1" w:styleId="FontStyle166">
    <w:name w:val="Font Style166"/>
    <w:uiPriority w:val="99"/>
    <w:rsid w:val="00977828"/>
    <w:rPr>
      <w:rFonts w:ascii="Times New Roman" w:hAnsi="Times New Roman" w:cs="Times New Roman"/>
      <w:b/>
      <w:bCs/>
      <w:sz w:val="18"/>
      <w:szCs w:val="18"/>
    </w:rPr>
  </w:style>
  <w:style w:type="paragraph" w:customStyle="1" w:styleId="Style14">
    <w:name w:val="Style14"/>
    <w:basedOn w:val="a6"/>
    <w:uiPriority w:val="99"/>
    <w:rsid w:val="00977828"/>
    <w:pPr>
      <w:widowControl w:val="0"/>
      <w:autoSpaceDE w:val="0"/>
      <w:autoSpaceDN w:val="0"/>
      <w:adjustRightInd w:val="0"/>
      <w:spacing w:line="283" w:lineRule="exact"/>
      <w:ind w:firstLine="706"/>
    </w:pPr>
  </w:style>
  <w:style w:type="character" w:customStyle="1" w:styleId="FontStyle125">
    <w:name w:val="Font Style125"/>
    <w:uiPriority w:val="99"/>
    <w:rsid w:val="00977828"/>
    <w:rPr>
      <w:rFonts w:ascii="Times New Roman" w:hAnsi="Times New Roman" w:cs="Times New Roman"/>
      <w:sz w:val="22"/>
      <w:szCs w:val="22"/>
    </w:rPr>
  </w:style>
  <w:style w:type="character" w:customStyle="1" w:styleId="FontStyle168">
    <w:name w:val="Font Style168"/>
    <w:uiPriority w:val="99"/>
    <w:rsid w:val="00977828"/>
    <w:rPr>
      <w:rFonts w:ascii="Times New Roman" w:hAnsi="Times New Roman" w:cs="Times New Roman"/>
      <w:sz w:val="22"/>
      <w:szCs w:val="22"/>
    </w:rPr>
  </w:style>
  <w:style w:type="paragraph" w:customStyle="1" w:styleId="Style79">
    <w:name w:val="Style79"/>
    <w:basedOn w:val="a6"/>
    <w:uiPriority w:val="99"/>
    <w:rsid w:val="00977828"/>
    <w:pPr>
      <w:widowControl w:val="0"/>
      <w:autoSpaceDE w:val="0"/>
      <w:autoSpaceDN w:val="0"/>
      <w:adjustRightInd w:val="0"/>
      <w:jc w:val="both"/>
    </w:pPr>
  </w:style>
  <w:style w:type="paragraph" w:customStyle="1" w:styleId="Style91">
    <w:name w:val="Style91"/>
    <w:basedOn w:val="a6"/>
    <w:uiPriority w:val="99"/>
    <w:rsid w:val="00977828"/>
    <w:pPr>
      <w:widowControl w:val="0"/>
      <w:autoSpaceDE w:val="0"/>
      <w:autoSpaceDN w:val="0"/>
      <w:adjustRightInd w:val="0"/>
      <w:spacing w:line="276" w:lineRule="exact"/>
      <w:ind w:firstLine="302"/>
      <w:jc w:val="both"/>
    </w:pPr>
  </w:style>
  <w:style w:type="paragraph" w:customStyle="1" w:styleId="Style41">
    <w:name w:val="Style41"/>
    <w:basedOn w:val="a6"/>
    <w:uiPriority w:val="99"/>
    <w:rsid w:val="00977828"/>
    <w:pPr>
      <w:widowControl w:val="0"/>
      <w:autoSpaceDE w:val="0"/>
      <w:autoSpaceDN w:val="0"/>
      <w:adjustRightInd w:val="0"/>
      <w:spacing w:line="317" w:lineRule="exact"/>
    </w:pPr>
  </w:style>
  <w:style w:type="paragraph" w:customStyle="1" w:styleId="Style61">
    <w:name w:val="Style61"/>
    <w:basedOn w:val="a6"/>
    <w:uiPriority w:val="99"/>
    <w:rsid w:val="00977828"/>
    <w:pPr>
      <w:widowControl w:val="0"/>
      <w:autoSpaceDE w:val="0"/>
      <w:autoSpaceDN w:val="0"/>
      <w:adjustRightInd w:val="0"/>
      <w:spacing w:line="317" w:lineRule="exact"/>
      <w:ind w:firstLine="696"/>
    </w:pPr>
  </w:style>
  <w:style w:type="paragraph" w:customStyle="1" w:styleId="Style87">
    <w:name w:val="Style87"/>
    <w:basedOn w:val="a6"/>
    <w:uiPriority w:val="99"/>
    <w:rsid w:val="00977828"/>
    <w:pPr>
      <w:widowControl w:val="0"/>
      <w:autoSpaceDE w:val="0"/>
      <w:autoSpaceDN w:val="0"/>
      <w:adjustRightInd w:val="0"/>
      <w:spacing w:line="322" w:lineRule="exact"/>
      <w:ind w:firstLine="715"/>
      <w:jc w:val="both"/>
    </w:pPr>
  </w:style>
  <w:style w:type="paragraph" w:customStyle="1" w:styleId="Style96">
    <w:name w:val="Style96"/>
    <w:basedOn w:val="a6"/>
    <w:uiPriority w:val="99"/>
    <w:rsid w:val="00977828"/>
    <w:pPr>
      <w:widowControl w:val="0"/>
      <w:autoSpaceDE w:val="0"/>
      <w:autoSpaceDN w:val="0"/>
      <w:adjustRightInd w:val="0"/>
      <w:spacing w:line="317" w:lineRule="exact"/>
      <w:jc w:val="both"/>
    </w:pPr>
  </w:style>
  <w:style w:type="character" w:customStyle="1" w:styleId="FontStyle162">
    <w:name w:val="Font Style162"/>
    <w:uiPriority w:val="99"/>
    <w:rsid w:val="00977828"/>
    <w:rPr>
      <w:rFonts w:ascii="Times New Roman" w:hAnsi="Times New Roman" w:cs="Times New Roman"/>
      <w:i/>
      <w:iCs/>
      <w:spacing w:val="30"/>
      <w:sz w:val="16"/>
      <w:szCs w:val="16"/>
    </w:rPr>
  </w:style>
  <w:style w:type="paragraph" w:customStyle="1" w:styleId="Style13">
    <w:name w:val="Style13"/>
    <w:basedOn w:val="a6"/>
    <w:uiPriority w:val="99"/>
    <w:rsid w:val="00977828"/>
    <w:pPr>
      <w:widowControl w:val="0"/>
      <w:autoSpaceDE w:val="0"/>
      <w:autoSpaceDN w:val="0"/>
      <w:adjustRightInd w:val="0"/>
    </w:pPr>
  </w:style>
  <w:style w:type="paragraph" w:customStyle="1" w:styleId="Style50">
    <w:name w:val="Style50"/>
    <w:basedOn w:val="a6"/>
    <w:uiPriority w:val="99"/>
    <w:rsid w:val="00977828"/>
    <w:pPr>
      <w:widowControl w:val="0"/>
      <w:autoSpaceDE w:val="0"/>
      <w:autoSpaceDN w:val="0"/>
      <w:adjustRightInd w:val="0"/>
      <w:jc w:val="both"/>
    </w:pPr>
  </w:style>
  <w:style w:type="paragraph" w:customStyle="1" w:styleId="Style37">
    <w:name w:val="Style37"/>
    <w:basedOn w:val="a6"/>
    <w:uiPriority w:val="99"/>
    <w:rsid w:val="00977828"/>
    <w:pPr>
      <w:widowControl w:val="0"/>
      <w:autoSpaceDE w:val="0"/>
      <w:autoSpaceDN w:val="0"/>
      <w:adjustRightInd w:val="0"/>
      <w:spacing w:line="322" w:lineRule="exact"/>
      <w:jc w:val="center"/>
    </w:pPr>
  </w:style>
  <w:style w:type="paragraph" w:customStyle="1" w:styleId="Style38">
    <w:name w:val="Style38"/>
    <w:basedOn w:val="a6"/>
    <w:uiPriority w:val="99"/>
    <w:rsid w:val="00977828"/>
    <w:pPr>
      <w:widowControl w:val="0"/>
      <w:autoSpaceDE w:val="0"/>
      <w:autoSpaceDN w:val="0"/>
      <w:adjustRightInd w:val="0"/>
    </w:pPr>
  </w:style>
  <w:style w:type="paragraph" w:customStyle="1" w:styleId="Style39">
    <w:name w:val="Style39"/>
    <w:basedOn w:val="a6"/>
    <w:uiPriority w:val="99"/>
    <w:rsid w:val="00977828"/>
    <w:pPr>
      <w:widowControl w:val="0"/>
      <w:autoSpaceDE w:val="0"/>
      <w:autoSpaceDN w:val="0"/>
      <w:adjustRightInd w:val="0"/>
    </w:pPr>
  </w:style>
  <w:style w:type="paragraph" w:customStyle="1" w:styleId="Style40">
    <w:name w:val="Style40"/>
    <w:basedOn w:val="a6"/>
    <w:uiPriority w:val="99"/>
    <w:rsid w:val="00977828"/>
    <w:pPr>
      <w:widowControl w:val="0"/>
      <w:autoSpaceDE w:val="0"/>
      <w:autoSpaceDN w:val="0"/>
      <w:adjustRightInd w:val="0"/>
    </w:pPr>
  </w:style>
  <w:style w:type="paragraph" w:customStyle="1" w:styleId="Style42">
    <w:name w:val="Style42"/>
    <w:basedOn w:val="a6"/>
    <w:uiPriority w:val="99"/>
    <w:rsid w:val="00977828"/>
    <w:pPr>
      <w:widowControl w:val="0"/>
      <w:autoSpaceDE w:val="0"/>
      <w:autoSpaceDN w:val="0"/>
      <w:adjustRightInd w:val="0"/>
    </w:pPr>
  </w:style>
  <w:style w:type="paragraph" w:customStyle="1" w:styleId="Style43">
    <w:name w:val="Style43"/>
    <w:basedOn w:val="a6"/>
    <w:uiPriority w:val="99"/>
    <w:rsid w:val="00977828"/>
    <w:pPr>
      <w:widowControl w:val="0"/>
      <w:autoSpaceDE w:val="0"/>
      <w:autoSpaceDN w:val="0"/>
      <w:adjustRightInd w:val="0"/>
    </w:pPr>
  </w:style>
  <w:style w:type="paragraph" w:customStyle="1" w:styleId="Style44">
    <w:name w:val="Style44"/>
    <w:basedOn w:val="a6"/>
    <w:uiPriority w:val="99"/>
    <w:rsid w:val="00977828"/>
    <w:pPr>
      <w:widowControl w:val="0"/>
      <w:autoSpaceDE w:val="0"/>
      <w:autoSpaceDN w:val="0"/>
      <w:adjustRightInd w:val="0"/>
      <w:spacing w:line="278" w:lineRule="exact"/>
    </w:pPr>
  </w:style>
  <w:style w:type="paragraph" w:customStyle="1" w:styleId="Style46">
    <w:name w:val="Style46"/>
    <w:basedOn w:val="a6"/>
    <w:uiPriority w:val="99"/>
    <w:rsid w:val="00977828"/>
    <w:pPr>
      <w:widowControl w:val="0"/>
      <w:autoSpaceDE w:val="0"/>
      <w:autoSpaceDN w:val="0"/>
      <w:adjustRightInd w:val="0"/>
    </w:pPr>
  </w:style>
  <w:style w:type="paragraph" w:customStyle="1" w:styleId="Style47">
    <w:name w:val="Style47"/>
    <w:basedOn w:val="a6"/>
    <w:uiPriority w:val="99"/>
    <w:rsid w:val="00977828"/>
    <w:pPr>
      <w:widowControl w:val="0"/>
      <w:autoSpaceDE w:val="0"/>
      <w:autoSpaceDN w:val="0"/>
      <w:adjustRightInd w:val="0"/>
      <w:spacing w:line="72" w:lineRule="exact"/>
      <w:jc w:val="center"/>
    </w:pPr>
  </w:style>
  <w:style w:type="paragraph" w:customStyle="1" w:styleId="Style48">
    <w:name w:val="Style48"/>
    <w:basedOn w:val="a6"/>
    <w:uiPriority w:val="99"/>
    <w:rsid w:val="00977828"/>
    <w:pPr>
      <w:widowControl w:val="0"/>
      <w:autoSpaceDE w:val="0"/>
      <w:autoSpaceDN w:val="0"/>
      <w:adjustRightInd w:val="0"/>
    </w:pPr>
  </w:style>
  <w:style w:type="paragraph" w:customStyle="1" w:styleId="Style52">
    <w:name w:val="Style52"/>
    <w:basedOn w:val="a6"/>
    <w:uiPriority w:val="99"/>
    <w:rsid w:val="00977828"/>
    <w:pPr>
      <w:widowControl w:val="0"/>
      <w:autoSpaceDE w:val="0"/>
      <w:autoSpaceDN w:val="0"/>
      <w:adjustRightInd w:val="0"/>
    </w:pPr>
  </w:style>
  <w:style w:type="paragraph" w:customStyle="1" w:styleId="Style54">
    <w:name w:val="Style54"/>
    <w:basedOn w:val="a6"/>
    <w:uiPriority w:val="99"/>
    <w:rsid w:val="00977828"/>
    <w:pPr>
      <w:widowControl w:val="0"/>
      <w:autoSpaceDE w:val="0"/>
      <w:autoSpaceDN w:val="0"/>
      <w:adjustRightInd w:val="0"/>
    </w:pPr>
  </w:style>
  <w:style w:type="paragraph" w:customStyle="1" w:styleId="Style55">
    <w:name w:val="Style55"/>
    <w:basedOn w:val="a6"/>
    <w:uiPriority w:val="99"/>
    <w:rsid w:val="00977828"/>
    <w:pPr>
      <w:widowControl w:val="0"/>
      <w:autoSpaceDE w:val="0"/>
      <w:autoSpaceDN w:val="0"/>
      <w:adjustRightInd w:val="0"/>
    </w:pPr>
  </w:style>
  <w:style w:type="paragraph" w:customStyle="1" w:styleId="Style56">
    <w:name w:val="Style56"/>
    <w:basedOn w:val="a6"/>
    <w:uiPriority w:val="99"/>
    <w:rsid w:val="00977828"/>
    <w:pPr>
      <w:widowControl w:val="0"/>
      <w:autoSpaceDE w:val="0"/>
      <w:autoSpaceDN w:val="0"/>
      <w:adjustRightInd w:val="0"/>
    </w:pPr>
  </w:style>
  <w:style w:type="paragraph" w:customStyle="1" w:styleId="Style57">
    <w:name w:val="Style57"/>
    <w:basedOn w:val="a6"/>
    <w:uiPriority w:val="99"/>
    <w:rsid w:val="00977828"/>
    <w:pPr>
      <w:widowControl w:val="0"/>
      <w:autoSpaceDE w:val="0"/>
      <w:autoSpaceDN w:val="0"/>
      <w:adjustRightInd w:val="0"/>
    </w:pPr>
  </w:style>
  <w:style w:type="character" w:customStyle="1" w:styleId="FontStyle122">
    <w:name w:val="Font Style122"/>
    <w:uiPriority w:val="99"/>
    <w:rsid w:val="00977828"/>
    <w:rPr>
      <w:rFonts w:ascii="Times New Roman" w:hAnsi="Times New Roman" w:cs="Times New Roman"/>
      <w:b/>
      <w:bCs/>
      <w:sz w:val="22"/>
      <w:szCs w:val="22"/>
    </w:rPr>
  </w:style>
  <w:style w:type="character" w:customStyle="1" w:styleId="FontStyle123">
    <w:name w:val="Font Style123"/>
    <w:uiPriority w:val="99"/>
    <w:rsid w:val="00977828"/>
    <w:rPr>
      <w:rFonts w:ascii="Times New Roman" w:hAnsi="Times New Roman" w:cs="Times New Roman"/>
      <w:sz w:val="20"/>
      <w:szCs w:val="20"/>
    </w:rPr>
  </w:style>
  <w:style w:type="character" w:customStyle="1" w:styleId="FontStyle124">
    <w:name w:val="Font Style124"/>
    <w:uiPriority w:val="99"/>
    <w:rsid w:val="00977828"/>
    <w:rPr>
      <w:rFonts w:ascii="Times New Roman" w:hAnsi="Times New Roman" w:cs="Times New Roman"/>
      <w:b/>
      <w:bCs/>
      <w:sz w:val="8"/>
      <w:szCs w:val="8"/>
    </w:rPr>
  </w:style>
  <w:style w:type="character" w:customStyle="1" w:styleId="FontStyle126">
    <w:name w:val="Font Style126"/>
    <w:uiPriority w:val="99"/>
    <w:rsid w:val="00977828"/>
    <w:rPr>
      <w:rFonts w:ascii="Times New Roman" w:hAnsi="Times New Roman" w:cs="Times New Roman"/>
      <w:b/>
      <w:bCs/>
      <w:sz w:val="12"/>
      <w:szCs w:val="12"/>
    </w:rPr>
  </w:style>
  <w:style w:type="character" w:customStyle="1" w:styleId="FontStyle127">
    <w:name w:val="Font Style127"/>
    <w:uiPriority w:val="99"/>
    <w:rsid w:val="00977828"/>
    <w:rPr>
      <w:rFonts w:ascii="Times New Roman" w:hAnsi="Times New Roman" w:cs="Times New Roman"/>
      <w:sz w:val="26"/>
      <w:szCs w:val="26"/>
    </w:rPr>
  </w:style>
  <w:style w:type="character" w:customStyle="1" w:styleId="FontStyle128">
    <w:name w:val="Font Style128"/>
    <w:uiPriority w:val="99"/>
    <w:rsid w:val="00977828"/>
    <w:rPr>
      <w:rFonts w:ascii="Arial" w:hAnsi="Arial" w:cs="Arial"/>
      <w:b/>
      <w:bCs/>
      <w:sz w:val="10"/>
      <w:szCs w:val="10"/>
    </w:rPr>
  </w:style>
  <w:style w:type="character" w:customStyle="1" w:styleId="FontStyle129">
    <w:name w:val="Font Style129"/>
    <w:uiPriority w:val="99"/>
    <w:rsid w:val="00977828"/>
    <w:rPr>
      <w:rFonts w:ascii="Times New Roman" w:hAnsi="Times New Roman" w:cs="Times New Roman"/>
      <w:i/>
      <w:iCs/>
      <w:sz w:val="30"/>
      <w:szCs w:val="30"/>
    </w:rPr>
  </w:style>
  <w:style w:type="character" w:customStyle="1" w:styleId="FontStyle130">
    <w:name w:val="Font Style130"/>
    <w:uiPriority w:val="99"/>
    <w:rsid w:val="00977828"/>
    <w:rPr>
      <w:rFonts w:ascii="Candara" w:hAnsi="Candara" w:cs="Candara"/>
      <w:i/>
      <w:iCs/>
      <w:spacing w:val="-10"/>
      <w:sz w:val="24"/>
      <w:szCs w:val="24"/>
    </w:rPr>
  </w:style>
  <w:style w:type="character" w:customStyle="1" w:styleId="FontStyle131">
    <w:name w:val="Font Style131"/>
    <w:uiPriority w:val="99"/>
    <w:rsid w:val="00977828"/>
    <w:rPr>
      <w:rFonts w:ascii="Microsoft Sans Serif" w:hAnsi="Microsoft Sans Serif" w:cs="Microsoft Sans Serif"/>
      <w:b/>
      <w:bCs/>
      <w:spacing w:val="-10"/>
      <w:sz w:val="12"/>
      <w:szCs w:val="12"/>
    </w:rPr>
  </w:style>
  <w:style w:type="character" w:customStyle="1" w:styleId="FontStyle132">
    <w:name w:val="Font Style132"/>
    <w:uiPriority w:val="99"/>
    <w:rsid w:val="00977828"/>
    <w:rPr>
      <w:rFonts w:ascii="Times New Roman" w:hAnsi="Times New Roman" w:cs="Times New Roman"/>
      <w:sz w:val="14"/>
      <w:szCs w:val="14"/>
    </w:rPr>
  </w:style>
  <w:style w:type="character" w:customStyle="1" w:styleId="FontStyle133">
    <w:name w:val="Font Style133"/>
    <w:uiPriority w:val="99"/>
    <w:rsid w:val="00977828"/>
    <w:rPr>
      <w:rFonts w:ascii="Times New Roman" w:hAnsi="Times New Roman" w:cs="Times New Roman"/>
      <w:b/>
      <w:bCs/>
      <w:sz w:val="18"/>
      <w:szCs w:val="18"/>
    </w:rPr>
  </w:style>
  <w:style w:type="character" w:customStyle="1" w:styleId="FontStyle134">
    <w:name w:val="Font Style134"/>
    <w:uiPriority w:val="99"/>
    <w:rsid w:val="00977828"/>
    <w:rPr>
      <w:rFonts w:ascii="Arial" w:hAnsi="Arial" w:cs="Arial"/>
      <w:b/>
      <w:bCs/>
      <w:sz w:val="24"/>
      <w:szCs w:val="24"/>
    </w:rPr>
  </w:style>
  <w:style w:type="character" w:customStyle="1" w:styleId="FontStyle139">
    <w:name w:val="Font Style139"/>
    <w:uiPriority w:val="99"/>
    <w:rsid w:val="00977828"/>
    <w:rPr>
      <w:rFonts w:ascii="Arial" w:hAnsi="Arial" w:cs="Arial"/>
      <w:sz w:val="14"/>
      <w:szCs w:val="14"/>
    </w:rPr>
  </w:style>
  <w:style w:type="character" w:customStyle="1" w:styleId="FontStyle146">
    <w:name w:val="Font Style146"/>
    <w:uiPriority w:val="99"/>
    <w:rsid w:val="00977828"/>
    <w:rPr>
      <w:rFonts w:ascii="Times New Roman" w:hAnsi="Times New Roman" w:cs="Times New Roman"/>
      <w:b/>
      <w:bCs/>
      <w:sz w:val="24"/>
      <w:szCs w:val="24"/>
    </w:rPr>
  </w:style>
  <w:style w:type="paragraph" w:customStyle="1" w:styleId="Style100">
    <w:name w:val="Style100"/>
    <w:basedOn w:val="a6"/>
    <w:uiPriority w:val="99"/>
    <w:rsid w:val="00977828"/>
    <w:pPr>
      <w:widowControl w:val="0"/>
      <w:autoSpaceDE w:val="0"/>
      <w:autoSpaceDN w:val="0"/>
      <w:adjustRightInd w:val="0"/>
      <w:spacing w:line="322" w:lineRule="exact"/>
    </w:pPr>
  </w:style>
  <w:style w:type="paragraph" w:customStyle="1" w:styleId="Style101">
    <w:name w:val="Style101"/>
    <w:basedOn w:val="a6"/>
    <w:uiPriority w:val="99"/>
    <w:rsid w:val="00977828"/>
    <w:pPr>
      <w:widowControl w:val="0"/>
      <w:autoSpaceDE w:val="0"/>
      <w:autoSpaceDN w:val="0"/>
      <w:adjustRightInd w:val="0"/>
      <w:spacing w:line="326" w:lineRule="exact"/>
    </w:pPr>
  </w:style>
  <w:style w:type="paragraph" w:customStyle="1" w:styleId="Style107">
    <w:name w:val="Style107"/>
    <w:basedOn w:val="a6"/>
    <w:uiPriority w:val="99"/>
    <w:rsid w:val="00977828"/>
    <w:pPr>
      <w:widowControl w:val="0"/>
      <w:autoSpaceDE w:val="0"/>
      <w:autoSpaceDN w:val="0"/>
      <w:adjustRightInd w:val="0"/>
    </w:pPr>
  </w:style>
  <w:style w:type="character" w:customStyle="1" w:styleId="FontStyle143">
    <w:name w:val="Font Style143"/>
    <w:uiPriority w:val="99"/>
    <w:rsid w:val="00977828"/>
    <w:rPr>
      <w:rFonts w:ascii="Times New Roman" w:hAnsi="Times New Roman" w:cs="Times New Roman"/>
      <w:b/>
      <w:bCs/>
      <w:sz w:val="18"/>
      <w:szCs w:val="18"/>
    </w:rPr>
  </w:style>
  <w:style w:type="paragraph" w:customStyle="1" w:styleId="Style25">
    <w:name w:val="Style25"/>
    <w:basedOn w:val="a6"/>
    <w:uiPriority w:val="99"/>
    <w:rsid w:val="00977828"/>
    <w:pPr>
      <w:widowControl w:val="0"/>
      <w:autoSpaceDE w:val="0"/>
      <w:autoSpaceDN w:val="0"/>
      <w:adjustRightInd w:val="0"/>
    </w:pPr>
  </w:style>
  <w:style w:type="paragraph" w:customStyle="1" w:styleId="Style26">
    <w:name w:val="Style26"/>
    <w:basedOn w:val="a6"/>
    <w:uiPriority w:val="99"/>
    <w:rsid w:val="00977828"/>
    <w:pPr>
      <w:widowControl w:val="0"/>
      <w:autoSpaceDE w:val="0"/>
      <w:autoSpaceDN w:val="0"/>
      <w:adjustRightInd w:val="0"/>
    </w:pPr>
  </w:style>
  <w:style w:type="paragraph" w:customStyle="1" w:styleId="Style27">
    <w:name w:val="Style27"/>
    <w:basedOn w:val="a6"/>
    <w:uiPriority w:val="99"/>
    <w:rsid w:val="00977828"/>
    <w:pPr>
      <w:widowControl w:val="0"/>
      <w:autoSpaceDE w:val="0"/>
      <w:autoSpaceDN w:val="0"/>
      <w:adjustRightInd w:val="0"/>
      <w:spacing w:line="235" w:lineRule="exact"/>
      <w:jc w:val="center"/>
    </w:pPr>
  </w:style>
  <w:style w:type="paragraph" w:customStyle="1" w:styleId="Style28">
    <w:name w:val="Style28"/>
    <w:basedOn w:val="a6"/>
    <w:uiPriority w:val="99"/>
    <w:rsid w:val="00977828"/>
    <w:pPr>
      <w:widowControl w:val="0"/>
      <w:autoSpaceDE w:val="0"/>
      <w:autoSpaceDN w:val="0"/>
      <w:adjustRightInd w:val="0"/>
      <w:spacing w:line="202" w:lineRule="exact"/>
      <w:ind w:firstLine="91"/>
    </w:pPr>
  </w:style>
  <w:style w:type="paragraph" w:customStyle="1" w:styleId="Style29">
    <w:name w:val="Style29"/>
    <w:basedOn w:val="a6"/>
    <w:uiPriority w:val="99"/>
    <w:rsid w:val="00977828"/>
    <w:pPr>
      <w:widowControl w:val="0"/>
      <w:autoSpaceDE w:val="0"/>
      <w:autoSpaceDN w:val="0"/>
      <w:adjustRightInd w:val="0"/>
      <w:spacing w:line="254" w:lineRule="exact"/>
      <w:jc w:val="center"/>
    </w:pPr>
  </w:style>
  <w:style w:type="paragraph" w:customStyle="1" w:styleId="Style31">
    <w:name w:val="Style31"/>
    <w:basedOn w:val="a6"/>
    <w:uiPriority w:val="99"/>
    <w:rsid w:val="00977828"/>
    <w:pPr>
      <w:widowControl w:val="0"/>
      <w:autoSpaceDE w:val="0"/>
      <w:autoSpaceDN w:val="0"/>
      <w:adjustRightInd w:val="0"/>
    </w:pPr>
  </w:style>
  <w:style w:type="paragraph" w:customStyle="1" w:styleId="Style32">
    <w:name w:val="Style32"/>
    <w:basedOn w:val="a6"/>
    <w:uiPriority w:val="99"/>
    <w:rsid w:val="00977828"/>
    <w:pPr>
      <w:widowControl w:val="0"/>
      <w:autoSpaceDE w:val="0"/>
      <w:autoSpaceDN w:val="0"/>
      <w:adjustRightInd w:val="0"/>
      <w:spacing w:line="211" w:lineRule="exact"/>
    </w:pPr>
  </w:style>
  <w:style w:type="paragraph" w:customStyle="1" w:styleId="Style33">
    <w:name w:val="Style33"/>
    <w:basedOn w:val="a6"/>
    <w:uiPriority w:val="99"/>
    <w:rsid w:val="00977828"/>
    <w:pPr>
      <w:widowControl w:val="0"/>
      <w:autoSpaceDE w:val="0"/>
      <w:autoSpaceDN w:val="0"/>
      <w:adjustRightInd w:val="0"/>
      <w:spacing w:line="211" w:lineRule="exact"/>
      <w:jc w:val="center"/>
    </w:pPr>
  </w:style>
  <w:style w:type="paragraph" w:customStyle="1" w:styleId="Style34">
    <w:name w:val="Style34"/>
    <w:basedOn w:val="a6"/>
    <w:uiPriority w:val="99"/>
    <w:rsid w:val="00977828"/>
    <w:pPr>
      <w:widowControl w:val="0"/>
      <w:autoSpaceDE w:val="0"/>
      <w:autoSpaceDN w:val="0"/>
      <w:adjustRightInd w:val="0"/>
      <w:jc w:val="center"/>
    </w:pPr>
  </w:style>
  <w:style w:type="paragraph" w:customStyle="1" w:styleId="Style35">
    <w:name w:val="Style35"/>
    <w:basedOn w:val="a6"/>
    <w:uiPriority w:val="99"/>
    <w:rsid w:val="00977828"/>
    <w:pPr>
      <w:widowControl w:val="0"/>
      <w:autoSpaceDE w:val="0"/>
      <w:autoSpaceDN w:val="0"/>
      <w:adjustRightInd w:val="0"/>
    </w:pPr>
  </w:style>
  <w:style w:type="paragraph" w:customStyle="1" w:styleId="Style36">
    <w:name w:val="Style36"/>
    <w:basedOn w:val="a6"/>
    <w:uiPriority w:val="99"/>
    <w:rsid w:val="00977828"/>
    <w:pPr>
      <w:widowControl w:val="0"/>
      <w:autoSpaceDE w:val="0"/>
      <w:autoSpaceDN w:val="0"/>
      <w:adjustRightInd w:val="0"/>
      <w:spacing w:line="202" w:lineRule="exact"/>
      <w:ind w:firstLine="110"/>
    </w:pPr>
  </w:style>
  <w:style w:type="character" w:customStyle="1" w:styleId="FontStyle115">
    <w:name w:val="Font Style115"/>
    <w:uiPriority w:val="99"/>
    <w:rsid w:val="00977828"/>
    <w:rPr>
      <w:rFonts w:ascii="Arial" w:hAnsi="Arial" w:cs="Arial"/>
      <w:b/>
      <w:bCs/>
      <w:sz w:val="32"/>
      <w:szCs w:val="32"/>
    </w:rPr>
  </w:style>
  <w:style w:type="character" w:customStyle="1" w:styleId="FontStyle116">
    <w:name w:val="Font Style116"/>
    <w:uiPriority w:val="99"/>
    <w:rsid w:val="00977828"/>
    <w:rPr>
      <w:rFonts w:ascii="Arial" w:hAnsi="Arial" w:cs="Arial"/>
      <w:sz w:val="26"/>
      <w:szCs w:val="26"/>
    </w:rPr>
  </w:style>
  <w:style w:type="character" w:customStyle="1" w:styleId="FontStyle118">
    <w:name w:val="Font Style118"/>
    <w:uiPriority w:val="99"/>
    <w:rsid w:val="00977828"/>
    <w:rPr>
      <w:rFonts w:ascii="Arial" w:hAnsi="Arial" w:cs="Arial"/>
      <w:sz w:val="18"/>
      <w:szCs w:val="18"/>
    </w:rPr>
  </w:style>
  <w:style w:type="character" w:customStyle="1" w:styleId="FontStyle119">
    <w:name w:val="Font Style119"/>
    <w:uiPriority w:val="99"/>
    <w:rsid w:val="00977828"/>
    <w:rPr>
      <w:rFonts w:ascii="Arial" w:hAnsi="Arial" w:cs="Arial"/>
      <w:sz w:val="14"/>
      <w:szCs w:val="14"/>
    </w:rPr>
  </w:style>
  <w:style w:type="character" w:customStyle="1" w:styleId="FontStyle120">
    <w:name w:val="Font Style120"/>
    <w:uiPriority w:val="99"/>
    <w:rsid w:val="00977828"/>
    <w:rPr>
      <w:rFonts w:ascii="Arial" w:hAnsi="Arial" w:cs="Arial"/>
      <w:b/>
      <w:bCs/>
      <w:sz w:val="14"/>
      <w:szCs w:val="14"/>
    </w:rPr>
  </w:style>
  <w:style w:type="character" w:customStyle="1" w:styleId="FontStyle121">
    <w:name w:val="Font Style121"/>
    <w:uiPriority w:val="99"/>
    <w:rsid w:val="00977828"/>
    <w:rPr>
      <w:rFonts w:ascii="Arial" w:hAnsi="Arial" w:cs="Arial"/>
      <w:sz w:val="12"/>
      <w:szCs w:val="12"/>
    </w:rPr>
  </w:style>
  <w:style w:type="character" w:customStyle="1" w:styleId="FontStyle141">
    <w:name w:val="Font Style141"/>
    <w:uiPriority w:val="99"/>
    <w:rsid w:val="00977828"/>
    <w:rPr>
      <w:rFonts w:ascii="Candara" w:hAnsi="Candara" w:cs="Candara"/>
      <w:sz w:val="16"/>
      <w:szCs w:val="16"/>
    </w:rPr>
  </w:style>
  <w:style w:type="paragraph" w:customStyle="1" w:styleId="Style59">
    <w:name w:val="Style59"/>
    <w:basedOn w:val="a6"/>
    <w:uiPriority w:val="99"/>
    <w:rsid w:val="00977828"/>
    <w:pPr>
      <w:widowControl w:val="0"/>
      <w:autoSpaceDE w:val="0"/>
      <w:autoSpaceDN w:val="0"/>
      <w:adjustRightInd w:val="0"/>
    </w:pPr>
  </w:style>
  <w:style w:type="paragraph" w:customStyle="1" w:styleId="Style600">
    <w:name w:val="Style60"/>
    <w:basedOn w:val="a6"/>
    <w:uiPriority w:val="99"/>
    <w:rsid w:val="00977828"/>
    <w:pPr>
      <w:widowControl w:val="0"/>
      <w:autoSpaceDE w:val="0"/>
      <w:autoSpaceDN w:val="0"/>
      <w:adjustRightInd w:val="0"/>
      <w:spacing w:line="230" w:lineRule="exact"/>
    </w:pPr>
  </w:style>
  <w:style w:type="paragraph" w:customStyle="1" w:styleId="Style62">
    <w:name w:val="Style62"/>
    <w:basedOn w:val="a6"/>
    <w:uiPriority w:val="99"/>
    <w:rsid w:val="00977828"/>
    <w:pPr>
      <w:widowControl w:val="0"/>
      <w:autoSpaceDE w:val="0"/>
      <w:autoSpaceDN w:val="0"/>
      <w:adjustRightInd w:val="0"/>
      <w:spacing w:line="130" w:lineRule="exact"/>
      <w:ind w:firstLine="1579"/>
    </w:pPr>
  </w:style>
  <w:style w:type="paragraph" w:customStyle="1" w:styleId="Style63">
    <w:name w:val="Style63"/>
    <w:basedOn w:val="a6"/>
    <w:uiPriority w:val="99"/>
    <w:rsid w:val="00977828"/>
    <w:pPr>
      <w:widowControl w:val="0"/>
      <w:autoSpaceDE w:val="0"/>
      <w:autoSpaceDN w:val="0"/>
      <w:adjustRightInd w:val="0"/>
      <w:spacing w:line="230" w:lineRule="exact"/>
      <w:jc w:val="center"/>
    </w:pPr>
  </w:style>
  <w:style w:type="paragraph" w:customStyle="1" w:styleId="Style64">
    <w:name w:val="Style64"/>
    <w:basedOn w:val="a6"/>
    <w:uiPriority w:val="99"/>
    <w:rsid w:val="00977828"/>
    <w:pPr>
      <w:widowControl w:val="0"/>
      <w:autoSpaceDE w:val="0"/>
      <w:autoSpaceDN w:val="0"/>
      <w:adjustRightInd w:val="0"/>
      <w:spacing w:line="302" w:lineRule="exact"/>
      <w:jc w:val="center"/>
    </w:pPr>
  </w:style>
  <w:style w:type="paragraph" w:customStyle="1" w:styleId="Style65">
    <w:name w:val="Style65"/>
    <w:basedOn w:val="a6"/>
    <w:uiPriority w:val="99"/>
    <w:rsid w:val="00977828"/>
    <w:pPr>
      <w:widowControl w:val="0"/>
      <w:autoSpaceDE w:val="0"/>
      <w:autoSpaceDN w:val="0"/>
      <w:adjustRightInd w:val="0"/>
    </w:pPr>
  </w:style>
  <w:style w:type="paragraph" w:customStyle="1" w:styleId="Style66">
    <w:name w:val="Style66"/>
    <w:basedOn w:val="a6"/>
    <w:uiPriority w:val="99"/>
    <w:rsid w:val="00977828"/>
    <w:pPr>
      <w:widowControl w:val="0"/>
      <w:autoSpaceDE w:val="0"/>
      <w:autoSpaceDN w:val="0"/>
      <w:adjustRightInd w:val="0"/>
      <w:spacing w:line="240" w:lineRule="exact"/>
    </w:pPr>
  </w:style>
  <w:style w:type="paragraph" w:customStyle="1" w:styleId="Style68">
    <w:name w:val="Style68"/>
    <w:basedOn w:val="a6"/>
    <w:uiPriority w:val="99"/>
    <w:rsid w:val="00977828"/>
    <w:pPr>
      <w:widowControl w:val="0"/>
      <w:autoSpaceDE w:val="0"/>
      <w:autoSpaceDN w:val="0"/>
      <w:adjustRightInd w:val="0"/>
    </w:pPr>
  </w:style>
  <w:style w:type="paragraph" w:customStyle="1" w:styleId="Style69">
    <w:name w:val="Style69"/>
    <w:basedOn w:val="a6"/>
    <w:uiPriority w:val="99"/>
    <w:rsid w:val="00977828"/>
    <w:pPr>
      <w:widowControl w:val="0"/>
      <w:autoSpaceDE w:val="0"/>
      <w:autoSpaceDN w:val="0"/>
      <w:adjustRightInd w:val="0"/>
      <w:spacing w:line="216" w:lineRule="exact"/>
      <w:jc w:val="center"/>
    </w:pPr>
  </w:style>
  <w:style w:type="paragraph" w:customStyle="1" w:styleId="Style70">
    <w:name w:val="Style70"/>
    <w:basedOn w:val="a6"/>
    <w:uiPriority w:val="99"/>
    <w:rsid w:val="00977828"/>
    <w:pPr>
      <w:widowControl w:val="0"/>
      <w:autoSpaceDE w:val="0"/>
      <w:autoSpaceDN w:val="0"/>
      <w:adjustRightInd w:val="0"/>
    </w:pPr>
  </w:style>
  <w:style w:type="paragraph" w:customStyle="1" w:styleId="Style71">
    <w:name w:val="Style71"/>
    <w:basedOn w:val="a6"/>
    <w:uiPriority w:val="99"/>
    <w:rsid w:val="00977828"/>
    <w:pPr>
      <w:widowControl w:val="0"/>
      <w:autoSpaceDE w:val="0"/>
      <w:autoSpaceDN w:val="0"/>
      <w:adjustRightInd w:val="0"/>
      <w:spacing w:line="216" w:lineRule="exact"/>
      <w:ind w:firstLine="192"/>
    </w:pPr>
  </w:style>
  <w:style w:type="character" w:customStyle="1" w:styleId="FontStyle135">
    <w:name w:val="Font Style135"/>
    <w:uiPriority w:val="99"/>
    <w:rsid w:val="00977828"/>
    <w:rPr>
      <w:rFonts w:ascii="Arial" w:hAnsi="Arial" w:cs="Arial"/>
      <w:sz w:val="28"/>
      <w:szCs w:val="28"/>
    </w:rPr>
  </w:style>
  <w:style w:type="character" w:customStyle="1" w:styleId="FontStyle136">
    <w:name w:val="Font Style136"/>
    <w:uiPriority w:val="99"/>
    <w:rsid w:val="00977828"/>
    <w:rPr>
      <w:rFonts w:ascii="Arial" w:hAnsi="Arial" w:cs="Arial"/>
      <w:b/>
      <w:bCs/>
      <w:spacing w:val="80"/>
      <w:sz w:val="24"/>
      <w:szCs w:val="24"/>
    </w:rPr>
  </w:style>
  <w:style w:type="character" w:customStyle="1" w:styleId="FontStyle137">
    <w:name w:val="Font Style137"/>
    <w:uiPriority w:val="99"/>
    <w:rsid w:val="00977828"/>
    <w:rPr>
      <w:rFonts w:ascii="Arial" w:hAnsi="Arial" w:cs="Arial"/>
      <w:b/>
      <w:bCs/>
      <w:sz w:val="14"/>
      <w:szCs w:val="14"/>
    </w:rPr>
  </w:style>
  <w:style w:type="character" w:customStyle="1" w:styleId="FontStyle140">
    <w:name w:val="Font Style140"/>
    <w:uiPriority w:val="99"/>
    <w:rsid w:val="00977828"/>
    <w:rPr>
      <w:rFonts w:ascii="Arial" w:hAnsi="Arial" w:cs="Arial"/>
      <w:sz w:val="12"/>
      <w:szCs w:val="12"/>
    </w:rPr>
  </w:style>
  <w:style w:type="character" w:customStyle="1" w:styleId="FontStyle142">
    <w:name w:val="Font Style142"/>
    <w:uiPriority w:val="99"/>
    <w:rsid w:val="00977828"/>
    <w:rPr>
      <w:rFonts w:ascii="Arial" w:hAnsi="Arial" w:cs="Arial"/>
      <w:spacing w:val="10"/>
      <w:sz w:val="12"/>
      <w:szCs w:val="12"/>
    </w:rPr>
  </w:style>
  <w:style w:type="character" w:styleId="affffffd">
    <w:name w:val="Emphasis"/>
    <w:uiPriority w:val="20"/>
    <w:qFormat/>
    <w:rsid w:val="00977828"/>
    <w:rPr>
      <w:rFonts w:ascii="Calibri" w:hAnsi="Calibri"/>
      <w:b/>
      <w:i/>
      <w:iCs/>
    </w:rPr>
  </w:style>
  <w:style w:type="paragraph" w:styleId="2f2">
    <w:name w:val="Quote"/>
    <w:basedOn w:val="a6"/>
    <w:next w:val="a6"/>
    <w:link w:val="2f3"/>
    <w:uiPriority w:val="29"/>
    <w:qFormat/>
    <w:rsid w:val="00977828"/>
    <w:rPr>
      <w:rFonts w:ascii="Calibri" w:hAnsi="Calibri"/>
      <w:i/>
      <w:lang w:val="en-US" w:eastAsia="x-none" w:bidi="en-US"/>
    </w:rPr>
  </w:style>
  <w:style w:type="character" w:customStyle="1" w:styleId="2f3">
    <w:name w:val="Цитата 2 Знак"/>
    <w:basedOn w:val="a7"/>
    <w:link w:val="2f2"/>
    <w:uiPriority w:val="29"/>
    <w:rsid w:val="00977828"/>
    <w:rPr>
      <w:rFonts w:ascii="Calibri" w:eastAsia="Times New Roman" w:hAnsi="Calibri" w:cs="Times New Roman"/>
      <w:i/>
      <w:sz w:val="24"/>
      <w:szCs w:val="24"/>
      <w:lang w:val="en-US" w:eastAsia="x-none" w:bidi="en-US"/>
    </w:rPr>
  </w:style>
  <w:style w:type="paragraph" w:styleId="affffffe">
    <w:name w:val="Intense Quote"/>
    <w:basedOn w:val="a6"/>
    <w:next w:val="a6"/>
    <w:link w:val="afffffff"/>
    <w:uiPriority w:val="30"/>
    <w:qFormat/>
    <w:rsid w:val="00977828"/>
    <w:pPr>
      <w:ind w:left="720" w:right="720"/>
    </w:pPr>
    <w:rPr>
      <w:rFonts w:ascii="Calibri" w:hAnsi="Calibri"/>
      <w:b/>
      <w:i/>
      <w:szCs w:val="20"/>
      <w:lang w:val="en-US" w:eastAsia="x-none" w:bidi="en-US"/>
    </w:rPr>
  </w:style>
  <w:style w:type="character" w:customStyle="1" w:styleId="afffffff">
    <w:name w:val="Выделенная цитата Знак"/>
    <w:basedOn w:val="a7"/>
    <w:link w:val="affffffe"/>
    <w:uiPriority w:val="30"/>
    <w:rsid w:val="00977828"/>
    <w:rPr>
      <w:rFonts w:ascii="Calibri" w:eastAsia="Times New Roman" w:hAnsi="Calibri" w:cs="Times New Roman"/>
      <w:b/>
      <w:i/>
      <w:sz w:val="24"/>
      <w:szCs w:val="20"/>
      <w:lang w:val="en-US" w:eastAsia="x-none" w:bidi="en-US"/>
    </w:rPr>
  </w:style>
  <w:style w:type="character" w:styleId="afffffff0">
    <w:name w:val="Intense Emphasis"/>
    <w:uiPriority w:val="21"/>
    <w:qFormat/>
    <w:rsid w:val="00977828"/>
    <w:rPr>
      <w:b/>
      <w:i/>
      <w:sz w:val="24"/>
      <w:szCs w:val="24"/>
      <w:u w:val="single"/>
    </w:rPr>
  </w:style>
  <w:style w:type="character" w:styleId="afffffff1">
    <w:name w:val="Subtle Reference"/>
    <w:uiPriority w:val="31"/>
    <w:qFormat/>
    <w:rsid w:val="00977828"/>
    <w:rPr>
      <w:sz w:val="24"/>
      <w:szCs w:val="24"/>
      <w:u w:val="single"/>
    </w:rPr>
  </w:style>
  <w:style w:type="character" w:styleId="afffffff2">
    <w:name w:val="Intense Reference"/>
    <w:uiPriority w:val="32"/>
    <w:qFormat/>
    <w:rsid w:val="00977828"/>
    <w:rPr>
      <w:b/>
      <w:sz w:val="24"/>
      <w:u w:val="single"/>
    </w:rPr>
  </w:style>
  <w:style w:type="character" w:styleId="afffffff3">
    <w:name w:val="Book Title"/>
    <w:uiPriority w:val="33"/>
    <w:qFormat/>
    <w:rsid w:val="00977828"/>
    <w:rPr>
      <w:rFonts w:ascii="Cambria" w:eastAsia="Times New Roman" w:hAnsi="Cambria"/>
      <w:b/>
      <w:i/>
      <w:sz w:val="24"/>
      <w:szCs w:val="24"/>
    </w:rPr>
  </w:style>
  <w:style w:type="paragraph" w:customStyle="1" w:styleId="2f4">
    <w:name w:val="Обычный2"/>
    <w:basedOn w:val="a6"/>
    <w:rsid w:val="00977828"/>
    <w:pPr>
      <w:spacing w:before="75" w:after="150"/>
      <w:ind w:left="60" w:right="60"/>
    </w:pPr>
    <w:rPr>
      <w:rFonts w:ascii="Verdana" w:hAnsi="Verdana"/>
      <w:color w:val="008000"/>
      <w:sz w:val="18"/>
      <w:szCs w:val="20"/>
    </w:rPr>
  </w:style>
  <w:style w:type="paragraph" w:customStyle="1" w:styleId="220">
    <w:name w:val="Основной текст 22"/>
    <w:basedOn w:val="a6"/>
    <w:rsid w:val="00977828"/>
    <w:pPr>
      <w:overflowPunct w:val="0"/>
      <w:autoSpaceDE w:val="0"/>
      <w:autoSpaceDN w:val="0"/>
      <w:adjustRightInd w:val="0"/>
      <w:ind w:firstLine="851"/>
      <w:jc w:val="both"/>
      <w:textAlignment w:val="baseline"/>
    </w:pPr>
    <w:rPr>
      <w:szCs w:val="20"/>
    </w:rPr>
  </w:style>
  <w:style w:type="character" w:customStyle="1" w:styleId="FontStyle40">
    <w:name w:val="Font Style40"/>
    <w:uiPriority w:val="99"/>
    <w:rsid w:val="00977828"/>
    <w:rPr>
      <w:rFonts w:ascii="Times New Roman" w:hAnsi="Times New Roman" w:cs="Times New Roman"/>
      <w:sz w:val="22"/>
      <w:szCs w:val="22"/>
    </w:rPr>
  </w:style>
  <w:style w:type="paragraph" w:customStyle="1" w:styleId="Style18">
    <w:name w:val="Style18"/>
    <w:basedOn w:val="a6"/>
    <w:uiPriority w:val="99"/>
    <w:rsid w:val="00977828"/>
    <w:pPr>
      <w:widowControl w:val="0"/>
      <w:autoSpaceDE w:val="0"/>
      <w:autoSpaceDN w:val="0"/>
      <w:adjustRightInd w:val="0"/>
      <w:spacing w:line="216" w:lineRule="exact"/>
    </w:pPr>
  </w:style>
  <w:style w:type="paragraph" w:customStyle="1" w:styleId="Style20">
    <w:name w:val="Style20"/>
    <w:basedOn w:val="a6"/>
    <w:uiPriority w:val="99"/>
    <w:rsid w:val="00977828"/>
    <w:pPr>
      <w:widowControl w:val="0"/>
      <w:autoSpaceDE w:val="0"/>
      <w:autoSpaceDN w:val="0"/>
      <w:adjustRightInd w:val="0"/>
      <w:spacing w:line="221" w:lineRule="exact"/>
      <w:jc w:val="center"/>
    </w:pPr>
  </w:style>
  <w:style w:type="paragraph" w:customStyle="1" w:styleId="Style21">
    <w:name w:val="Style21"/>
    <w:basedOn w:val="a6"/>
    <w:uiPriority w:val="99"/>
    <w:rsid w:val="00977828"/>
    <w:pPr>
      <w:widowControl w:val="0"/>
      <w:autoSpaceDE w:val="0"/>
      <w:autoSpaceDN w:val="0"/>
      <w:adjustRightInd w:val="0"/>
      <w:spacing w:line="245" w:lineRule="exact"/>
    </w:pPr>
  </w:style>
  <w:style w:type="paragraph" w:customStyle="1" w:styleId="Style22">
    <w:name w:val="Style22"/>
    <w:basedOn w:val="a6"/>
    <w:uiPriority w:val="99"/>
    <w:rsid w:val="00977828"/>
    <w:pPr>
      <w:widowControl w:val="0"/>
      <w:autoSpaceDE w:val="0"/>
      <w:autoSpaceDN w:val="0"/>
      <w:adjustRightInd w:val="0"/>
      <w:spacing w:line="235" w:lineRule="exact"/>
    </w:pPr>
  </w:style>
  <w:style w:type="paragraph" w:customStyle="1" w:styleId="Style23">
    <w:name w:val="Style23"/>
    <w:basedOn w:val="a6"/>
    <w:uiPriority w:val="99"/>
    <w:rsid w:val="00977828"/>
    <w:pPr>
      <w:widowControl w:val="0"/>
      <w:autoSpaceDE w:val="0"/>
      <w:autoSpaceDN w:val="0"/>
      <w:adjustRightInd w:val="0"/>
      <w:spacing w:line="221" w:lineRule="exact"/>
      <w:jc w:val="center"/>
    </w:pPr>
  </w:style>
  <w:style w:type="character" w:customStyle="1" w:styleId="FontStyle45">
    <w:name w:val="Font Style45"/>
    <w:uiPriority w:val="99"/>
    <w:rsid w:val="00977828"/>
    <w:rPr>
      <w:rFonts w:ascii="Trebuchet MS" w:hAnsi="Trebuchet MS" w:cs="Trebuchet MS"/>
      <w:sz w:val="14"/>
      <w:szCs w:val="14"/>
    </w:rPr>
  </w:style>
  <w:style w:type="character" w:customStyle="1" w:styleId="FontStyle46">
    <w:name w:val="Font Style46"/>
    <w:uiPriority w:val="99"/>
    <w:rsid w:val="00977828"/>
    <w:rPr>
      <w:rFonts w:ascii="Trebuchet MS" w:hAnsi="Trebuchet MS" w:cs="Trebuchet MS"/>
      <w:b/>
      <w:bCs/>
      <w:sz w:val="16"/>
      <w:szCs w:val="16"/>
    </w:rPr>
  </w:style>
  <w:style w:type="character" w:customStyle="1" w:styleId="FontStyle47">
    <w:name w:val="Font Style47"/>
    <w:uiPriority w:val="99"/>
    <w:rsid w:val="00977828"/>
    <w:rPr>
      <w:rFonts w:ascii="Trebuchet MS" w:hAnsi="Trebuchet MS" w:cs="Trebuchet MS"/>
      <w:b/>
      <w:bCs/>
      <w:sz w:val="16"/>
      <w:szCs w:val="16"/>
    </w:rPr>
  </w:style>
  <w:style w:type="character" w:customStyle="1" w:styleId="FontStyle51">
    <w:name w:val="Font Style51"/>
    <w:uiPriority w:val="99"/>
    <w:rsid w:val="00977828"/>
    <w:rPr>
      <w:rFonts w:ascii="Trebuchet MS" w:hAnsi="Trebuchet MS" w:cs="Trebuchet MS"/>
      <w:sz w:val="14"/>
      <w:szCs w:val="14"/>
    </w:rPr>
  </w:style>
  <w:style w:type="paragraph" w:customStyle="1" w:styleId="Style15">
    <w:name w:val="Style15"/>
    <w:basedOn w:val="a6"/>
    <w:uiPriority w:val="99"/>
    <w:rsid w:val="00977828"/>
    <w:pPr>
      <w:widowControl w:val="0"/>
      <w:autoSpaceDE w:val="0"/>
      <w:autoSpaceDN w:val="0"/>
      <w:adjustRightInd w:val="0"/>
    </w:pPr>
  </w:style>
  <w:style w:type="paragraph" w:customStyle="1" w:styleId="Style16">
    <w:name w:val="Style16"/>
    <w:basedOn w:val="a6"/>
    <w:uiPriority w:val="99"/>
    <w:rsid w:val="00977828"/>
    <w:pPr>
      <w:widowControl w:val="0"/>
      <w:autoSpaceDE w:val="0"/>
      <w:autoSpaceDN w:val="0"/>
      <w:adjustRightInd w:val="0"/>
    </w:pPr>
  </w:style>
  <w:style w:type="paragraph" w:customStyle="1" w:styleId="Style19">
    <w:name w:val="Style19"/>
    <w:basedOn w:val="a6"/>
    <w:uiPriority w:val="99"/>
    <w:rsid w:val="00977828"/>
    <w:pPr>
      <w:widowControl w:val="0"/>
      <w:autoSpaceDE w:val="0"/>
      <w:autoSpaceDN w:val="0"/>
      <w:adjustRightInd w:val="0"/>
      <w:spacing w:line="202" w:lineRule="exact"/>
      <w:jc w:val="center"/>
    </w:pPr>
  </w:style>
  <w:style w:type="character" w:customStyle="1" w:styleId="FontStyle52">
    <w:name w:val="Font Style52"/>
    <w:uiPriority w:val="99"/>
    <w:rsid w:val="00977828"/>
    <w:rPr>
      <w:rFonts w:ascii="Trebuchet MS" w:hAnsi="Trebuchet MS" w:cs="Trebuchet MS"/>
      <w:sz w:val="16"/>
      <w:szCs w:val="16"/>
    </w:rPr>
  </w:style>
  <w:style w:type="character" w:customStyle="1" w:styleId="FontStyle71">
    <w:name w:val="Font Style71"/>
    <w:uiPriority w:val="99"/>
    <w:rsid w:val="00977828"/>
    <w:rPr>
      <w:rFonts w:ascii="Trebuchet MS" w:hAnsi="Trebuchet MS" w:cs="Trebuchet MS"/>
      <w:spacing w:val="-10"/>
      <w:sz w:val="14"/>
      <w:szCs w:val="14"/>
    </w:rPr>
  </w:style>
  <w:style w:type="paragraph" w:customStyle="1" w:styleId="Style17">
    <w:name w:val="Style17"/>
    <w:basedOn w:val="a6"/>
    <w:uiPriority w:val="99"/>
    <w:rsid w:val="00977828"/>
    <w:pPr>
      <w:widowControl w:val="0"/>
      <w:autoSpaceDE w:val="0"/>
      <w:autoSpaceDN w:val="0"/>
      <w:adjustRightInd w:val="0"/>
    </w:pPr>
  </w:style>
  <w:style w:type="paragraph" w:customStyle="1" w:styleId="Style24">
    <w:name w:val="Style24"/>
    <w:basedOn w:val="a6"/>
    <w:uiPriority w:val="99"/>
    <w:rsid w:val="00977828"/>
    <w:pPr>
      <w:widowControl w:val="0"/>
      <w:autoSpaceDE w:val="0"/>
      <w:autoSpaceDN w:val="0"/>
      <w:adjustRightInd w:val="0"/>
    </w:pPr>
  </w:style>
  <w:style w:type="character" w:customStyle="1" w:styleId="FontStyle48">
    <w:name w:val="Font Style48"/>
    <w:uiPriority w:val="99"/>
    <w:rsid w:val="00977828"/>
    <w:rPr>
      <w:rFonts w:ascii="Arial Unicode MS" w:hAnsi="Arial Unicode MS" w:cs="Arial Unicode MS"/>
      <w:sz w:val="80"/>
      <w:szCs w:val="80"/>
    </w:rPr>
  </w:style>
  <w:style w:type="character" w:customStyle="1" w:styleId="FontStyle49">
    <w:name w:val="Font Style49"/>
    <w:uiPriority w:val="99"/>
    <w:rsid w:val="00977828"/>
    <w:rPr>
      <w:rFonts w:ascii="Consolas" w:hAnsi="Consolas" w:cs="Consolas"/>
      <w:sz w:val="92"/>
      <w:szCs w:val="92"/>
    </w:rPr>
  </w:style>
  <w:style w:type="character" w:customStyle="1" w:styleId="FontStyle53">
    <w:name w:val="Font Style53"/>
    <w:uiPriority w:val="99"/>
    <w:rsid w:val="00977828"/>
    <w:rPr>
      <w:rFonts w:ascii="Trebuchet MS" w:hAnsi="Trebuchet MS" w:cs="Trebuchet MS"/>
      <w:sz w:val="14"/>
      <w:szCs w:val="14"/>
    </w:rPr>
  </w:style>
  <w:style w:type="character" w:customStyle="1" w:styleId="FontStyle59">
    <w:name w:val="Font Style59"/>
    <w:uiPriority w:val="99"/>
    <w:rsid w:val="00977828"/>
    <w:rPr>
      <w:rFonts w:ascii="Trebuchet MS" w:hAnsi="Trebuchet MS" w:cs="Trebuchet MS"/>
      <w:smallCaps/>
      <w:sz w:val="18"/>
      <w:szCs w:val="18"/>
    </w:rPr>
  </w:style>
  <w:style w:type="character" w:customStyle="1" w:styleId="FontStyle60">
    <w:name w:val="Font Style60"/>
    <w:uiPriority w:val="99"/>
    <w:rsid w:val="00977828"/>
    <w:rPr>
      <w:rFonts w:ascii="Consolas" w:hAnsi="Consolas" w:cs="Consolas"/>
      <w:sz w:val="56"/>
      <w:szCs w:val="56"/>
    </w:rPr>
  </w:style>
  <w:style w:type="character" w:customStyle="1" w:styleId="FontStyle68">
    <w:name w:val="Font Style68"/>
    <w:uiPriority w:val="99"/>
    <w:rsid w:val="00977828"/>
    <w:rPr>
      <w:rFonts w:ascii="Trebuchet MS" w:hAnsi="Trebuchet MS" w:cs="Trebuchet MS"/>
      <w:sz w:val="32"/>
      <w:szCs w:val="32"/>
    </w:rPr>
  </w:style>
  <w:style w:type="character" w:customStyle="1" w:styleId="FontStyle69">
    <w:name w:val="Font Style69"/>
    <w:uiPriority w:val="99"/>
    <w:rsid w:val="00977828"/>
    <w:rPr>
      <w:rFonts w:ascii="Trebuchet MS" w:hAnsi="Trebuchet MS" w:cs="Trebuchet MS"/>
      <w:b/>
      <w:bCs/>
      <w:sz w:val="14"/>
      <w:szCs w:val="14"/>
    </w:rPr>
  </w:style>
  <w:style w:type="paragraph" w:customStyle="1" w:styleId="Style9">
    <w:name w:val="Style9"/>
    <w:basedOn w:val="a6"/>
    <w:uiPriority w:val="99"/>
    <w:rsid w:val="00977828"/>
    <w:pPr>
      <w:widowControl w:val="0"/>
      <w:autoSpaceDE w:val="0"/>
      <w:autoSpaceDN w:val="0"/>
      <w:adjustRightInd w:val="0"/>
      <w:spacing w:line="221" w:lineRule="exact"/>
      <w:jc w:val="both"/>
    </w:pPr>
  </w:style>
  <w:style w:type="character" w:customStyle="1" w:styleId="FontStyle31">
    <w:name w:val="Font Style31"/>
    <w:uiPriority w:val="99"/>
    <w:rsid w:val="00977828"/>
    <w:rPr>
      <w:rFonts w:ascii="Times New Roman" w:hAnsi="Times New Roman" w:cs="Times New Roman"/>
      <w:sz w:val="16"/>
      <w:szCs w:val="16"/>
    </w:rPr>
  </w:style>
  <w:style w:type="character" w:customStyle="1" w:styleId="FontStyle33">
    <w:name w:val="Font Style33"/>
    <w:uiPriority w:val="99"/>
    <w:rsid w:val="00977828"/>
    <w:rPr>
      <w:rFonts w:ascii="Times New Roman" w:hAnsi="Times New Roman" w:cs="Times New Roman"/>
      <w:b/>
      <w:bCs/>
      <w:i/>
      <w:iCs/>
      <w:sz w:val="16"/>
      <w:szCs w:val="16"/>
    </w:rPr>
  </w:style>
  <w:style w:type="paragraph" w:customStyle="1" w:styleId="Style7">
    <w:name w:val="Style7"/>
    <w:basedOn w:val="a6"/>
    <w:rsid w:val="00977828"/>
    <w:pPr>
      <w:widowControl w:val="0"/>
      <w:autoSpaceDE w:val="0"/>
      <w:autoSpaceDN w:val="0"/>
      <w:adjustRightInd w:val="0"/>
    </w:pPr>
  </w:style>
  <w:style w:type="character" w:customStyle="1" w:styleId="FontStyle22">
    <w:name w:val="Font Style22"/>
    <w:uiPriority w:val="99"/>
    <w:rsid w:val="00977828"/>
    <w:rPr>
      <w:rFonts w:ascii="Times New Roman" w:hAnsi="Times New Roman" w:cs="Times New Roman"/>
      <w:b/>
      <w:bCs/>
      <w:sz w:val="14"/>
      <w:szCs w:val="14"/>
    </w:rPr>
  </w:style>
  <w:style w:type="character" w:customStyle="1" w:styleId="FontStyle23">
    <w:name w:val="Font Style23"/>
    <w:uiPriority w:val="99"/>
    <w:rsid w:val="00977828"/>
    <w:rPr>
      <w:rFonts w:ascii="Bookman Old Style" w:hAnsi="Bookman Old Style" w:cs="Bookman Old Style"/>
      <w:b/>
      <w:bCs/>
      <w:sz w:val="16"/>
      <w:szCs w:val="16"/>
    </w:rPr>
  </w:style>
  <w:style w:type="character" w:customStyle="1" w:styleId="FontStyle24">
    <w:name w:val="Font Style24"/>
    <w:uiPriority w:val="99"/>
    <w:rsid w:val="00977828"/>
    <w:rPr>
      <w:rFonts w:ascii="Times New Roman" w:hAnsi="Times New Roman" w:cs="Times New Roman"/>
      <w:sz w:val="14"/>
      <w:szCs w:val="14"/>
    </w:rPr>
  </w:style>
  <w:style w:type="character" w:customStyle="1" w:styleId="FontStyle26">
    <w:name w:val="Font Style26"/>
    <w:uiPriority w:val="99"/>
    <w:rsid w:val="00977828"/>
    <w:rPr>
      <w:rFonts w:ascii="Times New Roman" w:hAnsi="Times New Roman" w:cs="Times New Roman"/>
      <w:b/>
      <w:bCs/>
      <w:sz w:val="14"/>
      <w:szCs w:val="14"/>
    </w:rPr>
  </w:style>
  <w:style w:type="paragraph" w:styleId="afffffff4">
    <w:name w:val="Revision"/>
    <w:hidden/>
    <w:uiPriority w:val="99"/>
    <w:semiHidden/>
    <w:rsid w:val="00977828"/>
    <w:pPr>
      <w:spacing w:after="0" w:line="240" w:lineRule="auto"/>
    </w:pPr>
    <w:rPr>
      <w:rFonts w:ascii="Times New Roman" w:eastAsia="Times New Roman" w:hAnsi="Times New Roman" w:cs="Times New Roman"/>
      <w:color w:val="000000"/>
      <w:sz w:val="24"/>
      <w:szCs w:val="26"/>
      <w:lang w:eastAsia="ar-SA"/>
    </w:rPr>
  </w:style>
  <w:style w:type="paragraph" w:customStyle="1" w:styleId="Style3">
    <w:name w:val="Style3"/>
    <w:basedOn w:val="a6"/>
    <w:uiPriority w:val="99"/>
    <w:rsid w:val="00977828"/>
    <w:pPr>
      <w:widowControl w:val="0"/>
      <w:autoSpaceDE w:val="0"/>
      <w:autoSpaceDN w:val="0"/>
      <w:adjustRightInd w:val="0"/>
      <w:spacing w:line="163" w:lineRule="exact"/>
      <w:jc w:val="both"/>
    </w:pPr>
  </w:style>
  <w:style w:type="paragraph" w:customStyle="1" w:styleId="Style11">
    <w:name w:val="Style11"/>
    <w:basedOn w:val="a6"/>
    <w:uiPriority w:val="99"/>
    <w:rsid w:val="00977828"/>
    <w:pPr>
      <w:widowControl w:val="0"/>
      <w:autoSpaceDE w:val="0"/>
      <w:autoSpaceDN w:val="0"/>
      <w:adjustRightInd w:val="0"/>
    </w:pPr>
  </w:style>
  <w:style w:type="character" w:customStyle="1" w:styleId="FontStyle25">
    <w:name w:val="Font Style25"/>
    <w:uiPriority w:val="99"/>
    <w:rsid w:val="00977828"/>
    <w:rPr>
      <w:rFonts w:ascii="Trebuchet MS" w:hAnsi="Trebuchet MS" w:cs="Trebuchet MS"/>
      <w:sz w:val="20"/>
      <w:szCs w:val="20"/>
    </w:rPr>
  </w:style>
  <w:style w:type="character" w:customStyle="1" w:styleId="FontStyle27">
    <w:name w:val="Font Style27"/>
    <w:uiPriority w:val="99"/>
    <w:rsid w:val="00977828"/>
    <w:rPr>
      <w:rFonts w:ascii="Century Gothic" w:hAnsi="Century Gothic" w:cs="Century Gothic"/>
      <w:sz w:val="18"/>
      <w:szCs w:val="18"/>
    </w:rPr>
  </w:style>
  <w:style w:type="character" w:customStyle="1" w:styleId="FontStyle28">
    <w:name w:val="Font Style28"/>
    <w:uiPriority w:val="99"/>
    <w:rsid w:val="00977828"/>
    <w:rPr>
      <w:rFonts w:ascii="Times New Roman" w:hAnsi="Times New Roman" w:cs="Times New Roman"/>
      <w:sz w:val="18"/>
      <w:szCs w:val="18"/>
    </w:rPr>
  </w:style>
  <w:style w:type="paragraph" w:customStyle="1" w:styleId="Style103">
    <w:name w:val="Style10"/>
    <w:basedOn w:val="a6"/>
    <w:uiPriority w:val="99"/>
    <w:rsid w:val="00977828"/>
    <w:pPr>
      <w:widowControl w:val="0"/>
      <w:autoSpaceDE w:val="0"/>
      <w:autoSpaceDN w:val="0"/>
      <w:adjustRightInd w:val="0"/>
    </w:pPr>
  </w:style>
  <w:style w:type="paragraph" w:customStyle="1" w:styleId="Style12">
    <w:name w:val="Style12"/>
    <w:basedOn w:val="a6"/>
    <w:uiPriority w:val="99"/>
    <w:rsid w:val="00977828"/>
    <w:pPr>
      <w:widowControl w:val="0"/>
      <w:autoSpaceDE w:val="0"/>
      <w:autoSpaceDN w:val="0"/>
      <w:adjustRightInd w:val="0"/>
    </w:pPr>
  </w:style>
  <w:style w:type="character" w:customStyle="1" w:styleId="FontStyle21">
    <w:name w:val="Font Style21"/>
    <w:uiPriority w:val="99"/>
    <w:rsid w:val="00977828"/>
    <w:rPr>
      <w:rFonts w:ascii="Times New Roman" w:hAnsi="Times New Roman" w:cs="Times New Roman"/>
      <w:sz w:val="14"/>
      <w:szCs w:val="14"/>
    </w:rPr>
  </w:style>
  <w:style w:type="character" w:customStyle="1" w:styleId="FontStyle29">
    <w:name w:val="Font Style29"/>
    <w:uiPriority w:val="99"/>
    <w:rsid w:val="00977828"/>
    <w:rPr>
      <w:rFonts w:ascii="Times New Roman" w:hAnsi="Times New Roman" w:cs="Times New Roman"/>
      <w:i/>
      <w:iCs/>
      <w:sz w:val="24"/>
      <w:szCs w:val="24"/>
    </w:rPr>
  </w:style>
  <w:style w:type="character" w:customStyle="1" w:styleId="FontStyle30">
    <w:name w:val="Font Style30"/>
    <w:uiPriority w:val="99"/>
    <w:rsid w:val="00977828"/>
    <w:rPr>
      <w:rFonts w:ascii="Times New Roman" w:hAnsi="Times New Roman" w:cs="Times New Roman"/>
      <w:b/>
      <w:bCs/>
      <w:sz w:val="14"/>
      <w:szCs w:val="14"/>
    </w:rPr>
  </w:style>
  <w:style w:type="paragraph" w:customStyle="1" w:styleId="Style75">
    <w:name w:val="Style75"/>
    <w:basedOn w:val="a6"/>
    <w:uiPriority w:val="99"/>
    <w:rsid w:val="00977828"/>
    <w:pPr>
      <w:widowControl w:val="0"/>
      <w:autoSpaceDE w:val="0"/>
      <w:autoSpaceDN w:val="0"/>
      <w:adjustRightInd w:val="0"/>
      <w:spacing w:line="218" w:lineRule="exact"/>
      <w:ind w:firstLine="374"/>
      <w:jc w:val="both"/>
    </w:pPr>
  </w:style>
  <w:style w:type="paragraph" w:customStyle="1" w:styleId="Iauiue">
    <w:name w:val="Iau?iue"/>
    <w:rsid w:val="00977828"/>
    <w:pPr>
      <w:spacing w:after="0" w:line="240" w:lineRule="auto"/>
    </w:pPr>
    <w:rPr>
      <w:rFonts w:ascii="Times New Roman" w:eastAsia="Times New Roman" w:hAnsi="Times New Roman" w:cs="Times New Roman"/>
      <w:sz w:val="20"/>
      <w:szCs w:val="20"/>
      <w:lang w:eastAsia="ru-RU"/>
    </w:rPr>
  </w:style>
  <w:style w:type="paragraph" w:customStyle="1" w:styleId="--0">
    <w:name w:val="Концепция-заг-спис"/>
    <w:basedOn w:val="5"/>
    <w:rsid w:val="00977828"/>
    <w:pPr>
      <w:suppressAutoHyphens/>
      <w:jc w:val="center"/>
      <w:outlineLvl w:val="9"/>
    </w:pPr>
    <w:rPr>
      <w:rFonts w:ascii="Arial" w:hAnsi="Arial" w:cs="Arial"/>
      <w:i w:val="0"/>
      <w:color w:val="000000"/>
      <w:sz w:val="22"/>
      <w:szCs w:val="22"/>
      <w:lang w:val="x-none" w:eastAsia="ar-SA"/>
    </w:rPr>
  </w:style>
  <w:style w:type="paragraph" w:customStyle="1" w:styleId="2f5">
    <w:name w:val="Текст2"/>
    <w:basedOn w:val="a6"/>
    <w:rsid w:val="00977828"/>
    <w:rPr>
      <w:rFonts w:ascii="Courier New" w:hAnsi="Courier New" w:cs="Courier New"/>
      <w:sz w:val="20"/>
      <w:szCs w:val="20"/>
      <w:lang w:eastAsia="ar-SA"/>
    </w:rPr>
  </w:style>
  <w:style w:type="paragraph" w:customStyle="1" w:styleId="Default">
    <w:name w:val="Default"/>
    <w:rsid w:val="00977828"/>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2TimesNewRoman">
    <w:name w:val="Стиль Заголовок 2 + Times New Roman"/>
    <w:basedOn w:val="2"/>
    <w:rsid w:val="00977828"/>
    <w:pPr>
      <w:numPr>
        <w:ilvl w:val="0"/>
        <w:numId w:val="0"/>
      </w:numPr>
    </w:pPr>
    <w:rPr>
      <w:rFonts w:ascii="Times New Roman" w:hAnsi="Times New Roman"/>
      <w:i w:val="0"/>
      <w:smallCaps/>
      <w:lang w:val="x-none" w:eastAsia="ru-RU"/>
    </w:rPr>
  </w:style>
  <w:style w:type="paragraph" w:customStyle="1" w:styleId="S1">
    <w:name w:val="S_Обычный в таблице"/>
    <w:basedOn w:val="a6"/>
    <w:link w:val="S2"/>
    <w:rsid w:val="00977828"/>
    <w:pPr>
      <w:spacing w:line="360" w:lineRule="auto"/>
      <w:jc w:val="center"/>
    </w:pPr>
    <w:rPr>
      <w:lang w:val="x-none"/>
    </w:rPr>
  </w:style>
  <w:style w:type="character" w:customStyle="1" w:styleId="style300">
    <w:name w:val="style30"/>
    <w:rsid w:val="00977828"/>
  </w:style>
  <w:style w:type="paragraph" w:customStyle="1" w:styleId="OTCHET00">
    <w:name w:val="OTCHET_00"/>
    <w:basedOn w:val="a6"/>
    <w:rsid w:val="00977828"/>
    <w:pPr>
      <w:tabs>
        <w:tab w:val="left" w:pos="709"/>
      </w:tabs>
      <w:suppressAutoHyphens/>
      <w:spacing w:line="360" w:lineRule="auto"/>
      <w:jc w:val="both"/>
    </w:pPr>
    <w:rPr>
      <w:szCs w:val="20"/>
      <w:lang w:eastAsia="ar-SA"/>
    </w:rPr>
  </w:style>
  <w:style w:type="paragraph" w:customStyle="1" w:styleId="-0">
    <w:name w:val="Титул-тело"/>
    <w:basedOn w:val="a6"/>
    <w:link w:val="-3"/>
    <w:qFormat/>
    <w:rsid w:val="00977828"/>
    <w:pPr>
      <w:autoSpaceDE w:val="0"/>
      <w:autoSpaceDN w:val="0"/>
      <w:adjustRightInd w:val="0"/>
      <w:jc w:val="center"/>
    </w:pPr>
    <w:rPr>
      <w:b/>
      <w:caps/>
      <w:sz w:val="32"/>
      <w:szCs w:val="32"/>
      <w:lang w:val="x-none"/>
    </w:rPr>
  </w:style>
  <w:style w:type="character" w:customStyle="1" w:styleId="-3">
    <w:name w:val="Титул-тело Знак"/>
    <w:link w:val="-0"/>
    <w:rsid w:val="00977828"/>
    <w:rPr>
      <w:rFonts w:ascii="Times New Roman" w:eastAsia="Times New Roman" w:hAnsi="Times New Roman" w:cs="Times New Roman"/>
      <w:b/>
      <w:caps/>
      <w:sz w:val="32"/>
      <w:szCs w:val="32"/>
      <w:lang w:val="x-none" w:eastAsia="ru-RU"/>
    </w:rPr>
  </w:style>
  <w:style w:type="paragraph" w:customStyle="1" w:styleId="2f6">
    <w:name w:val="Список маркированный 2"/>
    <w:basedOn w:val="a6"/>
    <w:link w:val="2f7"/>
    <w:qFormat/>
    <w:rsid w:val="00977828"/>
    <w:pPr>
      <w:tabs>
        <w:tab w:val="num" w:pos="360"/>
        <w:tab w:val="num" w:pos="1072"/>
        <w:tab w:val="left" w:pos="1560"/>
      </w:tabs>
      <w:spacing w:line="360" w:lineRule="auto"/>
      <w:ind w:left="1560" w:hanging="426"/>
      <w:jc w:val="both"/>
    </w:pPr>
    <w:rPr>
      <w:lang w:val="x-none"/>
    </w:rPr>
  </w:style>
  <w:style w:type="character" w:customStyle="1" w:styleId="2f7">
    <w:name w:val="Список маркированный 2 Знак"/>
    <w:link w:val="2f6"/>
    <w:rsid w:val="00977828"/>
    <w:rPr>
      <w:rFonts w:ascii="Times New Roman" w:eastAsia="Times New Roman" w:hAnsi="Times New Roman" w:cs="Times New Roman"/>
      <w:sz w:val="24"/>
      <w:szCs w:val="24"/>
      <w:lang w:val="x-none" w:eastAsia="ru-RU"/>
    </w:rPr>
  </w:style>
  <w:style w:type="paragraph" w:customStyle="1" w:styleId="1ffd">
    <w:name w:val="Список маркированный 1"/>
    <w:basedOn w:val="a6"/>
    <w:link w:val="1ffe"/>
    <w:qFormat/>
    <w:rsid w:val="00977828"/>
    <w:pPr>
      <w:tabs>
        <w:tab w:val="left" w:pos="1134"/>
        <w:tab w:val="num" w:pos="1854"/>
      </w:tabs>
      <w:spacing w:line="360" w:lineRule="auto"/>
      <w:ind w:left="1967" w:hanging="567"/>
      <w:jc w:val="both"/>
    </w:pPr>
    <w:rPr>
      <w:lang w:val="x-none"/>
    </w:rPr>
  </w:style>
  <w:style w:type="character" w:customStyle="1" w:styleId="1ffe">
    <w:name w:val="Список маркированный 1 Знак"/>
    <w:link w:val="1ffd"/>
    <w:rsid w:val="00977828"/>
    <w:rPr>
      <w:rFonts w:ascii="Times New Roman" w:eastAsia="Times New Roman" w:hAnsi="Times New Roman" w:cs="Times New Roman"/>
      <w:sz w:val="24"/>
      <w:szCs w:val="24"/>
      <w:lang w:val="x-none" w:eastAsia="ru-RU"/>
    </w:rPr>
  </w:style>
  <w:style w:type="paragraph" w:customStyle="1" w:styleId="1fff">
    <w:name w:val="Список нумерованный 1"/>
    <w:basedOn w:val="a6"/>
    <w:link w:val="1fff0"/>
    <w:qFormat/>
    <w:rsid w:val="00977828"/>
    <w:pPr>
      <w:tabs>
        <w:tab w:val="left" w:pos="709"/>
        <w:tab w:val="num" w:pos="1153"/>
      </w:tabs>
      <w:spacing w:line="360" w:lineRule="auto"/>
      <w:ind w:left="709" w:hanging="425"/>
    </w:pPr>
    <w:rPr>
      <w:lang w:val="x-none"/>
    </w:rPr>
  </w:style>
  <w:style w:type="character" w:customStyle="1" w:styleId="1fff0">
    <w:name w:val="Список нумерованный 1 Знак"/>
    <w:link w:val="1fff"/>
    <w:rsid w:val="00977828"/>
    <w:rPr>
      <w:rFonts w:ascii="Times New Roman" w:eastAsia="Times New Roman" w:hAnsi="Times New Roman" w:cs="Times New Roman"/>
      <w:sz w:val="24"/>
      <w:szCs w:val="24"/>
      <w:lang w:val="x-none" w:eastAsia="ru-RU"/>
    </w:rPr>
  </w:style>
  <w:style w:type="paragraph" w:customStyle="1" w:styleId="S31">
    <w:name w:val="S_Нумерованный_3.1"/>
    <w:basedOn w:val="a6"/>
    <w:link w:val="S310"/>
    <w:autoRedefine/>
    <w:rsid w:val="00977828"/>
    <w:pPr>
      <w:spacing w:line="360" w:lineRule="auto"/>
      <w:ind w:firstLine="720"/>
      <w:jc w:val="both"/>
    </w:pPr>
    <w:rPr>
      <w:lang w:val="x-none"/>
    </w:rPr>
  </w:style>
  <w:style w:type="character" w:customStyle="1" w:styleId="S310">
    <w:name w:val="S_Нумерованный_3.1 Знак Знак"/>
    <w:link w:val="S31"/>
    <w:rsid w:val="00977828"/>
    <w:rPr>
      <w:rFonts w:ascii="Times New Roman" w:eastAsia="Times New Roman" w:hAnsi="Times New Roman" w:cs="Times New Roman"/>
      <w:sz w:val="24"/>
      <w:szCs w:val="24"/>
      <w:lang w:val="x-none" w:eastAsia="ru-RU"/>
    </w:rPr>
  </w:style>
  <w:style w:type="character" w:customStyle="1" w:styleId="fts-hit1">
    <w:name w:val="fts-hit1"/>
    <w:rsid w:val="00977828"/>
    <w:rPr>
      <w:shd w:val="clear" w:color="auto" w:fill="FFC0CB"/>
    </w:rPr>
  </w:style>
  <w:style w:type="paragraph" w:customStyle="1" w:styleId="xl24">
    <w:name w:val="xl24"/>
    <w:basedOn w:val="a6"/>
    <w:rsid w:val="00977828"/>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character" w:customStyle="1" w:styleId="123">
    <w:name w:val="Знак Знак12"/>
    <w:rsid w:val="00977828"/>
    <w:rPr>
      <w:rFonts w:ascii="Arial" w:hAnsi="Arial" w:cs="Arial"/>
      <w:color w:val="000000"/>
      <w:sz w:val="32"/>
      <w:szCs w:val="24"/>
    </w:rPr>
  </w:style>
  <w:style w:type="character" w:customStyle="1" w:styleId="114">
    <w:name w:val="Знак Знак11"/>
    <w:semiHidden/>
    <w:rsid w:val="00977828"/>
    <w:rPr>
      <w:rFonts w:ascii="Cambria" w:eastAsia="Times New Roman" w:hAnsi="Cambria" w:cs="Times New Roman"/>
      <w:b/>
      <w:bCs/>
      <w:sz w:val="26"/>
      <w:szCs w:val="26"/>
    </w:rPr>
  </w:style>
  <w:style w:type="character" w:customStyle="1" w:styleId="130">
    <w:name w:val="Знак Знак13"/>
    <w:rsid w:val="00977828"/>
    <w:rPr>
      <w:rFonts w:ascii="Cambria" w:eastAsia="Times New Roman" w:hAnsi="Cambria" w:cs="Times New Roman"/>
      <w:b/>
      <w:bCs/>
      <w:kern w:val="32"/>
      <w:sz w:val="32"/>
      <w:szCs w:val="32"/>
    </w:rPr>
  </w:style>
  <w:style w:type="paragraph" w:customStyle="1" w:styleId="afffffff5">
    <w:name w:val="Современный"/>
    <w:rsid w:val="00977828"/>
    <w:pPr>
      <w:spacing w:after="0" w:line="240" w:lineRule="auto"/>
      <w:jc w:val="center"/>
    </w:pPr>
    <w:rPr>
      <w:rFonts w:ascii="Times New Roman" w:eastAsia="Times New Roman" w:hAnsi="Times New Roman" w:cs="Times New Roman"/>
      <w:b/>
      <w:sz w:val="24"/>
      <w:szCs w:val="20"/>
      <w:lang w:eastAsia="ja-JP"/>
    </w:rPr>
  </w:style>
  <w:style w:type="character" w:customStyle="1" w:styleId="72">
    <w:name w:val="Знак Знак7"/>
    <w:rsid w:val="00977828"/>
    <w:rPr>
      <w:sz w:val="24"/>
      <w:szCs w:val="24"/>
    </w:rPr>
  </w:style>
  <w:style w:type="paragraph" w:customStyle="1" w:styleId="h2">
    <w:name w:val="h2"/>
    <w:basedOn w:val="affa"/>
    <w:rsid w:val="00977828"/>
    <w:pPr>
      <w:spacing w:after="480"/>
      <w:contextualSpacing w:val="0"/>
      <w:jc w:val="center"/>
    </w:pPr>
    <w:rPr>
      <w:rFonts w:ascii="Times New Roman" w:eastAsia="Times New Roman" w:hAnsi="Times New Roman" w:cs="Times New Roman"/>
      <w:b/>
      <w:sz w:val="24"/>
      <w:szCs w:val="24"/>
      <w:lang w:val="x-none" w:eastAsia="ru-RU"/>
    </w:rPr>
  </w:style>
  <w:style w:type="paragraph" w:customStyle="1" w:styleId="2f8">
    <w:name w:val="Обычный2"/>
    <w:rsid w:val="00977828"/>
    <w:pPr>
      <w:widowControl w:val="0"/>
      <w:suppressAutoHyphens/>
      <w:spacing w:after="0" w:line="300" w:lineRule="auto"/>
      <w:ind w:left="200" w:firstLine="720"/>
      <w:jc w:val="both"/>
    </w:pPr>
    <w:rPr>
      <w:rFonts w:ascii="Times New Roman" w:eastAsia="Arial" w:hAnsi="Times New Roman" w:cs="Times New Roman"/>
      <w:color w:val="202020"/>
      <w:sz w:val="24"/>
      <w:szCs w:val="24"/>
      <w:lang w:eastAsia="ar-SA"/>
    </w:rPr>
  </w:style>
  <w:style w:type="paragraph" w:customStyle="1" w:styleId="330">
    <w:name w:val="Основной текст с отступом 33"/>
    <w:basedOn w:val="2f8"/>
    <w:rsid w:val="00977828"/>
    <w:pPr>
      <w:widowControl/>
      <w:suppressAutoHyphens w:val="0"/>
      <w:spacing w:line="240" w:lineRule="auto"/>
      <w:ind w:left="703" w:firstLine="709"/>
      <w:jc w:val="left"/>
    </w:pPr>
    <w:rPr>
      <w:rFonts w:eastAsia="Times New Roman"/>
      <w:color w:val="auto"/>
      <w:sz w:val="28"/>
      <w:szCs w:val="20"/>
      <w:lang w:eastAsia="ru-RU"/>
    </w:rPr>
  </w:style>
  <w:style w:type="paragraph" w:customStyle="1" w:styleId="230">
    <w:name w:val="Основной текст 23"/>
    <w:basedOn w:val="a6"/>
    <w:rsid w:val="00977828"/>
    <w:pPr>
      <w:overflowPunct w:val="0"/>
      <w:autoSpaceDE w:val="0"/>
      <w:autoSpaceDN w:val="0"/>
      <w:adjustRightInd w:val="0"/>
      <w:ind w:firstLine="851"/>
      <w:jc w:val="both"/>
      <w:textAlignment w:val="baseline"/>
    </w:pPr>
    <w:rPr>
      <w:szCs w:val="20"/>
    </w:rPr>
  </w:style>
  <w:style w:type="character" w:customStyle="1" w:styleId="1210">
    <w:name w:val="Знак Знак121"/>
    <w:rsid w:val="00977828"/>
    <w:rPr>
      <w:rFonts w:ascii="Arial" w:hAnsi="Arial" w:cs="Arial"/>
      <w:color w:val="000000"/>
      <w:sz w:val="32"/>
      <w:szCs w:val="24"/>
    </w:rPr>
  </w:style>
  <w:style w:type="character" w:customStyle="1" w:styleId="1110">
    <w:name w:val="Знак Знак111"/>
    <w:semiHidden/>
    <w:rsid w:val="00977828"/>
    <w:rPr>
      <w:rFonts w:ascii="Cambria" w:eastAsia="Times New Roman" w:hAnsi="Cambria" w:cs="Times New Roman"/>
      <w:b/>
      <w:bCs/>
      <w:sz w:val="26"/>
      <w:szCs w:val="26"/>
    </w:rPr>
  </w:style>
  <w:style w:type="character" w:customStyle="1" w:styleId="131">
    <w:name w:val="Знак Знак131"/>
    <w:rsid w:val="00977828"/>
    <w:rPr>
      <w:rFonts w:ascii="Cambria" w:eastAsia="Times New Roman" w:hAnsi="Cambria" w:cs="Times New Roman"/>
      <w:b/>
      <w:bCs/>
      <w:kern w:val="32"/>
      <w:sz w:val="32"/>
      <w:szCs w:val="32"/>
    </w:rPr>
  </w:style>
  <w:style w:type="character" w:customStyle="1" w:styleId="710">
    <w:name w:val="Знак Знак71"/>
    <w:rsid w:val="00977828"/>
    <w:rPr>
      <w:sz w:val="24"/>
      <w:szCs w:val="24"/>
    </w:rPr>
  </w:style>
  <w:style w:type="character" w:customStyle="1" w:styleId="apple-style-span">
    <w:name w:val="apple-style-span"/>
    <w:rsid w:val="00977828"/>
  </w:style>
  <w:style w:type="character" w:customStyle="1" w:styleId="apple-converted-space">
    <w:name w:val="apple-converted-space"/>
    <w:rsid w:val="00977828"/>
  </w:style>
  <w:style w:type="character" w:customStyle="1" w:styleId="S4">
    <w:name w:val="S_Обычный Знак"/>
    <w:link w:val="S5"/>
    <w:locked/>
    <w:rsid w:val="00977828"/>
    <w:rPr>
      <w:sz w:val="24"/>
      <w:szCs w:val="24"/>
    </w:rPr>
  </w:style>
  <w:style w:type="paragraph" w:customStyle="1" w:styleId="S5">
    <w:name w:val="S_Обычный"/>
    <w:basedOn w:val="a6"/>
    <w:link w:val="S4"/>
    <w:qFormat/>
    <w:rsid w:val="00977828"/>
    <w:pPr>
      <w:spacing w:line="360" w:lineRule="auto"/>
      <w:ind w:firstLine="709"/>
      <w:jc w:val="both"/>
    </w:pPr>
    <w:rPr>
      <w:rFonts w:asciiTheme="minorHAnsi" w:eastAsiaTheme="minorHAnsi" w:hAnsiTheme="minorHAnsi" w:cstheme="minorBidi"/>
      <w:lang w:eastAsia="en-US"/>
    </w:rPr>
  </w:style>
  <w:style w:type="paragraph" w:customStyle="1" w:styleId="1fff1">
    <w:name w:val="Стиль Слева:  1 см"/>
    <w:basedOn w:val="a6"/>
    <w:rsid w:val="00977828"/>
    <w:pPr>
      <w:spacing w:line="312" w:lineRule="auto"/>
      <w:ind w:left="567" w:firstLine="709"/>
      <w:jc w:val="both"/>
    </w:pPr>
    <w:rPr>
      <w:szCs w:val="20"/>
      <w:lang w:eastAsia="en-US"/>
    </w:rPr>
  </w:style>
  <w:style w:type="paragraph" w:customStyle="1" w:styleId="0">
    <w:name w:val="Стиль Слева:  0"/>
    <w:aliases w:val="5 см"/>
    <w:basedOn w:val="a6"/>
    <w:rsid w:val="00977828"/>
    <w:pPr>
      <w:spacing w:line="312" w:lineRule="auto"/>
      <w:ind w:left="284" w:firstLine="709"/>
      <w:jc w:val="both"/>
    </w:pPr>
    <w:rPr>
      <w:szCs w:val="20"/>
      <w:lang w:eastAsia="en-US"/>
    </w:rPr>
  </w:style>
  <w:style w:type="character" w:customStyle="1" w:styleId="124">
    <w:name w:val="Заголовок_12"/>
    <w:semiHidden/>
    <w:rsid w:val="00977828"/>
    <w:rPr>
      <w:b/>
    </w:rPr>
  </w:style>
  <w:style w:type="paragraph" w:customStyle="1" w:styleId="S30">
    <w:name w:val="S_Заголовок_Текста3"/>
    <w:basedOn w:val="a6"/>
    <w:autoRedefine/>
    <w:rsid w:val="00977828"/>
    <w:pPr>
      <w:tabs>
        <w:tab w:val="num" w:pos="567"/>
      </w:tabs>
      <w:spacing w:line="360" w:lineRule="auto"/>
      <w:ind w:firstLine="288"/>
      <w:jc w:val="center"/>
      <w:outlineLvl w:val="2"/>
    </w:pPr>
    <w:rPr>
      <w:u w:val="single"/>
    </w:rPr>
  </w:style>
  <w:style w:type="paragraph" w:customStyle="1" w:styleId="afffffff6">
    <w:name w:val="Четвертый уровень"/>
    <w:basedOn w:val="a6"/>
    <w:qFormat/>
    <w:rsid w:val="00977828"/>
    <w:pPr>
      <w:spacing w:before="240" w:after="120" w:line="312" w:lineRule="auto"/>
      <w:ind w:firstLine="709"/>
      <w:jc w:val="both"/>
    </w:pPr>
    <w:rPr>
      <w:b/>
    </w:rPr>
  </w:style>
  <w:style w:type="character" w:customStyle="1" w:styleId="S6">
    <w:name w:val="S_Маркированный Знак Знак"/>
    <w:link w:val="S7"/>
    <w:locked/>
    <w:rsid w:val="00977828"/>
    <w:rPr>
      <w:sz w:val="24"/>
      <w:szCs w:val="24"/>
    </w:rPr>
  </w:style>
  <w:style w:type="paragraph" w:customStyle="1" w:styleId="S7">
    <w:name w:val="S_Маркированный"/>
    <w:basedOn w:val="affffff0"/>
    <w:link w:val="S6"/>
    <w:autoRedefine/>
    <w:rsid w:val="00977828"/>
    <w:pPr>
      <w:tabs>
        <w:tab w:val="clear" w:pos="360"/>
        <w:tab w:val="left" w:pos="1260"/>
      </w:tabs>
      <w:spacing w:line="360" w:lineRule="auto"/>
      <w:ind w:left="1021" w:firstLine="0"/>
      <w:jc w:val="both"/>
    </w:pPr>
    <w:rPr>
      <w:rFonts w:asciiTheme="minorHAnsi" w:eastAsiaTheme="minorHAnsi" w:hAnsiTheme="minorHAnsi" w:cstheme="minorBidi"/>
      <w:sz w:val="24"/>
      <w:szCs w:val="24"/>
      <w:lang w:val="ru-RU" w:eastAsia="en-US"/>
    </w:rPr>
  </w:style>
  <w:style w:type="character" w:customStyle="1" w:styleId="ConsNonformat0">
    <w:name w:val="ConsNonformat Знак"/>
    <w:link w:val="ConsNonformat"/>
    <w:locked/>
    <w:rsid w:val="00977828"/>
    <w:rPr>
      <w:rFonts w:ascii="Courier New" w:eastAsia="Times New Roman" w:hAnsi="Courier New" w:cs="Courier New"/>
      <w:sz w:val="20"/>
      <w:szCs w:val="20"/>
      <w:lang w:eastAsia="ru-RU"/>
    </w:rPr>
  </w:style>
  <w:style w:type="paragraph" w:customStyle="1" w:styleId="S20">
    <w:name w:val="S_Заголовок 2"/>
    <w:basedOn w:val="2"/>
    <w:link w:val="S21"/>
    <w:autoRedefine/>
    <w:rsid w:val="00977828"/>
    <w:pPr>
      <w:keepNext w:val="0"/>
      <w:numPr>
        <w:ilvl w:val="0"/>
        <w:numId w:val="0"/>
      </w:numPr>
      <w:spacing w:before="0" w:after="0" w:line="360" w:lineRule="auto"/>
      <w:jc w:val="right"/>
    </w:pPr>
    <w:rPr>
      <w:rFonts w:ascii="Times New Roman" w:hAnsi="Times New Roman" w:cs="Times New Roman"/>
      <w:bCs w:val="0"/>
      <w:i w:val="0"/>
      <w:iCs w:val="0"/>
      <w:sz w:val="24"/>
      <w:szCs w:val="24"/>
      <w:lang w:val="x-none" w:eastAsia="ru-RU"/>
    </w:rPr>
  </w:style>
  <w:style w:type="character" w:customStyle="1" w:styleId="S21">
    <w:name w:val="S_Заголовок 2 Знак"/>
    <w:link w:val="S20"/>
    <w:locked/>
    <w:rsid w:val="00977828"/>
    <w:rPr>
      <w:rFonts w:ascii="Times New Roman" w:eastAsia="Times New Roman" w:hAnsi="Times New Roman" w:cs="Times New Roman"/>
      <w:b/>
      <w:sz w:val="24"/>
      <w:szCs w:val="24"/>
      <w:lang w:val="x-none" w:eastAsia="ru-RU"/>
    </w:rPr>
  </w:style>
  <w:style w:type="character" w:customStyle="1" w:styleId="S8">
    <w:name w:val="S_Нумерованный Знак Знак"/>
    <w:link w:val="S9"/>
    <w:locked/>
    <w:rsid w:val="00977828"/>
  </w:style>
  <w:style w:type="paragraph" w:customStyle="1" w:styleId="S9">
    <w:name w:val="S_Нумерованный"/>
    <w:basedOn w:val="a6"/>
    <w:link w:val="S8"/>
    <w:autoRedefine/>
    <w:rsid w:val="00977828"/>
    <w:pPr>
      <w:tabs>
        <w:tab w:val="num" w:pos="1287"/>
      </w:tabs>
      <w:spacing w:line="360" w:lineRule="auto"/>
      <w:ind w:left="323" w:firstLine="397"/>
      <w:jc w:val="both"/>
      <w:outlineLvl w:val="1"/>
    </w:pPr>
    <w:rPr>
      <w:rFonts w:asciiTheme="minorHAnsi" w:eastAsiaTheme="minorHAnsi" w:hAnsiTheme="minorHAnsi" w:cstheme="minorBidi"/>
      <w:sz w:val="22"/>
      <w:szCs w:val="22"/>
      <w:lang w:eastAsia="en-US"/>
    </w:rPr>
  </w:style>
  <w:style w:type="paragraph" w:customStyle="1" w:styleId="S40">
    <w:name w:val="S_Заголовок 4"/>
    <w:basedOn w:val="4"/>
    <w:link w:val="S41"/>
    <w:rsid w:val="00977828"/>
    <w:pPr>
      <w:keepNext w:val="0"/>
      <w:tabs>
        <w:tab w:val="num" w:pos="3726"/>
      </w:tabs>
      <w:spacing w:before="0" w:after="0"/>
      <w:ind w:left="3726" w:hanging="720"/>
      <w:jc w:val="both"/>
    </w:pPr>
    <w:rPr>
      <w:b w:val="0"/>
      <w:bCs w:val="0"/>
      <w:i/>
      <w:sz w:val="24"/>
      <w:szCs w:val="24"/>
      <w:lang w:val="x-none"/>
    </w:rPr>
  </w:style>
  <w:style w:type="paragraph" w:customStyle="1" w:styleId="S10">
    <w:name w:val="S_Заголовок 1"/>
    <w:basedOn w:val="a6"/>
    <w:autoRedefine/>
    <w:rsid w:val="00977828"/>
    <w:pPr>
      <w:tabs>
        <w:tab w:val="num" w:pos="907"/>
      </w:tabs>
      <w:spacing w:line="360" w:lineRule="auto"/>
      <w:ind w:left="340" w:firstLine="284"/>
      <w:jc w:val="center"/>
    </w:pPr>
    <w:rPr>
      <w:b/>
      <w:caps/>
    </w:rPr>
  </w:style>
  <w:style w:type="paragraph" w:customStyle="1" w:styleId="a1">
    <w:name w:val="Перечисление"/>
    <w:basedOn w:val="aff5"/>
    <w:qFormat/>
    <w:rsid w:val="00977828"/>
    <w:pPr>
      <w:numPr>
        <w:numId w:val="21"/>
      </w:numPr>
      <w:suppressAutoHyphens w:val="0"/>
      <w:spacing w:line="312" w:lineRule="auto"/>
      <w:jc w:val="both"/>
    </w:pPr>
    <w:rPr>
      <w:szCs w:val="22"/>
      <w:lang w:val="x-none" w:eastAsia="en-US"/>
    </w:rPr>
  </w:style>
  <w:style w:type="paragraph" w:customStyle="1" w:styleId="afffffff7">
    <w:name w:val="Третий уровень"/>
    <w:basedOn w:val="aff5"/>
    <w:qFormat/>
    <w:rsid w:val="00977828"/>
    <w:pPr>
      <w:suppressAutoHyphens w:val="0"/>
      <w:spacing w:before="120" w:line="312" w:lineRule="auto"/>
      <w:ind w:left="1224" w:hanging="504"/>
      <w:jc w:val="both"/>
    </w:pPr>
    <w:rPr>
      <w:i/>
      <w:szCs w:val="22"/>
      <w:lang w:val="x-none" w:eastAsia="en-US"/>
    </w:rPr>
  </w:style>
  <w:style w:type="paragraph" w:customStyle="1" w:styleId="afffffff8">
    <w:name w:val="Второй уровень"/>
    <w:basedOn w:val="aff5"/>
    <w:qFormat/>
    <w:rsid w:val="00977828"/>
    <w:pPr>
      <w:suppressAutoHyphens w:val="0"/>
      <w:spacing w:before="120" w:after="120" w:line="312" w:lineRule="auto"/>
      <w:ind w:left="792" w:hanging="432"/>
      <w:jc w:val="center"/>
    </w:pPr>
    <w:rPr>
      <w:b/>
      <w:szCs w:val="22"/>
      <w:lang w:val="x-none" w:eastAsia="en-US"/>
    </w:rPr>
  </w:style>
  <w:style w:type="paragraph" w:customStyle="1" w:styleId="afffffff9">
    <w:name w:val="Первый уровень"/>
    <w:basedOn w:val="aff5"/>
    <w:next w:val="a6"/>
    <w:qFormat/>
    <w:rsid w:val="00977828"/>
    <w:pPr>
      <w:pageBreakBefore/>
      <w:suppressAutoHyphens w:val="0"/>
      <w:spacing w:after="240" w:line="312" w:lineRule="auto"/>
      <w:ind w:left="360" w:hanging="360"/>
      <w:jc w:val="center"/>
    </w:pPr>
    <w:rPr>
      <w:b/>
      <w:sz w:val="28"/>
      <w:szCs w:val="22"/>
      <w:lang w:val="x-none" w:eastAsia="en-US"/>
    </w:rPr>
  </w:style>
  <w:style w:type="paragraph" w:customStyle="1" w:styleId="S3">
    <w:name w:val="S_Нумерованный_3"/>
    <w:basedOn w:val="ConsNormal"/>
    <w:link w:val="S32"/>
    <w:autoRedefine/>
    <w:rsid w:val="00977828"/>
    <w:pPr>
      <w:widowControl/>
      <w:numPr>
        <w:numId w:val="22"/>
      </w:numPr>
      <w:spacing w:line="360" w:lineRule="auto"/>
      <w:jc w:val="both"/>
    </w:pPr>
    <w:rPr>
      <w:rFonts w:ascii="Times New Roman" w:hAnsi="Times New Roman"/>
      <w:color w:val="202020"/>
      <w:sz w:val="24"/>
      <w:szCs w:val="24"/>
      <w:lang w:val="x-none" w:eastAsia="ar-SA"/>
    </w:rPr>
  </w:style>
  <w:style w:type="character" w:customStyle="1" w:styleId="S32">
    <w:name w:val="S_Нумерованный_3 Знак Знак"/>
    <w:link w:val="S3"/>
    <w:locked/>
    <w:rsid w:val="00977828"/>
    <w:rPr>
      <w:rFonts w:ascii="Times New Roman" w:eastAsia="Times New Roman" w:hAnsi="Times New Roman" w:cs="Times New Roman"/>
      <w:color w:val="202020"/>
      <w:sz w:val="24"/>
      <w:szCs w:val="24"/>
      <w:lang w:val="x-none" w:eastAsia="ar-SA"/>
    </w:rPr>
  </w:style>
  <w:style w:type="paragraph" w:customStyle="1" w:styleId="a2">
    <w:name w:val="Перечисление цифр."/>
    <w:basedOn w:val="a6"/>
    <w:rsid w:val="00977828"/>
    <w:pPr>
      <w:numPr>
        <w:numId w:val="23"/>
      </w:numPr>
      <w:spacing w:line="312" w:lineRule="auto"/>
      <w:jc w:val="both"/>
    </w:pPr>
    <w:rPr>
      <w:szCs w:val="22"/>
      <w:lang w:eastAsia="en-US"/>
    </w:rPr>
  </w:style>
  <w:style w:type="paragraph" w:styleId="a3">
    <w:name w:val="Bibliography"/>
    <w:basedOn w:val="a6"/>
    <w:autoRedefine/>
    <w:uiPriority w:val="37"/>
    <w:rsid w:val="00977828"/>
    <w:pPr>
      <w:numPr>
        <w:numId w:val="24"/>
      </w:numPr>
      <w:spacing w:line="312" w:lineRule="auto"/>
      <w:jc w:val="both"/>
    </w:pPr>
    <w:rPr>
      <w:rFonts w:cs="Arial"/>
      <w:szCs w:val="22"/>
      <w:lang w:eastAsia="en-US"/>
    </w:rPr>
  </w:style>
  <w:style w:type="paragraph" w:customStyle="1" w:styleId="afffffffa">
    <w:name w:val="Нулевой уровень"/>
    <w:basedOn w:val="a6"/>
    <w:next w:val="a6"/>
    <w:rsid w:val="00977828"/>
    <w:pPr>
      <w:spacing w:line="312" w:lineRule="auto"/>
      <w:jc w:val="both"/>
    </w:pPr>
    <w:rPr>
      <w:b/>
      <w:sz w:val="28"/>
      <w:szCs w:val="28"/>
      <w:lang w:eastAsia="en-US"/>
    </w:rPr>
  </w:style>
  <w:style w:type="paragraph" w:customStyle="1" w:styleId="afffffffb">
    <w:name w:val="Стиль Нулевой уровень + По центру"/>
    <w:basedOn w:val="afffffffa"/>
    <w:rsid w:val="00977828"/>
    <w:pPr>
      <w:pageBreakBefore/>
      <w:jc w:val="center"/>
    </w:pPr>
    <w:rPr>
      <w:bCs/>
      <w:szCs w:val="20"/>
    </w:rPr>
  </w:style>
  <w:style w:type="paragraph" w:customStyle="1" w:styleId="afffffffc">
    <w:name w:val="Список маркир"/>
    <w:basedOn w:val="a6"/>
    <w:link w:val="afffffffd"/>
    <w:semiHidden/>
    <w:rsid w:val="00977828"/>
    <w:pPr>
      <w:spacing w:line="360" w:lineRule="auto"/>
      <w:ind w:firstLine="540"/>
      <w:jc w:val="both"/>
    </w:pPr>
    <w:rPr>
      <w:lang w:val="x-none"/>
    </w:rPr>
  </w:style>
  <w:style w:type="character" w:customStyle="1" w:styleId="afffffffd">
    <w:name w:val="Список маркир Знак"/>
    <w:link w:val="afffffffc"/>
    <w:semiHidden/>
    <w:locked/>
    <w:rsid w:val="00977828"/>
    <w:rPr>
      <w:rFonts w:ascii="Times New Roman" w:eastAsia="Times New Roman" w:hAnsi="Times New Roman" w:cs="Times New Roman"/>
      <w:sz w:val="24"/>
      <w:szCs w:val="24"/>
      <w:lang w:val="x-none" w:eastAsia="ru-RU"/>
    </w:rPr>
  </w:style>
  <w:style w:type="paragraph" w:customStyle="1" w:styleId="a4">
    <w:name w:val="Список нумерованный Знак"/>
    <w:basedOn w:val="a6"/>
    <w:semiHidden/>
    <w:rsid w:val="00977828"/>
    <w:pPr>
      <w:numPr>
        <w:numId w:val="25"/>
      </w:numPr>
      <w:tabs>
        <w:tab w:val="left" w:pos="1260"/>
      </w:tabs>
      <w:spacing w:line="360" w:lineRule="auto"/>
      <w:jc w:val="both"/>
    </w:pPr>
  </w:style>
  <w:style w:type="paragraph" w:customStyle="1" w:styleId="afffffffe">
    <w:name w:val="Список нумерованный"/>
    <w:basedOn w:val="a6"/>
    <w:semiHidden/>
    <w:rsid w:val="00977828"/>
    <w:pPr>
      <w:tabs>
        <w:tab w:val="num" w:pos="153"/>
        <w:tab w:val="left" w:pos="1260"/>
      </w:tabs>
      <w:spacing w:line="360" w:lineRule="auto"/>
      <w:ind w:left="153" w:hanging="153"/>
      <w:jc w:val="both"/>
    </w:pPr>
  </w:style>
  <w:style w:type="paragraph" w:customStyle="1" w:styleId="affffffff">
    <w:name w:val="том"/>
    <w:basedOn w:val="ConsNonformat"/>
    <w:semiHidden/>
    <w:rsid w:val="00977828"/>
    <w:pPr>
      <w:widowControl/>
      <w:spacing w:line="360" w:lineRule="auto"/>
      <w:ind w:firstLine="720"/>
      <w:jc w:val="both"/>
    </w:pPr>
    <w:rPr>
      <w:rFonts w:ascii="Times New Roman" w:hAnsi="Times New Roman" w:cs="Times New Roman"/>
      <w:b/>
      <w:sz w:val="28"/>
      <w:szCs w:val="24"/>
    </w:rPr>
  </w:style>
  <w:style w:type="paragraph" w:customStyle="1" w:styleId="ConsCell">
    <w:name w:val="ConsCell"/>
    <w:semiHidden/>
    <w:rsid w:val="0097782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5">
    <w:name w:val="Заголовок 1.1"/>
    <w:basedOn w:val="a6"/>
    <w:semiHidden/>
    <w:rsid w:val="00977828"/>
    <w:pPr>
      <w:keepNext/>
      <w:keepLines/>
      <w:spacing w:before="40" w:after="40" w:line="360" w:lineRule="auto"/>
      <w:jc w:val="center"/>
    </w:pPr>
    <w:rPr>
      <w:b/>
      <w:bCs/>
      <w:sz w:val="26"/>
    </w:rPr>
  </w:style>
  <w:style w:type="paragraph" w:customStyle="1" w:styleId="affffffff0">
    <w:name w:val="Статья"/>
    <w:basedOn w:val="a6"/>
    <w:link w:val="affffffff1"/>
    <w:semiHidden/>
    <w:rsid w:val="00977828"/>
    <w:pPr>
      <w:spacing w:line="360" w:lineRule="auto"/>
      <w:ind w:firstLine="567"/>
    </w:pPr>
    <w:rPr>
      <w:lang w:val="x-none"/>
    </w:rPr>
  </w:style>
  <w:style w:type="character" w:customStyle="1" w:styleId="affffffff1">
    <w:name w:val="Статья Знак"/>
    <w:link w:val="affffffff0"/>
    <w:semiHidden/>
    <w:locked/>
    <w:rsid w:val="00977828"/>
    <w:rPr>
      <w:rFonts w:ascii="Times New Roman" w:eastAsia="Times New Roman" w:hAnsi="Times New Roman" w:cs="Times New Roman"/>
      <w:sz w:val="24"/>
      <w:szCs w:val="24"/>
      <w:lang w:val="x-none" w:eastAsia="ru-RU"/>
    </w:rPr>
  </w:style>
  <w:style w:type="paragraph" w:customStyle="1" w:styleId="xl22">
    <w:name w:val="xl22"/>
    <w:basedOn w:val="a6"/>
    <w:semiHidden/>
    <w:rsid w:val="00977828"/>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affffffff2">
    <w:name w:val="Обычный в таблице"/>
    <w:basedOn w:val="a6"/>
    <w:link w:val="affffffff3"/>
    <w:rsid w:val="00977828"/>
    <w:pPr>
      <w:spacing w:line="360" w:lineRule="auto"/>
      <w:ind w:hanging="6"/>
      <w:jc w:val="center"/>
    </w:pPr>
    <w:rPr>
      <w:lang w:val="x-none"/>
    </w:rPr>
  </w:style>
  <w:style w:type="character" w:customStyle="1" w:styleId="S2">
    <w:name w:val="S_Обычный в таблице Знак"/>
    <w:link w:val="S1"/>
    <w:locked/>
    <w:rsid w:val="00977828"/>
    <w:rPr>
      <w:rFonts w:ascii="Times New Roman" w:eastAsia="Times New Roman" w:hAnsi="Times New Roman" w:cs="Times New Roman"/>
      <w:sz w:val="24"/>
      <w:szCs w:val="24"/>
      <w:lang w:val="x-none" w:eastAsia="ru-RU"/>
    </w:rPr>
  </w:style>
  <w:style w:type="character" w:customStyle="1" w:styleId="affffffff3">
    <w:name w:val="Обычный в таблице Знак"/>
    <w:link w:val="affffffff2"/>
    <w:locked/>
    <w:rsid w:val="00977828"/>
    <w:rPr>
      <w:rFonts w:ascii="Times New Roman" w:eastAsia="Times New Roman" w:hAnsi="Times New Roman" w:cs="Times New Roman"/>
      <w:sz w:val="24"/>
      <w:szCs w:val="24"/>
      <w:lang w:val="x-none" w:eastAsia="ru-RU"/>
    </w:rPr>
  </w:style>
  <w:style w:type="character" w:customStyle="1" w:styleId="1fff2">
    <w:name w:val="Заголовок 1 Знак Знак Знак Знак"/>
    <w:semiHidden/>
    <w:rsid w:val="00977828"/>
    <w:rPr>
      <w:rFonts w:cs="Times New Roman"/>
      <w:bCs/>
      <w:sz w:val="28"/>
      <w:szCs w:val="28"/>
      <w:lang w:val="ru-RU" w:eastAsia="ru-RU" w:bidi="ar-SA"/>
    </w:rPr>
  </w:style>
  <w:style w:type="paragraph" w:customStyle="1" w:styleId="affffffff4">
    <w:name w:val="Îáû÷íûé"/>
    <w:semiHidden/>
    <w:rsid w:val="00977828"/>
    <w:pPr>
      <w:spacing w:after="0" w:line="240" w:lineRule="auto"/>
    </w:pPr>
    <w:rPr>
      <w:rFonts w:ascii="Times New Roman" w:eastAsia="Times New Roman" w:hAnsi="Times New Roman" w:cs="Times New Roman"/>
      <w:sz w:val="20"/>
      <w:szCs w:val="20"/>
      <w:lang w:val="en-US" w:eastAsia="ru-RU"/>
    </w:rPr>
  </w:style>
  <w:style w:type="paragraph" w:customStyle="1" w:styleId="affffffff5">
    <w:name w:val="Заглавие раздела"/>
    <w:basedOn w:val="2"/>
    <w:semiHidden/>
    <w:rsid w:val="00977828"/>
    <w:pPr>
      <w:keepNext w:val="0"/>
      <w:numPr>
        <w:ilvl w:val="0"/>
        <w:numId w:val="0"/>
      </w:numPr>
      <w:tabs>
        <w:tab w:val="num" w:pos="555"/>
        <w:tab w:val="num" w:pos="1789"/>
      </w:tabs>
      <w:spacing w:before="0" w:after="240" w:line="360" w:lineRule="auto"/>
      <w:ind w:left="1789" w:hanging="360"/>
      <w:jc w:val="center"/>
    </w:pPr>
    <w:rPr>
      <w:rFonts w:ascii="Times New Roman" w:hAnsi="Times New Roman" w:cs="Times New Roman"/>
      <w:bCs w:val="0"/>
      <w:sz w:val="24"/>
      <w:szCs w:val="24"/>
      <w:lang w:val="x-none" w:eastAsia="ru-RU"/>
    </w:rPr>
  </w:style>
  <w:style w:type="paragraph" w:customStyle="1" w:styleId="1fff3">
    <w:name w:val="Заголовок_1 Знак"/>
    <w:basedOn w:val="a6"/>
    <w:link w:val="1fff4"/>
    <w:semiHidden/>
    <w:rsid w:val="00977828"/>
    <w:pPr>
      <w:spacing w:line="360" w:lineRule="auto"/>
      <w:ind w:firstLine="709"/>
      <w:jc w:val="center"/>
    </w:pPr>
    <w:rPr>
      <w:b/>
      <w:caps/>
      <w:lang w:val="x-none"/>
    </w:rPr>
  </w:style>
  <w:style w:type="character" w:customStyle="1" w:styleId="1fff4">
    <w:name w:val="Заголовок_1 Знак Знак"/>
    <w:link w:val="1fff3"/>
    <w:semiHidden/>
    <w:locked/>
    <w:rsid w:val="00977828"/>
    <w:rPr>
      <w:rFonts w:ascii="Times New Roman" w:eastAsia="Times New Roman" w:hAnsi="Times New Roman" w:cs="Times New Roman"/>
      <w:b/>
      <w:caps/>
      <w:sz w:val="24"/>
      <w:szCs w:val="24"/>
      <w:lang w:val="x-none" w:eastAsia="ru-RU"/>
    </w:rPr>
  </w:style>
  <w:style w:type="paragraph" w:customStyle="1" w:styleId="affffffff6">
    <w:name w:val="Неразрывный основной текст"/>
    <w:basedOn w:val="aff0"/>
    <w:semiHidden/>
    <w:rsid w:val="00977828"/>
    <w:pPr>
      <w:keepNext/>
      <w:suppressAutoHyphens w:val="0"/>
      <w:spacing w:after="240" w:line="240" w:lineRule="atLeast"/>
      <w:ind w:left="1080" w:firstLine="709"/>
      <w:jc w:val="both"/>
    </w:pPr>
    <w:rPr>
      <w:rFonts w:ascii="Arial" w:hAnsi="Arial" w:cs="Arial"/>
      <w:spacing w:val="-5"/>
      <w:sz w:val="20"/>
      <w:szCs w:val="20"/>
      <w:lang w:val="x-none" w:eastAsia="en-US"/>
    </w:rPr>
  </w:style>
  <w:style w:type="paragraph" w:customStyle="1" w:styleId="affffffff7">
    <w:name w:val="Рисунок"/>
    <w:basedOn w:val="a6"/>
    <w:next w:val="afffff9"/>
    <w:semiHidden/>
    <w:rsid w:val="00977828"/>
    <w:pPr>
      <w:keepNext/>
      <w:spacing w:line="360" w:lineRule="auto"/>
      <w:ind w:left="1080" w:firstLine="709"/>
      <w:jc w:val="both"/>
    </w:pPr>
    <w:rPr>
      <w:rFonts w:ascii="Arial" w:hAnsi="Arial" w:cs="Arial"/>
      <w:spacing w:val="-5"/>
      <w:sz w:val="20"/>
      <w:szCs w:val="20"/>
      <w:lang w:eastAsia="en-US"/>
    </w:rPr>
  </w:style>
  <w:style w:type="paragraph" w:customStyle="1" w:styleId="affffffff8">
    <w:name w:val="Название части"/>
    <w:basedOn w:val="a6"/>
    <w:semiHidden/>
    <w:rsid w:val="00977828"/>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ff9">
    <w:name w:val="Подзаголовок главы"/>
    <w:basedOn w:val="afffd"/>
    <w:semiHidden/>
    <w:rsid w:val="00977828"/>
    <w:pPr>
      <w:keepLines/>
      <w:widowControl/>
      <w:suppressAutoHyphens w:val="0"/>
      <w:autoSpaceDE/>
      <w:spacing w:before="60" w:line="340" w:lineRule="atLeast"/>
      <w:jc w:val="left"/>
    </w:pPr>
    <w:rPr>
      <w:rFonts w:eastAsia="Times New Roman" w:cs="Arial"/>
      <w:i w:val="0"/>
      <w:iCs w:val="0"/>
      <w:color w:val="auto"/>
      <w:spacing w:val="-16"/>
      <w:kern w:val="28"/>
      <w:sz w:val="32"/>
      <w:szCs w:val="32"/>
      <w:lang w:eastAsia="en-US"/>
    </w:rPr>
  </w:style>
  <w:style w:type="paragraph" w:customStyle="1" w:styleId="affffffffa">
    <w:name w:val="Название предприятия"/>
    <w:basedOn w:val="a6"/>
    <w:semiHidden/>
    <w:rsid w:val="0097782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6"/>
    <w:link w:val="1fff5"/>
    <w:semiHidden/>
    <w:rsid w:val="00977828"/>
    <w:pPr>
      <w:numPr>
        <w:ilvl w:val="1"/>
        <w:numId w:val="28"/>
      </w:numPr>
      <w:tabs>
        <w:tab w:val="clear" w:pos="2149"/>
        <w:tab w:val="left" w:pos="900"/>
      </w:tabs>
      <w:spacing w:line="360" w:lineRule="auto"/>
      <w:ind w:left="0" w:firstLine="720"/>
      <w:jc w:val="both"/>
    </w:pPr>
    <w:rPr>
      <w:lang w:val="x-none" w:eastAsia="x-none"/>
    </w:rPr>
  </w:style>
  <w:style w:type="character" w:customStyle="1" w:styleId="1fff5">
    <w:name w:val="Маркированный_1 Знак"/>
    <w:link w:val="12"/>
    <w:semiHidden/>
    <w:locked/>
    <w:rsid w:val="00977828"/>
    <w:rPr>
      <w:rFonts w:ascii="Times New Roman" w:eastAsia="Times New Roman" w:hAnsi="Times New Roman" w:cs="Times New Roman"/>
      <w:sz w:val="24"/>
      <w:szCs w:val="24"/>
      <w:lang w:val="x-none" w:eastAsia="x-none"/>
    </w:rPr>
  </w:style>
  <w:style w:type="paragraph" w:customStyle="1" w:styleId="affffffffb">
    <w:name w:val="Текст таблицы"/>
    <w:basedOn w:val="a6"/>
    <w:semiHidden/>
    <w:rsid w:val="00977828"/>
    <w:pPr>
      <w:spacing w:before="60" w:line="360" w:lineRule="auto"/>
      <w:ind w:firstLine="709"/>
      <w:jc w:val="both"/>
    </w:pPr>
    <w:rPr>
      <w:rFonts w:ascii="Arial" w:hAnsi="Arial" w:cs="Arial"/>
      <w:spacing w:val="-5"/>
      <w:sz w:val="16"/>
      <w:szCs w:val="16"/>
      <w:lang w:eastAsia="en-US"/>
    </w:rPr>
  </w:style>
  <w:style w:type="paragraph" w:customStyle="1" w:styleId="affffffffc">
    <w:name w:val="Подчеркнутый"/>
    <w:basedOn w:val="a6"/>
    <w:link w:val="affffffffd"/>
    <w:semiHidden/>
    <w:rsid w:val="00977828"/>
    <w:pPr>
      <w:spacing w:line="360" w:lineRule="auto"/>
      <w:ind w:firstLine="709"/>
      <w:jc w:val="both"/>
    </w:pPr>
    <w:rPr>
      <w:u w:val="single"/>
      <w:lang w:val="x-none"/>
    </w:rPr>
  </w:style>
  <w:style w:type="character" w:customStyle="1" w:styleId="affffffffd">
    <w:name w:val="Подчеркнутый Знак"/>
    <w:link w:val="affffffffc"/>
    <w:semiHidden/>
    <w:locked/>
    <w:rsid w:val="00977828"/>
    <w:rPr>
      <w:rFonts w:ascii="Times New Roman" w:eastAsia="Times New Roman" w:hAnsi="Times New Roman" w:cs="Times New Roman"/>
      <w:sz w:val="24"/>
      <w:szCs w:val="24"/>
      <w:u w:val="single"/>
      <w:lang w:val="x-none" w:eastAsia="ru-RU"/>
    </w:rPr>
  </w:style>
  <w:style w:type="paragraph" w:customStyle="1" w:styleId="affffffffe">
    <w:name w:val="Название документа"/>
    <w:basedOn w:val="a6"/>
    <w:semiHidden/>
    <w:rsid w:val="00977828"/>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
    <w:name w:val="Нижний колонтитул (четный)"/>
    <w:basedOn w:val="af6"/>
    <w:semiHidden/>
    <w:rsid w:val="0097782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x-none" w:eastAsia="en-US"/>
    </w:rPr>
  </w:style>
  <w:style w:type="paragraph" w:customStyle="1" w:styleId="afffffffff0">
    <w:name w:val="Нижний колонтитул (первый)"/>
    <w:basedOn w:val="af6"/>
    <w:semiHidden/>
    <w:rsid w:val="0097782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x-none" w:eastAsia="en-US"/>
    </w:rPr>
  </w:style>
  <w:style w:type="paragraph" w:customStyle="1" w:styleId="afffffffff1">
    <w:name w:val="Нижний колонтитул (нечетный)"/>
    <w:basedOn w:val="af6"/>
    <w:semiHidden/>
    <w:rsid w:val="0097782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x-none" w:eastAsia="en-US"/>
    </w:rPr>
  </w:style>
  <w:style w:type="paragraph" w:styleId="2f9">
    <w:name w:val="List 2"/>
    <w:basedOn w:val="aff2"/>
    <w:uiPriority w:val="99"/>
    <w:semiHidden/>
    <w:rsid w:val="00977828"/>
    <w:pPr>
      <w:suppressAutoHyphens w:val="0"/>
      <w:spacing w:after="240" w:line="240" w:lineRule="atLeast"/>
      <w:ind w:left="1800" w:hanging="360"/>
      <w:jc w:val="both"/>
    </w:pPr>
    <w:rPr>
      <w:rFonts w:ascii="Arial" w:hAnsi="Arial" w:cs="Arial"/>
      <w:spacing w:val="-5"/>
      <w:sz w:val="20"/>
      <w:szCs w:val="20"/>
      <w:lang w:eastAsia="en-US"/>
    </w:rPr>
  </w:style>
  <w:style w:type="paragraph" w:styleId="3a">
    <w:name w:val="List 3"/>
    <w:basedOn w:val="aff2"/>
    <w:uiPriority w:val="99"/>
    <w:semiHidden/>
    <w:rsid w:val="00977828"/>
    <w:pPr>
      <w:suppressAutoHyphens w:val="0"/>
      <w:spacing w:after="240" w:line="240" w:lineRule="atLeast"/>
      <w:ind w:left="2160" w:hanging="360"/>
      <w:jc w:val="both"/>
    </w:pPr>
    <w:rPr>
      <w:rFonts w:ascii="Arial" w:hAnsi="Arial" w:cs="Arial"/>
      <w:spacing w:val="-5"/>
      <w:sz w:val="20"/>
      <w:szCs w:val="20"/>
      <w:lang w:eastAsia="en-US"/>
    </w:rPr>
  </w:style>
  <w:style w:type="paragraph" w:styleId="43">
    <w:name w:val="List 4"/>
    <w:basedOn w:val="aff2"/>
    <w:uiPriority w:val="99"/>
    <w:semiHidden/>
    <w:rsid w:val="00977828"/>
    <w:pPr>
      <w:suppressAutoHyphens w:val="0"/>
      <w:spacing w:after="240" w:line="240" w:lineRule="atLeast"/>
      <w:ind w:left="2520" w:hanging="360"/>
      <w:jc w:val="both"/>
    </w:pPr>
    <w:rPr>
      <w:rFonts w:ascii="Arial" w:hAnsi="Arial" w:cs="Arial"/>
      <w:spacing w:val="-5"/>
      <w:sz w:val="20"/>
      <w:szCs w:val="20"/>
      <w:lang w:eastAsia="en-US"/>
    </w:rPr>
  </w:style>
  <w:style w:type="paragraph" w:styleId="52">
    <w:name w:val="List 5"/>
    <w:basedOn w:val="aff2"/>
    <w:uiPriority w:val="99"/>
    <w:semiHidden/>
    <w:rsid w:val="00977828"/>
    <w:pPr>
      <w:suppressAutoHyphens w:val="0"/>
      <w:spacing w:after="240" w:line="240" w:lineRule="atLeast"/>
      <w:ind w:left="2880" w:hanging="360"/>
      <w:jc w:val="both"/>
    </w:pPr>
    <w:rPr>
      <w:rFonts w:ascii="Arial" w:hAnsi="Arial" w:cs="Arial"/>
      <w:spacing w:val="-5"/>
      <w:sz w:val="20"/>
      <w:szCs w:val="20"/>
      <w:lang w:eastAsia="en-US"/>
    </w:rPr>
  </w:style>
  <w:style w:type="paragraph" w:styleId="3b">
    <w:name w:val="List Bullet 3"/>
    <w:basedOn w:val="a6"/>
    <w:autoRedefine/>
    <w:uiPriority w:val="99"/>
    <w:semiHidden/>
    <w:rsid w:val="00977828"/>
    <w:pPr>
      <w:tabs>
        <w:tab w:val="num" w:pos="552"/>
      </w:tabs>
      <w:spacing w:after="240" w:line="240" w:lineRule="atLeast"/>
      <w:ind w:left="2160" w:hanging="552"/>
      <w:jc w:val="both"/>
    </w:pPr>
    <w:rPr>
      <w:rFonts w:ascii="Arial" w:hAnsi="Arial" w:cs="Arial"/>
      <w:spacing w:val="-5"/>
      <w:sz w:val="20"/>
      <w:szCs w:val="20"/>
      <w:lang w:eastAsia="en-US"/>
    </w:rPr>
  </w:style>
  <w:style w:type="paragraph" w:styleId="44">
    <w:name w:val="List Bullet 4"/>
    <w:basedOn w:val="a6"/>
    <w:autoRedefine/>
    <w:uiPriority w:val="99"/>
    <w:semiHidden/>
    <w:rsid w:val="00977828"/>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6"/>
    <w:autoRedefine/>
    <w:uiPriority w:val="99"/>
    <w:semiHidden/>
    <w:rsid w:val="00977828"/>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fff2">
    <w:name w:val="List Continue"/>
    <w:basedOn w:val="aff2"/>
    <w:uiPriority w:val="99"/>
    <w:semiHidden/>
    <w:rsid w:val="00977828"/>
    <w:pPr>
      <w:suppressAutoHyphens w:val="0"/>
      <w:spacing w:after="240" w:line="240" w:lineRule="atLeast"/>
      <w:ind w:left="1440"/>
      <w:jc w:val="both"/>
    </w:pPr>
    <w:rPr>
      <w:rFonts w:ascii="Arial" w:hAnsi="Arial" w:cs="Arial"/>
      <w:spacing w:val="-5"/>
      <w:sz w:val="20"/>
      <w:szCs w:val="20"/>
      <w:lang w:eastAsia="en-US"/>
    </w:rPr>
  </w:style>
  <w:style w:type="paragraph" w:styleId="2fa">
    <w:name w:val="List Continue 2"/>
    <w:basedOn w:val="afffffffff2"/>
    <w:uiPriority w:val="99"/>
    <w:semiHidden/>
    <w:rsid w:val="00977828"/>
    <w:pPr>
      <w:ind w:left="2160"/>
    </w:pPr>
  </w:style>
  <w:style w:type="paragraph" w:styleId="3c">
    <w:name w:val="List Continue 3"/>
    <w:basedOn w:val="afffffffff2"/>
    <w:uiPriority w:val="99"/>
    <w:semiHidden/>
    <w:rsid w:val="00977828"/>
    <w:pPr>
      <w:ind w:left="2520"/>
    </w:pPr>
  </w:style>
  <w:style w:type="paragraph" w:styleId="45">
    <w:name w:val="List Continue 4"/>
    <w:basedOn w:val="afffffffff2"/>
    <w:uiPriority w:val="99"/>
    <w:semiHidden/>
    <w:rsid w:val="00977828"/>
    <w:pPr>
      <w:ind w:left="2880"/>
    </w:pPr>
  </w:style>
  <w:style w:type="paragraph" w:styleId="54">
    <w:name w:val="List Continue 5"/>
    <w:basedOn w:val="afffffffff2"/>
    <w:uiPriority w:val="99"/>
    <w:semiHidden/>
    <w:rsid w:val="00977828"/>
    <w:pPr>
      <w:ind w:left="3240"/>
    </w:pPr>
  </w:style>
  <w:style w:type="paragraph" w:styleId="afffffffff3">
    <w:name w:val="List Number"/>
    <w:basedOn w:val="a6"/>
    <w:uiPriority w:val="99"/>
    <w:semiHidden/>
    <w:rsid w:val="00977828"/>
    <w:pPr>
      <w:spacing w:before="100" w:beforeAutospacing="1" w:after="100" w:afterAutospacing="1" w:line="360" w:lineRule="auto"/>
      <w:ind w:firstLine="709"/>
      <w:jc w:val="both"/>
    </w:pPr>
    <w:rPr>
      <w:sz w:val="28"/>
      <w:szCs w:val="28"/>
    </w:rPr>
  </w:style>
  <w:style w:type="paragraph" w:styleId="2fb">
    <w:name w:val="List Number 2"/>
    <w:basedOn w:val="afffffffff3"/>
    <w:uiPriority w:val="99"/>
    <w:semiHidden/>
    <w:rsid w:val="0097782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d">
    <w:name w:val="List Number 3"/>
    <w:basedOn w:val="afffffffff3"/>
    <w:uiPriority w:val="99"/>
    <w:semiHidden/>
    <w:rsid w:val="0097782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fffff3"/>
    <w:uiPriority w:val="99"/>
    <w:semiHidden/>
    <w:rsid w:val="0097782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ffff3"/>
    <w:uiPriority w:val="99"/>
    <w:semiHidden/>
    <w:rsid w:val="0097782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4">
    <w:name w:val="Normal Indent"/>
    <w:basedOn w:val="a6"/>
    <w:uiPriority w:val="99"/>
    <w:semiHidden/>
    <w:rsid w:val="00977828"/>
    <w:pPr>
      <w:spacing w:line="360" w:lineRule="auto"/>
      <w:ind w:left="1440" w:firstLine="709"/>
      <w:jc w:val="both"/>
    </w:pPr>
    <w:rPr>
      <w:rFonts w:ascii="Arial" w:hAnsi="Arial" w:cs="Arial"/>
      <w:spacing w:val="-5"/>
      <w:sz w:val="20"/>
      <w:szCs w:val="20"/>
      <w:lang w:eastAsia="en-US"/>
    </w:rPr>
  </w:style>
  <w:style w:type="paragraph" w:customStyle="1" w:styleId="afffffffff5">
    <w:name w:val="Подзаголовок части"/>
    <w:basedOn w:val="a6"/>
    <w:next w:val="aff0"/>
    <w:semiHidden/>
    <w:rsid w:val="00977828"/>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6">
    <w:name w:val="Обратный адрес"/>
    <w:basedOn w:val="a6"/>
    <w:semiHidden/>
    <w:rsid w:val="00977828"/>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ff7">
    <w:name w:val="Подзаголовок титульного листа"/>
    <w:basedOn w:val="a6"/>
    <w:next w:val="aff0"/>
    <w:semiHidden/>
    <w:rsid w:val="00977828"/>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ff8">
    <w:name w:val="Надстрочный"/>
    <w:semiHidden/>
    <w:rsid w:val="00977828"/>
    <w:rPr>
      <w:b/>
      <w:vertAlign w:val="superscript"/>
    </w:rPr>
  </w:style>
  <w:style w:type="character" w:styleId="HTML1">
    <w:name w:val="HTML Sample"/>
    <w:uiPriority w:val="99"/>
    <w:semiHidden/>
    <w:rsid w:val="00977828"/>
    <w:rPr>
      <w:rFonts w:ascii="Courier New" w:hAnsi="Courier New" w:cs="Courier New"/>
      <w:lang w:val="ru-RU"/>
    </w:rPr>
  </w:style>
  <w:style w:type="paragraph" w:styleId="2fc">
    <w:name w:val="envelope return"/>
    <w:basedOn w:val="a6"/>
    <w:uiPriority w:val="99"/>
    <w:semiHidden/>
    <w:rsid w:val="00977828"/>
    <w:pPr>
      <w:spacing w:line="360" w:lineRule="auto"/>
      <w:ind w:left="1080" w:firstLine="709"/>
      <w:jc w:val="both"/>
    </w:pPr>
    <w:rPr>
      <w:rFonts w:ascii="Arial" w:hAnsi="Arial" w:cs="Arial"/>
      <w:spacing w:val="-5"/>
      <w:sz w:val="20"/>
      <w:szCs w:val="20"/>
      <w:lang w:eastAsia="en-US"/>
    </w:rPr>
  </w:style>
  <w:style w:type="character" w:styleId="HTML2">
    <w:name w:val="HTML Definition"/>
    <w:uiPriority w:val="99"/>
    <w:semiHidden/>
    <w:rsid w:val="00977828"/>
    <w:rPr>
      <w:rFonts w:cs="Times New Roman"/>
      <w:i/>
      <w:iCs/>
      <w:lang w:val="ru-RU"/>
    </w:rPr>
  </w:style>
  <w:style w:type="character" w:styleId="HTML3">
    <w:name w:val="HTML Variable"/>
    <w:uiPriority w:val="99"/>
    <w:semiHidden/>
    <w:rsid w:val="00977828"/>
    <w:rPr>
      <w:rFonts w:cs="Times New Roman"/>
      <w:i/>
      <w:iCs/>
      <w:lang w:val="ru-RU"/>
    </w:rPr>
  </w:style>
  <w:style w:type="character" w:styleId="HTML4">
    <w:name w:val="HTML Typewriter"/>
    <w:uiPriority w:val="99"/>
    <w:semiHidden/>
    <w:rsid w:val="00977828"/>
    <w:rPr>
      <w:rFonts w:ascii="Courier New" w:hAnsi="Courier New" w:cs="Courier New"/>
      <w:sz w:val="20"/>
      <w:szCs w:val="20"/>
      <w:lang w:val="ru-RU"/>
    </w:rPr>
  </w:style>
  <w:style w:type="paragraph" w:styleId="afffffffff9">
    <w:name w:val="Signature"/>
    <w:basedOn w:val="a6"/>
    <w:link w:val="afffffffffa"/>
    <w:uiPriority w:val="99"/>
    <w:semiHidden/>
    <w:rsid w:val="00977828"/>
    <w:pPr>
      <w:spacing w:line="360" w:lineRule="auto"/>
      <w:ind w:left="4252" w:firstLine="709"/>
      <w:jc w:val="both"/>
    </w:pPr>
    <w:rPr>
      <w:rFonts w:ascii="Arial" w:hAnsi="Arial"/>
      <w:spacing w:val="-5"/>
      <w:sz w:val="20"/>
      <w:szCs w:val="20"/>
      <w:lang w:val="x-none" w:eastAsia="x-none"/>
    </w:rPr>
  </w:style>
  <w:style w:type="character" w:customStyle="1" w:styleId="afffffffffa">
    <w:name w:val="Подпись Знак"/>
    <w:basedOn w:val="a7"/>
    <w:link w:val="afffffffff9"/>
    <w:uiPriority w:val="99"/>
    <w:semiHidden/>
    <w:rsid w:val="00977828"/>
    <w:rPr>
      <w:rFonts w:ascii="Arial" w:eastAsia="Times New Roman" w:hAnsi="Arial" w:cs="Times New Roman"/>
      <w:spacing w:val="-5"/>
      <w:sz w:val="20"/>
      <w:szCs w:val="20"/>
      <w:lang w:val="x-none" w:eastAsia="x-none"/>
    </w:rPr>
  </w:style>
  <w:style w:type="paragraph" w:styleId="afffffffffb">
    <w:name w:val="Salutation"/>
    <w:basedOn w:val="a6"/>
    <w:next w:val="a6"/>
    <w:link w:val="afffffffffc"/>
    <w:uiPriority w:val="99"/>
    <w:semiHidden/>
    <w:rsid w:val="00977828"/>
    <w:pPr>
      <w:spacing w:line="360" w:lineRule="auto"/>
      <w:ind w:left="1080" w:firstLine="709"/>
      <w:jc w:val="both"/>
    </w:pPr>
    <w:rPr>
      <w:rFonts w:ascii="Arial" w:hAnsi="Arial"/>
      <w:spacing w:val="-5"/>
      <w:sz w:val="20"/>
      <w:szCs w:val="20"/>
      <w:lang w:val="x-none" w:eastAsia="x-none"/>
    </w:rPr>
  </w:style>
  <w:style w:type="character" w:customStyle="1" w:styleId="afffffffffc">
    <w:name w:val="Приветствие Знак"/>
    <w:basedOn w:val="a7"/>
    <w:link w:val="afffffffffb"/>
    <w:uiPriority w:val="99"/>
    <w:semiHidden/>
    <w:rsid w:val="00977828"/>
    <w:rPr>
      <w:rFonts w:ascii="Arial" w:eastAsia="Times New Roman" w:hAnsi="Arial" w:cs="Times New Roman"/>
      <w:spacing w:val="-5"/>
      <w:sz w:val="20"/>
      <w:szCs w:val="20"/>
      <w:lang w:val="x-none" w:eastAsia="x-none"/>
    </w:rPr>
  </w:style>
  <w:style w:type="paragraph" w:styleId="afffffffffd">
    <w:name w:val="Closing"/>
    <w:basedOn w:val="a6"/>
    <w:link w:val="afffffffffe"/>
    <w:uiPriority w:val="99"/>
    <w:semiHidden/>
    <w:rsid w:val="00977828"/>
    <w:pPr>
      <w:spacing w:line="360" w:lineRule="auto"/>
      <w:ind w:left="4252" w:firstLine="709"/>
      <w:jc w:val="both"/>
    </w:pPr>
    <w:rPr>
      <w:rFonts w:ascii="Arial" w:hAnsi="Arial"/>
      <w:spacing w:val="-5"/>
      <w:sz w:val="20"/>
      <w:szCs w:val="20"/>
      <w:lang w:val="x-none" w:eastAsia="x-none"/>
    </w:rPr>
  </w:style>
  <w:style w:type="character" w:customStyle="1" w:styleId="afffffffffe">
    <w:name w:val="Прощание Знак"/>
    <w:basedOn w:val="a7"/>
    <w:link w:val="afffffffffd"/>
    <w:uiPriority w:val="99"/>
    <w:semiHidden/>
    <w:rsid w:val="00977828"/>
    <w:rPr>
      <w:rFonts w:ascii="Arial" w:eastAsia="Times New Roman" w:hAnsi="Arial" w:cs="Times New Roman"/>
      <w:spacing w:val="-5"/>
      <w:sz w:val="20"/>
      <w:szCs w:val="20"/>
      <w:lang w:val="x-none" w:eastAsia="x-none"/>
    </w:rPr>
  </w:style>
  <w:style w:type="paragraph" w:styleId="affffffffff">
    <w:name w:val="E-mail Signature"/>
    <w:basedOn w:val="a6"/>
    <w:link w:val="affffffffff0"/>
    <w:uiPriority w:val="99"/>
    <w:semiHidden/>
    <w:rsid w:val="00977828"/>
    <w:pPr>
      <w:spacing w:line="360" w:lineRule="auto"/>
      <w:ind w:left="1080" w:firstLine="709"/>
      <w:jc w:val="both"/>
    </w:pPr>
    <w:rPr>
      <w:rFonts w:ascii="Arial" w:hAnsi="Arial"/>
      <w:spacing w:val="-5"/>
      <w:sz w:val="20"/>
      <w:szCs w:val="20"/>
      <w:lang w:val="x-none" w:eastAsia="x-none"/>
    </w:rPr>
  </w:style>
  <w:style w:type="character" w:customStyle="1" w:styleId="affffffffff0">
    <w:name w:val="Электронная подпись Знак"/>
    <w:basedOn w:val="a7"/>
    <w:link w:val="affffffffff"/>
    <w:uiPriority w:val="99"/>
    <w:semiHidden/>
    <w:rsid w:val="00977828"/>
    <w:rPr>
      <w:rFonts w:ascii="Arial" w:eastAsia="Times New Roman" w:hAnsi="Arial" w:cs="Times New Roman"/>
      <w:spacing w:val="-5"/>
      <w:sz w:val="20"/>
      <w:szCs w:val="20"/>
      <w:lang w:val="x-none" w:eastAsia="x-none"/>
    </w:rPr>
  </w:style>
  <w:style w:type="character" w:customStyle="1" w:styleId="1fff6">
    <w:name w:val="Заголовок_1 Знак Знак Знак"/>
    <w:semiHidden/>
    <w:rsid w:val="00977828"/>
    <w:rPr>
      <w:rFonts w:cs="Times New Roman"/>
      <w:b/>
      <w:caps/>
      <w:sz w:val="24"/>
      <w:szCs w:val="24"/>
      <w:lang w:val="ru-RU" w:eastAsia="ru-RU" w:bidi="ar-SA"/>
    </w:rPr>
  </w:style>
  <w:style w:type="paragraph" w:customStyle="1" w:styleId="2fd">
    <w:name w:val="Стиль2"/>
    <w:basedOn w:val="a6"/>
    <w:next w:val="1ff6"/>
    <w:rsid w:val="00977828"/>
    <w:pPr>
      <w:spacing w:line="360" w:lineRule="auto"/>
      <w:ind w:right="-8" w:firstLine="720"/>
      <w:jc w:val="center"/>
    </w:pPr>
    <w:rPr>
      <w:b/>
      <w:caps/>
    </w:rPr>
  </w:style>
  <w:style w:type="paragraph" w:customStyle="1" w:styleId="1fff7">
    <w:name w:val="Заголовок1"/>
    <w:basedOn w:val="a6"/>
    <w:semiHidden/>
    <w:rsid w:val="00977828"/>
    <w:pPr>
      <w:tabs>
        <w:tab w:val="left" w:pos="8460"/>
      </w:tabs>
      <w:spacing w:line="360" w:lineRule="auto"/>
      <w:ind w:firstLine="540"/>
      <w:jc w:val="center"/>
    </w:pPr>
    <w:rPr>
      <w:caps/>
    </w:rPr>
  </w:style>
  <w:style w:type="paragraph" w:customStyle="1" w:styleId="affffffffff1">
    <w:name w:val="База заголовка"/>
    <w:basedOn w:val="a6"/>
    <w:next w:val="aff0"/>
    <w:semiHidden/>
    <w:rsid w:val="00977828"/>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fff2">
    <w:name w:val="Цитаты"/>
    <w:basedOn w:val="a6"/>
    <w:semiHidden/>
    <w:rsid w:val="0097782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3">
    <w:name w:val="Заголовок части"/>
    <w:basedOn w:val="a6"/>
    <w:semiHidden/>
    <w:rsid w:val="00977828"/>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4">
    <w:name w:val="Заголовок главы"/>
    <w:basedOn w:val="a6"/>
    <w:semiHidden/>
    <w:rsid w:val="00977828"/>
    <w:pPr>
      <w:spacing w:line="360" w:lineRule="auto"/>
      <w:ind w:firstLine="709"/>
      <w:jc w:val="center"/>
    </w:pPr>
    <w:rPr>
      <w:caps/>
    </w:rPr>
  </w:style>
  <w:style w:type="paragraph" w:customStyle="1" w:styleId="affffffffff5">
    <w:name w:val="База сноски"/>
    <w:basedOn w:val="a6"/>
    <w:semiHidden/>
    <w:rsid w:val="00977828"/>
    <w:pPr>
      <w:keepLines/>
      <w:spacing w:line="200" w:lineRule="atLeast"/>
      <w:ind w:left="1080" w:firstLine="709"/>
      <w:jc w:val="both"/>
    </w:pPr>
    <w:rPr>
      <w:rFonts w:ascii="Arial" w:hAnsi="Arial" w:cs="Arial"/>
      <w:spacing w:val="-5"/>
      <w:sz w:val="16"/>
      <w:szCs w:val="16"/>
      <w:lang w:eastAsia="en-US"/>
    </w:rPr>
  </w:style>
  <w:style w:type="paragraph" w:customStyle="1" w:styleId="affffffffff6">
    <w:name w:val="Заголовок титульного листа"/>
    <w:basedOn w:val="affffffffff1"/>
    <w:next w:val="a6"/>
    <w:semiHidden/>
    <w:rsid w:val="0097782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7">
    <w:name w:val="База верхнего колонтитула"/>
    <w:basedOn w:val="a6"/>
    <w:semiHidden/>
    <w:rsid w:val="00977828"/>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ff8">
    <w:name w:val="Верхний колонтитул (четный)"/>
    <w:basedOn w:val="af4"/>
    <w:semiHidden/>
    <w:rsid w:val="00977828"/>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val="x-none" w:eastAsia="en-US"/>
    </w:rPr>
  </w:style>
  <w:style w:type="paragraph" w:customStyle="1" w:styleId="affffffffff9">
    <w:name w:val="Верхний колонтитул (первый)"/>
    <w:basedOn w:val="af4"/>
    <w:semiHidden/>
    <w:rsid w:val="00977828"/>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x-none" w:eastAsia="en-US"/>
    </w:rPr>
  </w:style>
  <w:style w:type="paragraph" w:customStyle="1" w:styleId="affffffffffa">
    <w:name w:val="Верхний колонтитул (нечетный)"/>
    <w:basedOn w:val="af4"/>
    <w:semiHidden/>
    <w:rsid w:val="00977828"/>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val="x-none" w:eastAsia="en-US"/>
    </w:rPr>
  </w:style>
  <w:style w:type="paragraph" w:customStyle="1" w:styleId="affffffffffb">
    <w:name w:val="База указателя"/>
    <w:basedOn w:val="a6"/>
    <w:semiHidden/>
    <w:rsid w:val="00977828"/>
    <w:pPr>
      <w:spacing w:line="240" w:lineRule="atLeast"/>
      <w:ind w:left="360" w:hanging="360"/>
      <w:jc w:val="both"/>
    </w:pPr>
    <w:rPr>
      <w:rFonts w:ascii="Arial" w:hAnsi="Arial" w:cs="Arial"/>
      <w:spacing w:val="-5"/>
      <w:sz w:val="18"/>
      <w:szCs w:val="18"/>
      <w:lang w:eastAsia="en-US"/>
    </w:rPr>
  </w:style>
  <w:style w:type="character" w:customStyle="1" w:styleId="affffffffffc">
    <w:name w:val="Вступление"/>
    <w:semiHidden/>
    <w:rsid w:val="00977828"/>
    <w:rPr>
      <w:rFonts w:ascii="Arial Black" w:hAnsi="Arial Black"/>
      <w:spacing w:val="-4"/>
      <w:sz w:val="18"/>
    </w:rPr>
  </w:style>
  <w:style w:type="paragraph" w:styleId="affffffffffd">
    <w:name w:val="Message Header"/>
    <w:basedOn w:val="aff0"/>
    <w:link w:val="affffffffffe"/>
    <w:uiPriority w:val="99"/>
    <w:semiHidden/>
    <w:rsid w:val="00977828"/>
    <w:pPr>
      <w:keepLines/>
      <w:tabs>
        <w:tab w:val="left" w:pos="3600"/>
        <w:tab w:val="left" w:pos="4680"/>
      </w:tabs>
      <w:suppressAutoHyphens w:val="0"/>
      <w:spacing w:line="280" w:lineRule="exact"/>
      <w:ind w:left="1080" w:right="2160" w:hanging="1080"/>
      <w:jc w:val="both"/>
    </w:pPr>
    <w:rPr>
      <w:rFonts w:ascii="Arial" w:hAnsi="Arial"/>
      <w:sz w:val="20"/>
      <w:szCs w:val="20"/>
      <w:lang w:val="x-none" w:eastAsia="x-none"/>
    </w:rPr>
  </w:style>
  <w:style w:type="character" w:customStyle="1" w:styleId="affffffffffe">
    <w:name w:val="Шапка Знак"/>
    <w:basedOn w:val="a7"/>
    <w:link w:val="affffffffffd"/>
    <w:uiPriority w:val="99"/>
    <w:semiHidden/>
    <w:rsid w:val="00977828"/>
    <w:rPr>
      <w:rFonts w:ascii="Arial" w:eastAsia="Times New Roman" w:hAnsi="Arial" w:cs="Times New Roman"/>
      <w:sz w:val="20"/>
      <w:szCs w:val="20"/>
      <w:lang w:val="x-none" w:eastAsia="x-none"/>
    </w:rPr>
  </w:style>
  <w:style w:type="character" w:customStyle="1" w:styleId="afffffffffff">
    <w:name w:val="Девиз"/>
    <w:semiHidden/>
    <w:rsid w:val="00977828"/>
    <w:rPr>
      <w:rFonts w:cs="Times New Roman"/>
      <w:i/>
      <w:iCs/>
      <w:spacing w:val="-6"/>
      <w:sz w:val="24"/>
      <w:szCs w:val="24"/>
      <w:lang w:val="ru-RU"/>
    </w:rPr>
  </w:style>
  <w:style w:type="paragraph" w:customStyle="1" w:styleId="afffffffffff0">
    <w:name w:val="База оглавления"/>
    <w:basedOn w:val="a6"/>
    <w:semiHidden/>
    <w:rsid w:val="00977828"/>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6"/>
    <w:link w:val="HTML6"/>
    <w:uiPriority w:val="99"/>
    <w:semiHidden/>
    <w:rsid w:val="00977828"/>
    <w:pPr>
      <w:spacing w:line="360" w:lineRule="auto"/>
      <w:ind w:left="1080" w:firstLine="709"/>
      <w:jc w:val="both"/>
    </w:pPr>
    <w:rPr>
      <w:rFonts w:ascii="Arial" w:hAnsi="Arial"/>
      <w:i/>
      <w:iCs/>
      <w:spacing w:val="-5"/>
      <w:sz w:val="20"/>
      <w:szCs w:val="20"/>
      <w:lang w:val="x-none" w:eastAsia="x-none"/>
    </w:rPr>
  </w:style>
  <w:style w:type="character" w:customStyle="1" w:styleId="HTML6">
    <w:name w:val="Адрес HTML Знак"/>
    <w:basedOn w:val="a7"/>
    <w:link w:val="HTML5"/>
    <w:uiPriority w:val="99"/>
    <w:semiHidden/>
    <w:rsid w:val="00977828"/>
    <w:rPr>
      <w:rFonts w:ascii="Arial" w:eastAsia="Times New Roman" w:hAnsi="Arial" w:cs="Times New Roman"/>
      <w:i/>
      <w:iCs/>
      <w:spacing w:val="-5"/>
      <w:sz w:val="20"/>
      <w:szCs w:val="20"/>
      <w:lang w:val="x-none" w:eastAsia="x-none"/>
    </w:rPr>
  </w:style>
  <w:style w:type="paragraph" w:styleId="afffffffffff1">
    <w:name w:val="envelope address"/>
    <w:basedOn w:val="a6"/>
    <w:uiPriority w:val="99"/>
    <w:semiHidden/>
    <w:rsid w:val="00977828"/>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uiPriority w:val="99"/>
    <w:semiHidden/>
    <w:rsid w:val="00977828"/>
    <w:rPr>
      <w:rFonts w:cs="Times New Roman"/>
      <w:lang w:val="ru-RU"/>
    </w:rPr>
  </w:style>
  <w:style w:type="paragraph" w:styleId="afffffffffff2">
    <w:name w:val="Date"/>
    <w:basedOn w:val="a6"/>
    <w:next w:val="a6"/>
    <w:link w:val="afffffffffff3"/>
    <w:uiPriority w:val="99"/>
    <w:semiHidden/>
    <w:rsid w:val="00977828"/>
    <w:pPr>
      <w:spacing w:line="360" w:lineRule="auto"/>
      <w:ind w:left="1080" w:firstLine="709"/>
      <w:jc w:val="both"/>
    </w:pPr>
    <w:rPr>
      <w:rFonts w:ascii="Arial" w:hAnsi="Arial"/>
      <w:spacing w:val="-5"/>
      <w:sz w:val="20"/>
      <w:szCs w:val="20"/>
      <w:lang w:val="x-none" w:eastAsia="x-none"/>
    </w:rPr>
  </w:style>
  <w:style w:type="character" w:customStyle="1" w:styleId="afffffffffff3">
    <w:name w:val="Дата Знак"/>
    <w:basedOn w:val="a7"/>
    <w:link w:val="afffffffffff2"/>
    <w:uiPriority w:val="99"/>
    <w:semiHidden/>
    <w:rsid w:val="00977828"/>
    <w:rPr>
      <w:rFonts w:ascii="Arial" w:eastAsia="Times New Roman" w:hAnsi="Arial" w:cs="Times New Roman"/>
      <w:spacing w:val="-5"/>
      <w:sz w:val="20"/>
      <w:szCs w:val="20"/>
      <w:lang w:val="x-none" w:eastAsia="x-none"/>
    </w:rPr>
  </w:style>
  <w:style w:type="paragraph" w:styleId="afffffffffff4">
    <w:name w:val="Note Heading"/>
    <w:basedOn w:val="a6"/>
    <w:next w:val="a6"/>
    <w:link w:val="afffffffffff5"/>
    <w:uiPriority w:val="99"/>
    <w:semiHidden/>
    <w:rsid w:val="00977828"/>
    <w:pPr>
      <w:spacing w:line="360" w:lineRule="auto"/>
      <w:ind w:left="1080" w:firstLine="709"/>
      <w:jc w:val="both"/>
    </w:pPr>
    <w:rPr>
      <w:rFonts w:ascii="Arial" w:hAnsi="Arial"/>
      <w:spacing w:val="-5"/>
      <w:sz w:val="20"/>
      <w:szCs w:val="20"/>
      <w:lang w:val="x-none" w:eastAsia="x-none"/>
    </w:rPr>
  </w:style>
  <w:style w:type="character" w:customStyle="1" w:styleId="afffffffffff5">
    <w:name w:val="Заголовок записки Знак"/>
    <w:basedOn w:val="a7"/>
    <w:link w:val="afffffffffff4"/>
    <w:uiPriority w:val="99"/>
    <w:semiHidden/>
    <w:rsid w:val="00977828"/>
    <w:rPr>
      <w:rFonts w:ascii="Arial" w:eastAsia="Times New Roman" w:hAnsi="Arial" w:cs="Times New Roman"/>
      <w:spacing w:val="-5"/>
      <w:sz w:val="20"/>
      <w:szCs w:val="20"/>
      <w:lang w:val="x-none" w:eastAsia="x-none"/>
    </w:rPr>
  </w:style>
  <w:style w:type="character" w:styleId="HTML8">
    <w:name w:val="HTML Keyboard"/>
    <w:uiPriority w:val="99"/>
    <w:semiHidden/>
    <w:rsid w:val="00977828"/>
    <w:rPr>
      <w:rFonts w:ascii="Courier New" w:hAnsi="Courier New" w:cs="Courier New"/>
      <w:sz w:val="20"/>
      <w:szCs w:val="20"/>
      <w:lang w:val="ru-RU"/>
    </w:rPr>
  </w:style>
  <w:style w:type="character" w:styleId="HTML9">
    <w:name w:val="HTML Code"/>
    <w:uiPriority w:val="99"/>
    <w:semiHidden/>
    <w:rsid w:val="00977828"/>
    <w:rPr>
      <w:rFonts w:ascii="Courier New" w:hAnsi="Courier New" w:cs="Courier New"/>
      <w:sz w:val="20"/>
      <w:szCs w:val="20"/>
      <w:lang w:val="ru-RU"/>
    </w:rPr>
  </w:style>
  <w:style w:type="paragraph" w:styleId="afffffffffff6">
    <w:name w:val="Body Text First Indent"/>
    <w:basedOn w:val="aff0"/>
    <w:link w:val="afffffffffff7"/>
    <w:uiPriority w:val="99"/>
    <w:semiHidden/>
    <w:rsid w:val="00977828"/>
    <w:pPr>
      <w:suppressAutoHyphens w:val="0"/>
      <w:spacing w:line="360" w:lineRule="auto"/>
      <w:ind w:left="1080" w:firstLine="210"/>
      <w:jc w:val="both"/>
    </w:pPr>
    <w:rPr>
      <w:rFonts w:ascii="Arial" w:hAnsi="Arial"/>
      <w:color w:val="000000"/>
      <w:spacing w:val="-5"/>
      <w:sz w:val="20"/>
      <w:szCs w:val="20"/>
      <w:lang w:val="x-none"/>
    </w:rPr>
  </w:style>
  <w:style w:type="character" w:customStyle="1" w:styleId="afffffffffff7">
    <w:name w:val="Красная строка Знак"/>
    <w:basedOn w:val="aff1"/>
    <w:link w:val="afffffffffff6"/>
    <w:uiPriority w:val="99"/>
    <w:semiHidden/>
    <w:rsid w:val="00977828"/>
    <w:rPr>
      <w:rFonts w:ascii="Arial" w:eastAsia="Times New Roman" w:hAnsi="Arial" w:cs="Times New Roman"/>
      <w:color w:val="000000"/>
      <w:spacing w:val="-5"/>
      <w:sz w:val="20"/>
      <w:szCs w:val="20"/>
      <w:lang w:val="x-none" w:eastAsia="ar-SA"/>
    </w:rPr>
  </w:style>
  <w:style w:type="paragraph" w:styleId="2fe">
    <w:name w:val="Body Text First Indent 2"/>
    <w:basedOn w:val="affe"/>
    <w:link w:val="2ff"/>
    <w:uiPriority w:val="99"/>
    <w:semiHidden/>
    <w:rsid w:val="00977828"/>
    <w:pPr>
      <w:spacing w:line="360" w:lineRule="auto"/>
      <w:ind w:firstLine="210"/>
    </w:pPr>
    <w:rPr>
      <w:rFonts w:ascii="Arial" w:hAnsi="Arial"/>
      <w:spacing w:val="-5"/>
      <w:sz w:val="20"/>
      <w:szCs w:val="20"/>
      <w:lang w:val="x-none"/>
    </w:rPr>
  </w:style>
  <w:style w:type="character" w:customStyle="1" w:styleId="2ff">
    <w:name w:val="Красная строка 2 Знак"/>
    <w:basedOn w:val="afff"/>
    <w:link w:val="2fe"/>
    <w:uiPriority w:val="99"/>
    <w:semiHidden/>
    <w:rsid w:val="00977828"/>
    <w:rPr>
      <w:rFonts w:ascii="Arial" w:eastAsia="Times New Roman" w:hAnsi="Arial" w:cs="Times New Roman"/>
      <w:spacing w:val="-5"/>
      <w:sz w:val="20"/>
      <w:szCs w:val="20"/>
      <w:lang w:val="x-none" w:eastAsia="ru-RU"/>
    </w:rPr>
  </w:style>
  <w:style w:type="character" w:styleId="HTMLa">
    <w:name w:val="HTML Cite"/>
    <w:uiPriority w:val="99"/>
    <w:semiHidden/>
    <w:rsid w:val="00977828"/>
    <w:rPr>
      <w:rFonts w:cs="Times New Roman"/>
      <w:i/>
      <w:iCs/>
      <w:lang w:val="ru-RU"/>
    </w:rPr>
  </w:style>
  <w:style w:type="paragraph" w:customStyle="1" w:styleId="2ff0">
    <w:name w:val="Название объекта2"/>
    <w:basedOn w:val="a6"/>
    <w:semiHidden/>
    <w:rsid w:val="00977828"/>
    <w:pPr>
      <w:spacing w:line="360" w:lineRule="auto"/>
      <w:ind w:left="1080" w:firstLine="709"/>
      <w:jc w:val="both"/>
    </w:pPr>
    <w:rPr>
      <w:rFonts w:ascii="Arial" w:hAnsi="Arial" w:cs="Arial"/>
      <w:spacing w:val="-5"/>
      <w:sz w:val="20"/>
      <w:szCs w:val="20"/>
    </w:rPr>
  </w:style>
  <w:style w:type="character" w:customStyle="1" w:styleId="1fff8">
    <w:name w:val="Знак1"/>
    <w:semiHidden/>
    <w:rsid w:val="00977828"/>
    <w:rPr>
      <w:rFonts w:ascii="Arial" w:hAnsi="Arial" w:cs="Arial"/>
      <w:b/>
      <w:bCs/>
      <w:i/>
      <w:iCs/>
      <w:sz w:val="28"/>
      <w:szCs w:val="28"/>
      <w:lang w:val="ru-RU" w:eastAsia="ru-RU" w:bidi="ar-SA"/>
    </w:rPr>
  </w:style>
  <w:style w:type="paragraph" w:customStyle="1" w:styleId="1fff9">
    <w:name w:val="Маркированный список1"/>
    <w:basedOn w:val="a6"/>
    <w:semiHidden/>
    <w:rsid w:val="00977828"/>
    <w:pPr>
      <w:spacing w:before="100" w:beforeAutospacing="1" w:after="100" w:afterAutospacing="1" w:line="360" w:lineRule="auto"/>
      <w:ind w:firstLine="709"/>
      <w:jc w:val="both"/>
    </w:pPr>
    <w:rPr>
      <w:sz w:val="28"/>
    </w:rPr>
  </w:style>
  <w:style w:type="paragraph" w:customStyle="1" w:styleId="1fffa">
    <w:name w:val="Нумерованный список1"/>
    <w:basedOn w:val="a6"/>
    <w:semiHidden/>
    <w:rsid w:val="00977828"/>
    <w:pPr>
      <w:spacing w:before="100" w:beforeAutospacing="1" w:after="100" w:afterAutospacing="1" w:line="360" w:lineRule="auto"/>
      <w:ind w:firstLine="709"/>
      <w:jc w:val="both"/>
    </w:pPr>
    <w:rPr>
      <w:sz w:val="28"/>
    </w:rPr>
  </w:style>
  <w:style w:type="table" w:styleId="-11">
    <w:name w:val="Table Web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8">
    <w:name w:val="Table Elegant"/>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b">
    <w:name w:val="Table Subtle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Subtle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c">
    <w:name w:val="Table Classic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Classic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8"/>
    <w:uiPriority w:val="99"/>
    <w:semiHidden/>
    <w:rsid w:val="0097782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d">
    <w:name w:val="Table 3D effects 1"/>
    <w:basedOn w:val="a8"/>
    <w:uiPriority w:val="99"/>
    <w:semiHidden/>
    <w:rsid w:val="0097782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3D effects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e">
    <w:name w:val="Table Simple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4">
    <w:name w:val="Table Simple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
    <w:name w:val="Table Grid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5">
    <w:name w:val="Table Grid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8"/>
    <w:uiPriority w:val="99"/>
    <w:semiHidden/>
    <w:rsid w:val="0097782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9">
    <w:name w:val="Table Contemporary"/>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a">
    <w:name w:val="Table Professional"/>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0">
    <w:name w:val="Table Columns 1"/>
    <w:basedOn w:val="a8"/>
    <w:uiPriority w:val="99"/>
    <w:semiHidden/>
    <w:rsid w:val="0097782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6">
    <w:name w:val="Table Columns 2"/>
    <w:basedOn w:val="a8"/>
    <w:uiPriority w:val="99"/>
    <w:semiHidden/>
    <w:rsid w:val="0097782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Columns 3"/>
    <w:basedOn w:val="a8"/>
    <w:uiPriority w:val="99"/>
    <w:semiHidden/>
    <w:rsid w:val="0097782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
    <w:name w:val="Table List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b">
    <w:name w:val="Table Theme"/>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1">
    <w:name w:val="Table Colorful 1"/>
    <w:basedOn w:val="a8"/>
    <w:uiPriority w:val="99"/>
    <w:semiHidden/>
    <w:rsid w:val="0097782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7">
    <w:name w:val="Table Colorful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3">
    <w:name w:val="Table Colorful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fc">
    <w:name w:val="Знак Знак Знак"/>
    <w:semiHidden/>
    <w:rsid w:val="00977828"/>
    <w:rPr>
      <w:rFonts w:cs="Times New Roman"/>
      <w:sz w:val="24"/>
      <w:szCs w:val="24"/>
      <w:u w:val="single"/>
      <w:lang w:val="ru-RU" w:eastAsia="ru-RU" w:bidi="ar-SA"/>
    </w:rPr>
  </w:style>
  <w:style w:type="paragraph" w:customStyle="1" w:styleId="afffffffffffd">
    <w:name w:val="Таблица"/>
    <w:basedOn w:val="a6"/>
    <w:semiHidden/>
    <w:rsid w:val="00977828"/>
    <w:pPr>
      <w:jc w:val="both"/>
    </w:pPr>
  </w:style>
  <w:style w:type="character" w:customStyle="1" w:styleId="1ffff2">
    <w:name w:val="Заголовок_1"/>
    <w:rsid w:val="00977828"/>
    <w:rPr>
      <w:caps/>
    </w:rPr>
  </w:style>
  <w:style w:type="character" w:customStyle="1" w:styleId="1ffff3">
    <w:name w:val="Маркированный_1 Знак Знак"/>
    <w:semiHidden/>
    <w:rsid w:val="00977828"/>
    <w:rPr>
      <w:rFonts w:cs="Times New Roman"/>
      <w:sz w:val="24"/>
      <w:szCs w:val="24"/>
      <w:lang w:val="ru-RU" w:eastAsia="ru-RU" w:bidi="ar-SA"/>
    </w:rPr>
  </w:style>
  <w:style w:type="character" w:customStyle="1" w:styleId="afffffffffffe">
    <w:name w:val="Подчеркнутый Знак Знак"/>
    <w:semiHidden/>
    <w:rsid w:val="00977828"/>
    <w:rPr>
      <w:rFonts w:cs="Times New Roman"/>
      <w:sz w:val="24"/>
      <w:szCs w:val="24"/>
      <w:u w:val="single"/>
      <w:lang w:val="ru-RU" w:eastAsia="ru-RU" w:bidi="ar-SA"/>
    </w:rPr>
  </w:style>
  <w:style w:type="paragraph" w:customStyle="1" w:styleId="1ffff4">
    <w:name w:val="текст 1"/>
    <w:basedOn w:val="a6"/>
    <w:next w:val="a6"/>
    <w:semiHidden/>
    <w:rsid w:val="00977828"/>
    <w:pPr>
      <w:ind w:firstLine="540"/>
      <w:jc w:val="both"/>
    </w:pPr>
    <w:rPr>
      <w:sz w:val="20"/>
    </w:rPr>
  </w:style>
  <w:style w:type="paragraph" w:customStyle="1" w:styleId="affffffffffff">
    <w:name w:val="Заголовок таблици"/>
    <w:basedOn w:val="1ffff4"/>
    <w:semiHidden/>
    <w:rsid w:val="00977828"/>
    <w:rPr>
      <w:sz w:val="22"/>
    </w:rPr>
  </w:style>
  <w:style w:type="paragraph" w:customStyle="1" w:styleId="affffffffffff0">
    <w:name w:val="Номер таблици"/>
    <w:basedOn w:val="a6"/>
    <w:next w:val="a6"/>
    <w:semiHidden/>
    <w:rsid w:val="00977828"/>
    <w:pPr>
      <w:jc w:val="right"/>
    </w:pPr>
    <w:rPr>
      <w:b/>
      <w:sz w:val="20"/>
    </w:rPr>
  </w:style>
  <w:style w:type="paragraph" w:customStyle="1" w:styleId="affffffffffff1">
    <w:name w:val="Приложение"/>
    <w:basedOn w:val="a6"/>
    <w:next w:val="a6"/>
    <w:semiHidden/>
    <w:rsid w:val="00977828"/>
    <w:pPr>
      <w:jc w:val="right"/>
    </w:pPr>
    <w:rPr>
      <w:sz w:val="20"/>
    </w:rPr>
  </w:style>
  <w:style w:type="paragraph" w:customStyle="1" w:styleId="affffffffffff2">
    <w:name w:val="Обычный по таблице"/>
    <w:basedOn w:val="a6"/>
    <w:semiHidden/>
    <w:rsid w:val="00977828"/>
  </w:style>
  <w:style w:type="character" w:customStyle="1" w:styleId="1ffff5">
    <w:name w:val="Знак Знак1"/>
    <w:semiHidden/>
    <w:rsid w:val="00977828"/>
    <w:rPr>
      <w:rFonts w:cs="Times New Roman"/>
      <w:sz w:val="24"/>
      <w:szCs w:val="24"/>
      <w:u w:val="single"/>
      <w:lang w:val="ru-RU" w:eastAsia="ru-RU" w:bidi="ar-SA"/>
    </w:rPr>
  </w:style>
  <w:style w:type="character" w:customStyle="1" w:styleId="1ffff6">
    <w:name w:val="Маркированный_1 Знак Знак Знак"/>
    <w:semiHidden/>
    <w:rsid w:val="00977828"/>
    <w:rPr>
      <w:rFonts w:cs="Times New Roman"/>
      <w:sz w:val="24"/>
      <w:szCs w:val="24"/>
      <w:lang w:val="ru-RU" w:eastAsia="ru-RU" w:bidi="ar-SA"/>
    </w:rPr>
  </w:style>
  <w:style w:type="paragraph" w:customStyle="1" w:styleId="xl23">
    <w:name w:val="xl23"/>
    <w:basedOn w:val="a6"/>
    <w:semiHidden/>
    <w:rsid w:val="00977828"/>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affffffffffff3">
    <w:name w:val="Подчеркнутый Знак Знак Знак"/>
    <w:semiHidden/>
    <w:rsid w:val="00977828"/>
    <w:rPr>
      <w:rFonts w:cs="Times New Roman"/>
      <w:sz w:val="24"/>
      <w:szCs w:val="24"/>
      <w:u w:val="single"/>
      <w:lang w:val="ru-RU" w:eastAsia="ru-RU" w:bidi="ar-SA"/>
    </w:rPr>
  </w:style>
  <w:style w:type="character" w:customStyle="1" w:styleId="1ffff7">
    <w:name w:val="Маркированный_1 Знак Знак Знак Знак"/>
    <w:semiHidden/>
    <w:rsid w:val="00977828"/>
    <w:rPr>
      <w:rFonts w:cs="Times New Roman"/>
      <w:sz w:val="24"/>
      <w:szCs w:val="24"/>
      <w:lang w:val="ru-RU" w:eastAsia="ru-RU" w:bidi="ar-SA"/>
    </w:rPr>
  </w:style>
  <w:style w:type="character" w:customStyle="1" w:styleId="1ffff8">
    <w:name w:val="Подчеркнутый Знак Знак1"/>
    <w:semiHidden/>
    <w:rsid w:val="00977828"/>
    <w:rPr>
      <w:rFonts w:cs="Times New Roman"/>
      <w:sz w:val="24"/>
      <w:szCs w:val="24"/>
      <w:u w:val="single"/>
      <w:lang w:val="ru-RU" w:eastAsia="ru-RU" w:bidi="ar-SA"/>
    </w:rPr>
  </w:style>
  <w:style w:type="paragraph" w:customStyle="1" w:styleId="S33">
    <w:name w:val="S_Нмерованный_3"/>
    <w:basedOn w:val="3"/>
    <w:link w:val="S34"/>
    <w:autoRedefine/>
    <w:rsid w:val="00977828"/>
    <w:pPr>
      <w:keepNext w:val="0"/>
      <w:numPr>
        <w:ilvl w:val="0"/>
        <w:numId w:val="0"/>
      </w:numPr>
      <w:spacing w:before="0" w:after="0" w:line="360" w:lineRule="auto"/>
      <w:jc w:val="center"/>
    </w:pPr>
    <w:rPr>
      <w:rFonts w:ascii="Times New Roman" w:hAnsi="Times New Roman" w:cs="Times New Roman"/>
      <w:b w:val="0"/>
      <w:bCs w:val="0"/>
      <w:sz w:val="24"/>
      <w:szCs w:val="24"/>
      <w:u w:val="single"/>
      <w:lang w:eastAsia="ru-RU"/>
    </w:rPr>
  </w:style>
  <w:style w:type="character" w:customStyle="1" w:styleId="S41">
    <w:name w:val="S_Заголовок 4 Знак"/>
    <w:link w:val="S40"/>
    <w:locked/>
    <w:rsid w:val="00977828"/>
    <w:rPr>
      <w:rFonts w:ascii="Times New Roman" w:eastAsia="Times New Roman" w:hAnsi="Times New Roman" w:cs="Times New Roman"/>
      <w:i/>
      <w:sz w:val="24"/>
      <w:szCs w:val="24"/>
      <w:lang w:val="x-none" w:eastAsia="ru-RU"/>
    </w:rPr>
  </w:style>
  <w:style w:type="paragraph" w:customStyle="1" w:styleId="Sa">
    <w:name w:val="S_Титульный"/>
    <w:basedOn w:val="affffffffff6"/>
    <w:rsid w:val="00977828"/>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6">
    <w:name w:val="Маркированный_1 Знак1"/>
    <w:semiHidden/>
    <w:rsid w:val="00977828"/>
    <w:rPr>
      <w:rFonts w:cs="Times New Roman"/>
    </w:rPr>
  </w:style>
  <w:style w:type="character" w:customStyle="1" w:styleId="S34">
    <w:name w:val="S_Нмерованный_3 Знак Знак"/>
    <w:link w:val="S33"/>
    <w:locked/>
    <w:rsid w:val="00977828"/>
    <w:rPr>
      <w:rFonts w:ascii="Times New Roman" w:eastAsia="Times New Roman" w:hAnsi="Times New Roman" w:cs="Times New Roman"/>
      <w:sz w:val="24"/>
      <w:szCs w:val="24"/>
      <w:u w:val="single"/>
      <w:lang w:eastAsia="ru-RU"/>
    </w:rPr>
  </w:style>
  <w:style w:type="character" w:customStyle="1" w:styleId="1ffff9">
    <w:name w:val="Заголовок_1 Знак Знак Знак Знак"/>
    <w:semiHidden/>
    <w:rsid w:val="00977828"/>
    <w:rPr>
      <w:rFonts w:cs="Times New Roman"/>
      <w:b/>
      <w:caps/>
      <w:sz w:val="24"/>
      <w:szCs w:val="24"/>
      <w:lang w:val="ru-RU" w:eastAsia="ru-RU" w:bidi="ar-SA"/>
    </w:rPr>
  </w:style>
  <w:style w:type="paragraph" w:customStyle="1" w:styleId="13">
    <w:name w:val="Таблица 1 + Обычный"/>
    <w:basedOn w:val="a6"/>
    <w:autoRedefine/>
    <w:semiHidden/>
    <w:rsid w:val="00977828"/>
    <w:pPr>
      <w:numPr>
        <w:numId w:val="35"/>
      </w:numPr>
      <w:spacing w:line="360" w:lineRule="auto"/>
      <w:jc w:val="right"/>
    </w:pPr>
  </w:style>
  <w:style w:type="paragraph" w:customStyle="1" w:styleId="affffffffffff4">
    <w:name w:val="Заголовок таблицы + Обычный"/>
    <w:basedOn w:val="a6"/>
    <w:link w:val="affffffffffff5"/>
    <w:autoRedefine/>
    <w:semiHidden/>
    <w:rsid w:val="00977828"/>
    <w:pPr>
      <w:spacing w:line="360" w:lineRule="auto"/>
      <w:ind w:firstLine="720"/>
      <w:jc w:val="center"/>
    </w:pPr>
    <w:rPr>
      <w:u w:val="single"/>
      <w:lang w:val="x-none"/>
    </w:rPr>
  </w:style>
  <w:style w:type="character" w:customStyle="1" w:styleId="3f4">
    <w:name w:val="Знак3 Знак Знак Знак"/>
    <w:semiHidden/>
    <w:rsid w:val="00977828"/>
    <w:rPr>
      <w:rFonts w:cs="Times New Roman"/>
      <w:b/>
      <w:sz w:val="24"/>
      <w:szCs w:val="24"/>
      <w:u w:val="single"/>
      <w:lang w:val="ru-RU" w:eastAsia="ru-RU" w:bidi="ar-SA"/>
    </w:rPr>
  </w:style>
  <w:style w:type="paragraph" w:customStyle="1" w:styleId="10">
    <w:name w:val="Рисунок 1 + Обычный"/>
    <w:basedOn w:val="13"/>
    <w:autoRedefine/>
    <w:semiHidden/>
    <w:rsid w:val="00977828"/>
    <w:pPr>
      <w:numPr>
        <w:numId w:val="34"/>
      </w:numPr>
    </w:pPr>
    <w:rPr>
      <w:lang w:val="en-US"/>
    </w:rPr>
  </w:style>
  <w:style w:type="character" w:customStyle="1" w:styleId="affffffffffff5">
    <w:name w:val="Заголовок таблицы + Обычный Знак"/>
    <w:link w:val="affffffffffff4"/>
    <w:semiHidden/>
    <w:locked/>
    <w:rsid w:val="00977828"/>
    <w:rPr>
      <w:rFonts w:ascii="Times New Roman" w:eastAsia="Times New Roman" w:hAnsi="Times New Roman" w:cs="Times New Roman"/>
      <w:sz w:val="24"/>
      <w:szCs w:val="24"/>
      <w:u w:val="single"/>
      <w:lang w:val="x-none" w:eastAsia="ru-RU"/>
    </w:rPr>
  </w:style>
  <w:style w:type="character" w:customStyle="1" w:styleId="affffffffffff6">
    <w:name w:val="Обычный в таблице Знак Знак"/>
    <w:semiHidden/>
    <w:rsid w:val="00977828"/>
    <w:rPr>
      <w:rFonts w:cs="Times New Roman"/>
      <w:sz w:val="24"/>
      <w:szCs w:val="24"/>
      <w:lang w:val="ru-RU" w:eastAsia="ru-RU" w:bidi="ar-SA"/>
    </w:rPr>
  </w:style>
  <w:style w:type="character" w:customStyle="1" w:styleId="affffffffffff7">
    <w:name w:val="Подчеркнутый Знак Знак Знак Знак"/>
    <w:semiHidden/>
    <w:rsid w:val="00977828"/>
    <w:rPr>
      <w:rFonts w:cs="Times New Roman"/>
      <w:sz w:val="24"/>
      <w:szCs w:val="24"/>
      <w:u w:val="single"/>
      <w:lang w:val="ru-RU" w:eastAsia="ru-RU" w:bidi="ar-SA"/>
    </w:rPr>
  </w:style>
  <w:style w:type="character" w:customStyle="1" w:styleId="1ffffa">
    <w:name w:val="Маркированный_1 Знак Знак Знак Знак Знак"/>
    <w:semiHidden/>
    <w:rsid w:val="00977828"/>
    <w:rPr>
      <w:rFonts w:cs="Times New Roman"/>
      <w:sz w:val="24"/>
      <w:szCs w:val="24"/>
      <w:lang w:val="ru-RU" w:eastAsia="ru-RU" w:bidi="ar-SA"/>
    </w:rPr>
  </w:style>
  <w:style w:type="character" w:customStyle="1" w:styleId="2ff8">
    <w:name w:val="Знак2 Знак Знак Знак"/>
    <w:semiHidden/>
    <w:rsid w:val="00977828"/>
    <w:rPr>
      <w:rFonts w:cs="Times New Roman"/>
      <w:b/>
      <w:bCs/>
      <w:sz w:val="24"/>
      <w:szCs w:val="24"/>
      <w:lang w:val="ru-RU" w:eastAsia="ru-RU" w:bidi="ar-SA"/>
    </w:rPr>
  </w:style>
  <w:style w:type="character" w:customStyle="1" w:styleId="1ffffb">
    <w:name w:val="Заголовок_1 Знак Знак Знак Знак Знак"/>
    <w:semiHidden/>
    <w:rsid w:val="00977828"/>
    <w:rPr>
      <w:rFonts w:cs="Times New Roman"/>
      <w:b/>
      <w:caps/>
      <w:sz w:val="24"/>
      <w:szCs w:val="24"/>
      <w:lang w:val="ru-RU" w:eastAsia="ru-RU" w:bidi="ar-SA"/>
    </w:rPr>
  </w:style>
  <w:style w:type="paragraph" w:customStyle="1" w:styleId="affffffffffff8">
    <w:name w:val="В таблице"/>
    <w:basedOn w:val="a6"/>
    <w:semiHidden/>
    <w:rsid w:val="00977828"/>
    <w:pPr>
      <w:spacing w:line="360" w:lineRule="auto"/>
      <w:jc w:val="center"/>
    </w:pPr>
  </w:style>
  <w:style w:type="paragraph" w:customStyle="1" w:styleId="Sb">
    <w:name w:val="S_Заголовок таблицы"/>
    <w:basedOn w:val="a6"/>
    <w:rsid w:val="00977828"/>
    <w:pPr>
      <w:spacing w:line="360" w:lineRule="auto"/>
      <w:ind w:firstLine="709"/>
      <w:jc w:val="center"/>
    </w:pPr>
    <w:rPr>
      <w:u w:val="single"/>
    </w:rPr>
  </w:style>
  <w:style w:type="paragraph" w:customStyle="1" w:styleId="Sc">
    <w:name w:val="S_Обычный с подчеркиванием"/>
    <w:basedOn w:val="a6"/>
    <w:link w:val="Sd"/>
    <w:rsid w:val="00977828"/>
    <w:pPr>
      <w:spacing w:line="360" w:lineRule="auto"/>
      <w:ind w:firstLine="709"/>
      <w:jc w:val="both"/>
    </w:pPr>
    <w:rPr>
      <w:u w:val="single"/>
      <w:lang w:val="x-none"/>
    </w:rPr>
  </w:style>
  <w:style w:type="character" w:customStyle="1" w:styleId="Sd">
    <w:name w:val="S_Обычный с подчеркиванием Знак"/>
    <w:link w:val="Sc"/>
    <w:locked/>
    <w:rsid w:val="00977828"/>
    <w:rPr>
      <w:rFonts w:ascii="Times New Roman" w:eastAsia="Times New Roman" w:hAnsi="Times New Roman" w:cs="Times New Roman"/>
      <w:sz w:val="24"/>
      <w:szCs w:val="24"/>
      <w:u w:val="single"/>
      <w:lang w:val="x-none" w:eastAsia="ru-RU"/>
    </w:rPr>
  </w:style>
  <w:style w:type="paragraph" w:customStyle="1" w:styleId="S0">
    <w:name w:val="S_рисунок"/>
    <w:basedOn w:val="a6"/>
    <w:rsid w:val="00977828"/>
    <w:pPr>
      <w:numPr>
        <w:numId w:val="36"/>
      </w:numPr>
      <w:tabs>
        <w:tab w:val="clear" w:pos="2149"/>
        <w:tab w:val="num" w:pos="360"/>
      </w:tabs>
      <w:spacing w:line="360" w:lineRule="auto"/>
      <w:ind w:left="0" w:firstLine="0"/>
      <w:jc w:val="right"/>
    </w:pPr>
  </w:style>
  <w:style w:type="paragraph" w:customStyle="1" w:styleId="S">
    <w:name w:val="S_Таблица"/>
    <w:basedOn w:val="a6"/>
    <w:rsid w:val="00977828"/>
    <w:pPr>
      <w:numPr>
        <w:numId w:val="37"/>
      </w:numPr>
      <w:tabs>
        <w:tab w:val="clear" w:pos="1440"/>
        <w:tab w:val="num" w:pos="360"/>
      </w:tabs>
      <w:spacing w:line="360" w:lineRule="auto"/>
      <w:ind w:left="0" w:right="-158" w:firstLine="0"/>
      <w:jc w:val="right"/>
    </w:pPr>
  </w:style>
  <w:style w:type="paragraph" w:customStyle="1" w:styleId="affffffffffff9">
    <w:name w:val="_Обычный"/>
    <w:basedOn w:val="a6"/>
    <w:semiHidden/>
    <w:rsid w:val="00977828"/>
    <w:pPr>
      <w:spacing w:line="360" w:lineRule="auto"/>
      <w:ind w:firstLine="709"/>
      <w:jc w:val="both"/>
    </w:pPr>
  </w:style>
  <w:style w:type="paragraph" w:customStyle="1" w:styleId="1ffffc">
    <w:name w:val="Заголов1"/>
    <w:basedOn w:val="ConsPlusTitle"/>
    <w:semiHidden/>
    <w:rsid w:val="00977828"/>
    <w:pPr>
      <w:spacing w:line="360" w:lineRule="auto"/>
      <w:jc w:val="center"/>
    </w:pPr>
    <w:rPr>
      <w:rFonts w:ascii="Arial" w:hAnsi="Arial"/>
      <w:lang w:val="x-none"/>
    </w:rPr>
  </w:style>
  <w:style w:type="paragraph" w:customStyle="1" w:styleId="S22">
    <w:name w:val="S_Нумерованный_2"/>
    <w:basedOn w:val="a6"/>
    <w:autoRedefine/>
    <w:rsid w:val="00977828"/>
    <w:pPr>
      <w:tabs>
        <w:tab w:val="num" w:pos="1021"/>
      </w:tabs>
      <w:spacing w:line="360" w:lineRule="auto"/>
      <w:ind w:firstLine="737"/>
      <w:jc w:val="both"/>
    </w:pPr>
    <w:rPr>
      <w:rFonts w:cs="Arial"/>
    </w:rPr>
  </w:style>
  <w:style w:type="paragraph" w:customStyle="1" w:styleId="Se">
    <w:name w:val="S_Список литературы"/>
    <w:basedOn w:val="S5"/>
    <w:autoRedefine/>
    <w:rsid w:val="00977828"/>
    <w:pPr>
      <w:tabs>
        <w:tab w:val="num" w:pos="1134"/>
      </w:tabs>
      <w:ind w:firstLine="794"/>
    </w:pPr>
    <w:rPr>
      <w:rFonts w:cs="Arial"/>
    </w:rPr>
  </w:style>
  <w:style w:type="paragraph" w:customStyle="1" w:styleId="22">
    <w:name w:val="обычный 22"/>
    <w:basedOn w:val="S5"/>
    <w:qFormat/>
    <w:rsid w:val="00977828"/>
    <w:pPr>
      <w:numPr>
        <w:numId w:val="38"/>
      </w:numPr>
      <w:tabs>
        <w:tab w:val="num" w:pos="720"/>
        <w:tab w:val="num" w:pos="1004"/>
      </w:tabs>
      <w:ind w:left="0" w:firstLine="709"/>
    </w:pPr>
  </w:style>
  <w:style w:type="paragraph" w:customStyle="1" w:styleId="2ff9">
    <w:name w:val="обычный 2"/>
    <w:basedOn w:val="22"/>
    <w:qFormat/>
    <w:rsid w:val="00977828"/>
    <w:pPr>
      <w:numPr>
        <w:numId w:val="0"/>
      </w:numPr>
      <w:tabs>
        <w:tab w:val="num" w:pos="1004"/>
      </w:tabs>
      <w:ind w:firstLine="709"/>
    </w:pPr>
  </w:style>
  <w:style w:type="paragraph" w:customStyle="1" w:styleId="23">
    <w:name w:val="обычный 23"/>
    <w:basedOn w:val="22"/>
    <w:qFormat/>
    <w:rsid w:val="00977828"/>
    <w:pPr>
      <w:numPr>
        <w:numId w:val="39"/>
      </w:numPr>
      <w:tabs>
        <w:tab w:val="num" w:pos="1004"/>
        <w:tab w:val="num" w:pos="1080"/>
        <w:tab w:val="num" w:pos="1211"/>
      </w:tabs>
      <w:ind w:left="1429"/>
    </w:pPr>
  </w:style>
  <w:style w:type="paragraph" w:customStyle="1" w:styleId="affffffffffffa">
    <w:name w:val="Подпись к рисунку"/>
    <w:basedOn w:val="a6"/>
    <w:next w:val="a6"/>
    <w:rsid w:val="00977828"/>
    <w:pPr>
      <w:spacing w:after="120" w:line="312" w:lineRule="auto"/>
      <w:jc w:val="center"/>
    </w:pPr>
    <w:rPr>
      <w:szCs w:val="22"/>
      <w:lang w:eastAsia="en-US"/>
    </w:rPr>
  </w:style>
  <w:style w:type="character" w:customStyle="1" w:styleId="117">
    <w:name w:val="Знак11"/>
    <w:semiHidden/>
    <w:rsid w:val="00977828"/>
    <w:rPr>
      <w:rFonts w:ascii="Arial" w:hAnsi="Arial" w:cs="Arial"/>
      <w:b/>
      <w:bCs/>
      <w:i/>
      <w:iCs/>
      <w:sz w:val="28"/>
      <w:szCs w:val="28"/>
      <w:lang w:val="ru-RU" w:eastAsia="ru-RU" w:bidi="ar-SA"/>
    </w:rPr>
  </w:style>
  <w:style w:type="paragraph" w:customStyle="1" w:styleId="2ffa">
    <w:name w:val="Цитата2"/>
    <w:basedOn w:val="a6"/>
    <w:semiHidden/>
    <w:rsid w:val="00977828"/>
    <w:pPr>
      <w:spacing w:line="360" w:lineRule="auto"/>
      <w:ind w:left="526" w:right="43" w:firstLine="709"/>
      <w:jc w:val="both"/>
    </w:pPr>
    <w:rPr>
      <w:sz w:val="28"/>
      <w:szCs w:val="20"/>
    </w:rPr>
  </w:style>
  <w:style w:type="paragraph" w:customStyle="1" w:styleId="2ffb">
    <w:name w:val="Маркированный список2"/>
    <w:basedOn w:val="a6"/>
    <w:semiHidden/>
    <w:rsid w:val="00977828"/>
    <w:pPr>
      <w:spacing w:before="100" w:beforeAutospacing="1" w:after="100" w:afterAutospacing="1" w:line="360" w:lineRule="auto"/>
      <w:ind w:firstLine="709"/>
      <w:jc w:val="both"/>
    </w:pPr>
    <w:rPr>
      <w:sz w:val="28"/>
    </w:rPr>
  </w:style>
  <w:style w:type="paragraph" w:customStyle="1" w:styleId="2ffc">
    <w:name w:val="Нумерованный список2"/>
    <w:basedOn w:val="a6"/>
    <w:semiHidden/>
    <w:rsid w:val="00977828"/>
    <w:pPr>
      <w:spacing w:before="100" w:beforeAutospacing="1" w:after="100" w:afterAutospacing="1" w:line="360" w:lineRule="auto"/>
      <w:ind w:firstLine="709"/>
      <w:jc w:val="both"/>
    </w:pPr>
    <w:rPr>
      <w:sz w:val="28"/>
    </w:rPr>
  </w:style>
  <w:style w:type="character" w:customStyle="1" w:styleId="1ffffd">
    <w:name w:val="Знак Знак Знак1"/>
    <w:semiHidden/>
    <w:rsid w:val="00977828"/>
    <w:rPr>
      <w:rFonts w:cs="Times New Roman"/>
      <w:sz w:val="24"/>
      <w:szCs w:val="24"/>
      <w:u w:val="single"/>
      <w:lang w:val="ru-RU" w:eastAsia="ru-RU" w:bidi="ar-SA"/>
    </w:rPr>
  </w:style>
  <w:style w:type="character" w:customStyle="1" w:styleId="1ffffe">
    <w:name w:val="Знак Знак Знак Знак1"/>
    <w:semiHidden/>
    <w:rsid w:val="00977828"/>
    <w:rPr>
      <w:rFonts w:cs="Times New Roman"/>
      <w:sz w:val="24"/>
      <w:szCs w:val="24"/>
      <w:lang w:val="ru-RU" w:eastAsia="ru-RU" w:bidi="ar-SA"/>
    </w:rPr>
  </w:style>
  <w:style w:type="character" w:customStyle="1" w:styleId="313">
    <w:name w:val="Знак3 Знак Знак Знак1"/>
    <w:semiHidden/>
    <w:rsid w:val="00977828"/>
    <w:rPr>
      <w:rFonts w:cs="Times New Roman"/>
      <w:b/>
      <w:sz w:val="24"/>
      <w:szCs w:val="24"/>
      <w:u w:val="single"/>
      <w:lang w:val="ru-RU" w:eastAsia="ru-RU" w:bidi="ar-SA"/>
    </w:rPr>
  </w:style>
  <w:style w:type="character" w:customStyle="1" w:styleId="213">
    <w:name w:val="Знак2 Знак Знак Знак1"/>
    <w:semiHidden/>
    <w:rsid w:val="00977828"/>
    <w:rPr>
      <w:rFonts w:cs="Times New Roman"/>
      <w:b/>
      <w:bCs/>
      <w:sz w:val="24"/>
      <w:szCs w:val="24"/>
      <w:lang w:val="ru-RU" w:eastAsia="ru-RU" w:bidi="ar-SA"/>
    </w:rPr>
  </w:style>
  <w:style w:type="character" w:customStyle="1" w:styleId="118">
    <w:name w:val="Знак1 Знак Знак Знак1"/>
    <w:semiHidden/>
    <w:rsid w:val="00977828"/>
    <w:rPr>
      <w:rFonts w:cs="Times New Roman"/>
      <w:sz w:val="24"/>
      <w:szCs w:val="24"/>
      <w:lang w:val="ru-RU" w:eastAsia="ru-RU" w:bidi="ar-SA"/>
    </w:rPr>
  </w:style>
  <w:style w:type="character" w:customStyle="1" w:styleId="Normal">
    <w:name w:val="Normal Знак"/>
    <w:link w:val="113"/>
    <w:locked/>
    <w:rsid w:val="00977828"/>
    <w:rPr>
      <w:rFonts w:ascii="Times New Roman" w:eastAsia="Arial" w:hAnsi="Times New Roman" w:cs="Times New Roman"/>
      <w:color w:val="000000"/>
      <w:sz w:val="24"/>
      <w:szCs w:val="26"/>
      <w:lang w:eastAsia="ar-SA"/>
    </w:rPr>
  </w:style>
  <w:style w:type="paragraph" w:customStyle="1" w:styleId="affffffffffffb">
    <w:name w:val="ГРАД Основной текст"/>
    <w:basedOn w:val="a6"/>
    <w:rsid w:val="00977828"/>
    <w:pPr>
      <w:tabs>
        <w:tab w:val="left" w:pos="540"/>
        <w:tab w:val="left" w:pos="1080"/>
        <w:tab w:val="left" w:pos="1260"/>
        <w:tab w:val="left" w:pos="1620"/>
      </w:tabs>
      <w:spacing w:line="360" w:lineRule="auto"/>
      <w:ind w:firstLine="709"/>
      <w:jc w:val="both"/>
    </w:pPr>
    <w:rPr>
      <w:bCs/>
      <w:spacing w:val="4"/>
    </w:rPr>
  </w:style>
  <w:style w:type="paragraph" w:customStyle="1" w:styleId="a5">
    <w:name w:val="ГРАД Список маркированный"/>
    <w:basedOn w:val="affffff0"/>
    <w:rsid w:val="00977828"/>
    <w:pPr>
      <w:numPr>
        <w:numId w:val="41"/>
      </w:numPr>
      <w:tabs>
        <w:tab w:val="clear" w:pos="218"/>
        <w:tab w:val="left" w:pos="900"/>
        <w:tab w:val="left" w:pos="1080"/>
        <w:tab w:val="num" w:pos="1188"/>
      </w:tabs>
      <w:spacing w:line="360" w:lineRule="auto"/>
      <w:ind w:left="360" w:hanging="360"/>
      <w:jc w:val="both"/>
    </w:pPr>
    <w:rPr>
      <w:spacing w:val="-1"/>
      <w:sz w:val="24"/>
      <w:szCs w:val="24"/>
    </w:rPr>
  </w:style>
  <w:style w:type="paragraph" w:customStyle="1" w:styleId="affffffffffffc">
    <w:name w:val="Нормал для ПЗ"/>
    <w:basedOn w:val="a6"/>
    <w:rsid w:val="00977828"/>
    <w:pPr>
      <w:spacing w:line="312" w:lineRule="auto"/>
      <w:ind w:firstLine="709"/>
      <w:jc w:val="both"/>
    </w:pPr>
  </w:style>
  <w:style w:type="paragraph" w:customStyle="1" w:styleId="-9">
    <w:name w:val="Стиль абзаца - основа"/>
    <w:basedOn w:val="a6"/>
    <w:link w:val="-a"/>
    <w:rsid w:val="00977828"/>
    <w:pPr>
      <w:tabs>
        <w:tab w:val="left" w:pos="912"/>
      </w:tabs>
      <w:suppressAutoHyphens/>
      <w:overflowPunct w:val="0"/>
      <w:autoSpaceDE w:val="0"/>
      <w:autoSpaceDN w:val="0"/>
      <w:adjustRightInd w:val="0"/>
      <w:ind w:firstLine="539"/>
      <w:jc w:val="both"/>
    </w:pPr>
    <w:rPr>
      <w:szCs w:val="20"/>
      <w:lang w:val="x-none"/>
    </w:rPr>
  </w:style>
  <w:style w:type="character" w:customStyle="1" w:styleId="-a">
    <w:name w:val="Стиль абзаца - основа Знак"/>
    <w:link w:val="-9"/>
    <w:locked/>
    <w:rsid w:val="00977828"/>
    <w:rPr>
      <w:rFonts w:ascii="Times New Roman" w:eastAsia="Times New Roman" w:hAnsi="Times New Roman" w:cs="Times New Roman"/>
      <w:sz w:val="24"/>
      <w:szCs w:val="20"/>
      <w:lang w:val="x-none" w:eastAsia="ru-RU"/>
    </w:rPr>
  </w:style>
  <w:style w:type="character" w:styleId="affffffffffffd">
    <w:name w:val="Placeholder Text"/>
    <w:uiPriority w:val="99"/>
    <w:semiHidden/>
    <w:rsid w:val="00977828"/>
    <w:rPr>
      <w:rFonts w:cs="Times New Roman"/>
      <w:color w:val="808080"/>
    </w:rPr>
  </w:style>
  <w:style w:type="numbering" w:customStyle="1" w:styleId="a">
    <w:name w:val="Стиль маркированный"/>
    <w:rsid w:val="00977828"/>
    <w:pPr>
      <w:numPr>
        <w:numId w:val="42"/>
      </w:numPr>
    </w:pPr>
  </w:style>
  <w:style w:type="numbering" w:customStyle="1" w:styleId="1ai2">
    <w:name w:val="1 / a / i2"/>
    <w:rsid w:val="00977828"/>
    <w:pPr>
      <w:numPr>
        <w:numId w:val="30"/>
      </w:numPr>
    </w:pPr>
  </w:style>
  <w:style w:type="numbering" w:styleId="a0">
    <w:name w:val="Outline List 3"/>
    <w:basedOn w:val="a9"/>
    <w:uiPriority w:val="99"/>
    <w:semiHidden/>
    <w:unhideWhenUsed/>
    <w:rsid w:val="00977828"/>
    <w:pPr>
      <w:numPr>
        <w:numId w:val="40"/>
      </w:numPr>
    </w:pPr>
  </w:style>
  <w:style w:type="numbering" w:customStyle="1" w:styleId="20">
    <w:name w:val="Статья / Раздел2"/>
    <w:rsid w:val="00977828"/>
    <w:pPr>
      <w:numPr>
        <w:numId w:val="31"/>
      </w:numPr>
    </w:pPr>
  </w:style>
  <w:style w:type="numbering" w:customStyle="1" w:styleId="11">
    <w:name w:val="Статья / Раздел1"/>
    <w:rsid w:val="00977828"/>
    <w:pPr>
      <w:numPr>
        <w:numId w:val="33"/>
      </w:numPr>
    </w:pPr>
  </w:style>
  <w:style w:type="numbering" w:customStyle="1" w:styleId="1ai1">
    <w:name w:val="1 / a / i1"/>
    <w:rsid w:val="00977828"/>
    <w:pPr>
      <w:numPr>
        <w:numId w:val="32"/>
      </w:numPr>
    </w:pPr>
  </w:style>
  <w:style w:type="numbering" w:styleId="1ai">
    <w:name w:val="Outline List 1"/>
    <w:basedOn w:val="a9"/>
    <w:uiPriority w:val="99"/>
    <w:semiHidden/>
    <w:unhideWhenUsed/>
    <w:rsid w:val="00977828"/>
    <w:pPr>
      <w:numPr>
        <w:numId w:val="26"/>
      </w:numPr>
    </w:pPr>
  </w:style>
  <w:style w:type="numbering" w:customStyle="1" w:styleId="1111111">
    <w:name w:val="1 / 1.1 / 1.1.11"/>
    <w:rsid w:val="00977828"/>
    <w:pPr>
      <w:numPr>
        <w:numId w:val="27"/>
      </w:numPr>
    </w:pPr>
  </w:style>
  <w:style w:type="numbering" w:styleId="111111">
    <w:name w:val="Outline List 2"/>
    <w:basedOn w:val="a9"/>
    <w:uiPriority w:val="99"/>
    <w:semiHidden/>
    <w:unhideWhenUsed/>
    <w:rsid w:val="00977828"/>
    <w:pPr>
      <w:numPr>
        <w:numId w:val="25"/>
      </w:numPr>
    </w:pPr>
  </w:style>
  <w:style w:type="numbering" w:customStyle="1" w:styleId="1111112">
    <w:name w:val="1 / 1.1 / 1.1.12"/>
    <w:rsid w:val="00977828"/>
    <w:pPr>
      <w:numPr>
        <w:numId w:val="29"/>
      </w:numPr>
    </w:pPr>
  </w:style>
  <w:style w:type="paragraph" w:customStyle="1" w:styleId="caaieiaie4">
    <w:name w:val="caaieiaie 4"/>
    <w:basedOn w:val="a6"/>
    <w:next w:val="a6"/>
    <w:rsid w:val="00977828"/>
    <w:pPr>
      <w:keepNext/>
      <w:widowControl w:val="0"/>
      <w:jc w:val="center"/>
    </w:pPr>
    <w:rPr>
      <w:szCs w:val="20"/>
    </w:rPr>
  </w:style>
  <w:style w:type="paragraph" w:customStyle="1" w:styleId="1fffff">
    <w:name w:val="Верхний колонтитул1"/>
    <w:basedOn w:val="a6"/>
    <w:rsid w:val="00977828"/>
    <w:pPr>
      <w:tabs>
        <w:tab w:val="center" w:pos="4153"/>
        <w:tab w:val="right" w:pos="8306"/>
      </w:tabs>
    </w:pPr>
    <w:rPr>
      <w:rFonts w:ascii="Arial" w:hAnsi="Arial" w:cs="Arial"/>
      <w:position w:val="6"/>
    </w:rPr>
  </w:style>
  <w:style w:type="character" w:customStyle="1" w:styleId="mw-headline">
    <w:name w:val="mw-headline"/>
    <w:rsid w:val="00977828"/>
  </w:style>
  <w:style w:type="paragraph" w:customStyle="1" w:styleId="Normal10-02">
    <w:name w:val="Normal + 10 пт полужирный По центру Слева:  -02 см Справ..."/>
    <w:basedOn w:val="a6"/>
    <w:link w:val="Normal10-020"/>
    <w:rsid w:val="00977828"/>
    <w:pPr>
      <w:ind w:left="-113" w:right="-113"/>
      <w:jc w:val="center"/>
    </w:pPr>
    <w:rPr>
      <w:b/>
      <w:bCs/>
      <w:sz w:val="20"/>
      <w:szCs w:val="20"/>
      <w:lang w:val="x-none"/>
    </w:rPr>
  </w:style>
  <w:style w:type="character" w:customStyle="1" w:styleId="Normal10-020">
    <w:name w:val="Normal + 10 пт полужирный По центру Слева:  -02 см Справ... Знак"/>
    <w:link w:val="Normal10-02"/>
    <w:rsid w:val="00977828"/>
    <w:rPr>
      <w:rFonts w:ascii="Times New Roman" w:eastAsia="Times New Roman" w:hAnsi="Times New Roman" w:cs="Times New Roman"/>
      <w:b/>
      <w:bCs/>
      <w:sz w:val="20"/>
      <w:szCs w:val="20"/>
      <w:lang w:val="x-none" w:eastAsia="ru-RU"/>
    </w:rPr>
  </w:style>
  <w:style w:type="paragraph" w:customStyle="1" w:styleId="127">
    <w:name w:val="127 см"/>
    <w:basedOn w:val="a6"/>
    <w:next w:val="a6"/>
    <w:rsid w:val="00977828"/>
    <w:pPr>
      <w:widowControl w:val="0"/>
      <w:autoSpaceDE w:val="0"/>
      <w:autoSpaceDN w:val="0"/>
      <w:adjustRightInd w:val="0"/>
      <w:spacing w:before="120"/>
      <w:ind w:left="720"/>
      <w:jc w:val="both"/>
    </w:pPr>
    <w:rPr>
      <w:sz w:val="26"/>
      <w:szCs w:val="20"/>
    </w:rPr>
  </w:style>
  <w:style w:type="character" w:customStyle="1" w:styleId="Normal0">
    <w:name w:val="Normal Знак Знак"/>
    <w:rsid w:val="00977828"/>
    <w:rPr>
      <w:rFonts w:ascii="Times New Roman" w:eastAsia="Times New Roman" w:hAnsi="Times New Roman" w:cs="Times New Roman"/>
      <w:szCs w:val="20"/>
      <w:lang w:eastAsia="ru-RU"/>
    </w:rPr>
  </w:style>
  <w:style w:type="character" w:customStyle="1" w:styleId="affffff1">
    <w:name w:val="Маркированный список Знак"/>
    <w:aliases w:val="Маркированный список Знак Знак Знак,Маркированный Знак Знак Знак"/>
    <w:link w:val="affffff0"/>
    <w:rsid w:val="00977828"/>
    <w:rPr>
      <w:rFonts w:ascii="Times New Roman" w:eastAsia="Times New Roman" w:hAnsi="Times New Roman" w:cs="Times New Roman"/>
      <w:sz w:val="20"/>
      <w:szCs w:val="20"/>
      <w:lang w:val="x-none" w:eastAsia="ru-RU"/>
    </w:rPr>
  </w:style>
  <w:style w:type="paragraph" w:customStyle="1" w:styleId="221">
    <w:name w:val="Основной текст с отступом 22"/>
    <w:basedOn w:val="a6"/>
    <w:rsid w:val="00977828"/>
    <w:pPr>
      <w:overflowPunct w:val="0"/>
      <w:autoSpaceDE w:val="0"/>
      <w:autoSpaceDN w:val="0"/>
      <w:adjustRightInd w:val="0"/>
      <w:spacing w:after="120" w:line="480" w:lineRule="auto"/>
      <w:ind w:left="283"/>
      <w:textAlignment w:val="baseline"/>
    </w:pPr>
    <w:rPr>
      <w:sz w:val="20"/>
      <w:szCs w:val="20"/>
    </w:rPr>
  </w:style>
  <w:style w:type="paragraph" w:customStyle="1" w:styleId="u">
    <w:name w:val="u"/>
    <w:basedOn w:val="a6"/>
    <w:rsid w:val="00977828"/>
    <w:pPr>
      <w:ind w:firstLine="390"/>
      <w:jc w:val="both"/>
    </w:pPr>
  </w:style>
  <w:style w:type="paragraph" w:customStyle="1" w:styleId="2ffd">
    <w:name w:val="Знак Знак Знак2 Знак Знак Знак Знак"/>
    <w:basedOn w:val="a6"/>
    <w:rsid w:val="00977828"/>
    <w:pPr>
      <w:spacing w:after="160" w:line="240" w:lineRule="exact"/>
      <w:jc w:val="both"/>
    </w:pPr>
    <w:rPr>
      <w:szCs w:val="20"/>
      <w:lang w:val="en-US" w:eastAsia="en-US"/>
    </w:rPr>
  </w:style>
  <w:style w:type="paragraph" w:customStyle="1" w:styleId="214">
    <w:name w:val="Знак Знак Знак2 Знак Знак Знак Знак1"/>
    <w:basedOn w:val="a6"/>
    <w:rsid w:val="00977828"/>
    <w:pPr>
      <w:spacing w:after="160" w:line="240" w:lineRule="exact"/>
      <w:jc w:val="both"/>
    </w:pPr>
    <w:rPr>
      <w:szCs w:val="20"/>
      <w:lang w:val="en-US" w:eastAsia="en-US"/>
    </w:rPr>
  </w:style>
  <w:style w:type="character" w:customStyle="1" w:styleId="aff6">
    <w:name w:val="Абзац списка Знак"/>
    <w:aliases w:val="Список_маркированный Знак1,Абзац списка основной Знак,Варианты ответов Знак Знак,Абзац списка1 Знак Знак,Список_маркированный Знак Знак,Абзац списка основной Знак Знак Знак Знак,Абзац списка основной Знак Знак Знак1,ПАРАГРАФ Знак"/>
    <w:link w:val="aff5"/>
    <w:uiPriority w:val="34"/>
    <w:locked/>
    <w:rsid w:val="00977828"/>
    <w:rPr>
      <w:rFonts w:ascii="Times New Roman" w:eastAsia="Times New Roman" w:hAnsi="Times New Roman" w:cs="Times New Roman"/>
      <w:sz w:val="24"/>
      <w:szCs w:val="24"/>
      <w:lang w:eastAsia="ar-SA"/>
    </w:rPr>
  </w:style>
  <w:style w:type="character" w:customStyle="1" w:styleId="affffffffffffe">
    <w:name w:val="Основной текст_"/>
    <w:link w:val="1fffff0"/>
    <w:rsid w:val="00977828"/>
    <w:rPr>
      <w:sz w:val="28"/>
      <w:szCs w:val="28"/>
    </w:rPr>
  </w:style>
  <w:style w:type="paragraph" w:customStyle="1" w:styleId="1fffff0">
    <w:name w:val="Основной текст1"/>
    <w:basedOn w:val="a6"/>
    <w:link w:val="affffffffffffe"/>
    <w:rsid w:val="00977828"/>
    <w:pPr>
      <w:widowControl w:val="0"/>
    </w:pPr>
    <w:rPr>
      <w:rFonts w:asciiTheme="minorHAnsi" w:eastAsiaTheme="minorHAnsi" w:hAnsiTheme="minorHAnsi" w:cstheme="minorBidi"/>
      <w:sz w:val="28"/>
      <w:szCs w:val="28"/>
      <w:lang w:eastAsia="en-US"/>
    </w:rPr>
  </w:style>
  <w:style w:type="character" w:customStyle="1" w:styleId="afffffffffffff">
    <w:name w:val="Другое_"/>
    <w:link w:val="afffffffffffff0"/>
    <w:rsid w:val="00977828"/>
    <w:rPr>
      <w:rFonts w:ascii="Arial" w:eastAsia="Arial" w:hAnsi="Arial" w:cs="Arial"/>
    </w:rPr>
  </w:style>
  <w:style w:type="paragraph" w:customStyle="1" w:styleId="afffffffffffff0">
    <w:name w:val="Другое"/>
    <w:basedOn w:val="a6"/>
    <w:link w:val="afffffffffffff"/>
    <w:rsid w:val="00977828"/>
    <w:pPr>
      <w:widowControl w:val="0"/>
      <w:jc w:val="center"/>
    </w:pPr>
    <w:rPr>
      <w:rFonts w:ascii="Arial" w:eastAsia="Arial" w:hAnsi="Arial" w:cs="Arial"/>
      <w:sz w:val="22"/>
      <w:szCs w:val="22"/>
      <w:lang w:eastAsia="en-US"/>
    </w:rPr>
  </w:style>
  <w:style w:type="paragraph" w:customStyle="1" w:styleId="afffffffffffff1">
    <w:name w:val="?????????? ???????"/>
    <w:basedOn w:val="a6"/>
    <w:uiPriority w:val="99"/>
    <w:rsid w:val="00977828"/>
    <w:pPr>
      <w:widowControl w:val="0"/>
      <w:suppressAutoHyphens/>
      <w:autoSpaceDE w:val="0"/>
    </w:pPr>
    <w:rPr>
      <w:kern w:val="2"/>
      <w:lang w:eastAsia="hi-IN" w:bidi="hi-IN"/>
    </w:rPr>
  </w:style>
  <w:style w:type="paragraph" w:customStyle="1" w:styleId="formattext">
    <w:name w:val="formattext"/>
    <w:basedOn w:val="a6"/>
    <w:rsid w:val="00977828"/>
    <w:pPr>
      <w:spacing w:before="100" w:beforeAutospacing="1" w:after="100" w:afterAutospacing="1"/>
    </w:pPr>
  </w:style>
  <w:style w:type="character" w:customStyle="1" w:styleId="searchresult">
    <w:name w:val="search_result"/>
    <w:rsid w:val="00977828"/>
  </w:style>
  <w:style w:type="character" w:customStyle="1" w:styleId="1fffff1">
    <w:name w:val="Заголовок №1_"/>
    <w:link w:val="1fffff2"/>
    <w:rsid w:val="00977828"/>
    <w:rPr>
      <w:rFonts w:ascii="Arial" w:eastAsia="Arial" w:hAnsi="Arial" w:cs="Arial"/>
      <w:b/>
      <w:bCs/>
    </w:rPr>
  </w:style>
  <w:style w:type="paragraph" w:customStyle="1" w:styleId="1fffff2">
    <w:name w:val="Заголовок №1"/>
    <w:basedOn w:val="a6"/>
    <w:link w:val="1fffff1"/>
    <w:qFormat/>
    <w:rsid w:val="00977828"/>
    <w:pPr>
      <w:widowControl w:val="0"/>
      <w:spacing w:after="220"/>
      <w:jc w:val="center"/>
      <w:outlineLvl w:val="0"/>
    </w:pPr>
    <w:rPr>
      <w:rFonts w:ascii="Arial" w:eastAsia="Arial" w:hAnsi="Arial" w:cs="Arial"/>
      <w:b/>
      <w:bCs/>
      <w:sz w:val="22"/>
      <w:szCs w:val="22"/>
      <w:lang w:eastAsia="en-US"/>
    </w:rPr>
  </w:style>
  <w:style w:type="character" w:customStyle="1" w:styleId="fontstyle01">
    <w:name w:val="fontstyle01"/>
    <w:rsid w:val="00977828"/>
    <w:rPr>
      <w:rFonts w:ascii="TimesNewRomanPSMT" w:hAnsi="TimesNewRomanPSMT" w:hint="default"/>
      <w:b w:val="0"/>
      <w:bCs w:val="0"/>
      <w:i w:val="0"/>
      <w:iCs w:val="0"/>
      <w:color w:val="000000"/>
      <w:sz w:val="24"/>
      <w:szCs w:val="24"/>
    </w:rPr>
  </w:style>
  <w:style w:type="character" w:customStyle="1" w:styleId="2ffe">
    <w:name w:val="Название Знак2"/>
    <w:uiPriority w:val="10"/>
    <w:rsid w:val="00977828"/>
    <w:rPr>
      <w:rFonts w:ascii="Calibri Light" w:eastAsia="Times New Roman" w:hAnsi="Calibri Light" w:cs="Times New Roman"/>
      <w:spacing w:val="-10"/>
      <w:kern w:val="28"/>
      <w:sz w:val="56"/>
      <w:szCs w:val="56"/>
    </w:rPr>
  </w:style>
  <w:style w:type="character" w:customStyle="1" w:styleId="3f5">
    <w:name w:val="Название Знак3"/>
    <w:uiPriority w:val="10"/>
    <w:rsid w:val="00977828"/>
    <w:rPr>
      <w:rFonts w:ascii="Calibri Light" w:eastAsia="Times New Roman" w:hAnsi="Calibri Light" w:cs="Times New Roman"/>
      <w:b/>
      <w:bCs/>
      <w:kern w:val="28"/>
      <w:sz w:val="32"/>
      <w:szCs w:val="32"/>
    </w:rPr>
  </w:style>
  <w:style w:type="numbering" w:customStyle="1" w:styleId="2fff">
    <w:name w:val="Нет списка2"/>
    <w:next w:val="a9"/>
    <w:uiPriority w:val="99"/>
    <w:semiHidden/>
    <w:unhideWhenUsed/>
    <w:rsid w:val="00977828"/>
  </w:style>
  <w:style w:type="character" w:customStyle="1" w:styleId="1fffff3">
    <w:name w:val="Заголовок Знак1"/>
    <w:basedOn w:val="a7"/>
    <w:rsid w:val="00977828"/>
    <w:rPr>
      <w:rFonts w:ascii="Arial" w:eastAsia="Microsoft YaHei" w:hAnsi="Arial" w:cs="Mangal"/>
      <w:sz w:val="28"/>
      <w:szCs w:val="28"/>
      <w:lang w:eastAsia="ar-SA"/>
    </w:rPr>
  </w:style>
  <w:style w:type="numbering" w:customStyle="1" w:styleId="125">
    <w:name w:val="Нет списка12"/>
    <w:next w:val="a9"/>
    <w:uiPriority w:val="99"/>
    <w:semiHidden/>
    <w:unhideWhenUsed/>
    <w:rsid w:val="00977828"/>
  </w:style>
  <w:style w:type="numbering" w:customStyle="1" w:styleId="3f6">
    <w:name w:val="Нет списка3"/>
    <w:next w:val="a9"/>
    <w:uiPriority w:val="99"/>
    <w:semiHidden/>
    <w:unhideWhenUsed/>
    <w:rsid w:val="00442F80"/>
  </w:style>
  <w:style w:type="numbering" w:customStyle="1" w:styleId="132">
    <w:name w:val="Нет списка13"/>
    <w:next w:val="a9"/>
    <w:uiPriority w:val="99"/>
    <w:semiHidden/>
    <w:unhideWhenUsed/>
    <w:rsid w:val="00442F80"/>
  </w:style>
  <w:style w:type="numbering" w:customStyle="1" w:styleId="1111">
    <w:name w:val="Нет списка111"/>
    <w:next w:val="a9"/>
    <w:semiHidden/>
    <w:unhideWhenUsed/>
    <w:rsid w:val="00442F80"/>
  </w:style>
  <w:style w:type="table" w:customStyle="1" w:styleId="2fff0">
    <w:name w:val="Сетка таблицы2"/>
    <w:basedOn w:val="a8"/>
    <w:next w:val="aff8"/>
    <w:rsid w:val="00442F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
    <w:basedOn w:val="a8"/>
    <w:next w:val="aff8"/>
    <w:uiPriority w:val="59"/>
    <w:rsid w:val="00442F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Веб-таблица 11"/>
    <w:basedOn w:val="a8"/>
    <w:next w:val="-11"/>
    <w:uiPriority w:val="99"/>
    <w:semiHidden/>
    <w:rsid w:val="00442F8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8"/>
    <w:next w:val="-20"/>
    <w:uiPriority w:val="99"/>
    <w:semiHidden/>
    <w:rsid w:val="00442F8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8"/>
    <w:next w:val="-30"/>
    <w:uiPriority w:val="99"/>
    <w:semiHidden/>
    <w:rsid w:val="00442F8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4">
    <w:name w:val="Изысканная таблица1"/>
    <w:basedOn w:val="a8"/>
    <w:next w:val="afffffffffff8"/>
    <w:uiPriority w:val="99"/>
    <w:semiHidden/>
    <w:rsid w:val="00442F8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Изящная таблица 11"/>
    <w:basedOn w:val="a8"/>
    <w:next w:val="1fffb"/>
    <w:uiPriority w:val="99"/>
    <w:semiHidden/>
    <w:rsid w:val="00442F80"/>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5">
    <w:name w:val="Изящная таблица 21"/>
    <w:basedOn w:val="a8"/>
    <w:next w:val="2ff1"/>
    <w:uiPriority w:val="99"/>
    <w:rsid w:val="00442F8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b">
    <w:name w:val="Классическая таблица 11"/>
    <w:basedOn w:val="a8"/>
    <w:next w:val="1fffc"/>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6">
    <w:name w:val="Классическая таблица 21"/>
    <w:basedOn w:val="a8"/>
    <w:next w:val="2ff2"/>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
    <w:name w:val="Классическая таблица 31"/>
    <w:basedOn w:val="a8"/>
    <w:next w:val="3e"/>
    <w:uiPriority w:val="99"/>
    <w:semiHidden/>
    <w:rsid w:val="00442F80"/>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7"/>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c">
    <w:name w:val="Объемная таблица 11"/>
    <w:basedOn w:val="a8"/>
    <w:next w:val="1fffd"/>
    <w:uiPriority w:val="99"/>
    <w:semiHidden/>
    <w:rsid w:val="00442F80"/>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8"/>
    <w:next w:val="2ff3"/>
    <w:uiPriority w:val="99"/>
    <w:semiHidden/>
    <w:rsid w:val="00442F80"/>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Объемная таблица 31"/>
    <w:basedOn w:val="a8"/>
    <w:next w:val="3f"/>
    <w:uiPriority w:val="99"/>
    <w:semiHidden/>
    <w:rsid w:val="00442F8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d">
    <w:name w:val="Простая таблица 11"/>
    <w:basedOn w:val="a8"/>
    <w:next w:val="1fffe"/>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8"/>
    <w:next w:val="2ff4"/>
    <w:uiPriority w:val="99"/>
    <w:rsid w:val="00442F80"/>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8"/>
    <w:next w:val="3f0"/>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e">
    <w:name w:val="Сетка таблицы 11"/>
    <w:basedOn w:val="a8"/>
    <w:next w:val="1ffff"/>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9">
    <w:name w:val="Сетка таблицы 21"/>
    <w:basedOn w:val="a8"/>
    <w:next w:val="2ff5"/>
    <w:uiPriority w:val="99"/>
    <w:semiHidden/>
    <w:rsid w:val="00442F80"/>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7">
    <w:name w:val="Сетка таблицы 31"/>
    <w:basedOn w:val="a8"/>
    <w:next w:val="3f1"/>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8"/>
    <w:next w:val="48"/>
    <w:uiPriority w:val="99"/>
    <w:rsid w:val="00442F80"/>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8"/>
    <w:next w:val="62"/>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
    <w:name w:val="Сетка таблицы 71"/>
    <w:basedOn w:val="a8"/>
    <w:next w:val="73"/>
    <w:uiPriority w:val="99"/>
    <w:semiHidden/>
    <w:rsid w:val="00442F80"/>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8"/>
    <w:next w:val="82"/>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5">
    <w:name w:val="Современная таблица1"/>
    <w:basedOn w:val="a8"/>
    <w:next w:val="afffffffffff9"/>
    <w:uiPriority w:val="99"/>
    <w:semiHidden/>
    <w:rsid w:val="00442F8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6">
    <w:name w:val="Стандартная таблица1"/>
    <w:basedOn w:val="a8"/>
    <w:next w:val="afffffffffffa"/>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
    <w:name w:val="Столбцы таблицы 11"/>
    <w:basedOn w:val="a8"/>
    <w:next w:val="1ffff0"/>
    <w:uiPriority w:val="99"/>
    <w:semiHidden/>
    <w:rsid w:val="00442F80"/>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Столбцы таблицы 21"/>
    <w:basedOn w:val="a8"/>
    <w:next w:val="2ff6"/>
    <w:uiPriority w:val="99"/>
    <w:semiHidden/>
    <w:rsid w:val="00442F80"/>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Столбцы таблицы 31"/>
    <w:basedOn w:val="a8"/>
    <w:next w:val="3f2"/>
    <w:uiPriority w:val="99"/>
    <w:semiHidden/>
    <w:rsid w:val="00442F80"/>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8"/>
    <w:next w:val="49"/>
    <w:uiPriority w:val="99"/>
    <w:rsid w:val="00442F80"/>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8"/>
    <w:next w:val="57"/>
    <w:uiPriority w:val="99"/>
    <w:semiHidden/>
    <w:rsid w:val="00442F80"/>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8"/>
    <w:next w:val="-12"/>
    <w:uiPriority w:val="99"/>
    <w:semiHidden/>
    <w:rsid w:val="00442F8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8"/>
    <w:next w:val="-21"/>
    <w:uiPriority w:val="99"/>
    <w:semiHidden/>
    <w:rsid w:val="00442F80"/>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8"/>
    <w:next w:val="-31"/>
    <w:uiPriority w:val="99"/>
    <w:rsid w:val="00442F8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8"/>
    <w:next w:val="-6"/>
    <w:uiPriority w:val="99"/>
    <w:semiHidden/>
    <w:rsid w:val="00442F8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uiPriority w:val="99"/>
    <w:semiHidden/>
    <w:rsid w:val="00442F8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uiPriority w:val="99"/>
    <w:semiHidden/>
    <w:rsid w:val="00442F8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f7">
    <w:name w:val="Тема таблицы1"/>
    <w:basedOn w:val="a8"/>
    <w:next w:val="afffffffffffb"/>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8"/>
    <w:next w:val="1ffff1"/>
    <w:uiPriority w:val="99"/>
    <w:semiHidden/>
    <w:rsid w:val="00442F80"/>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b">
    <w:name w:val="Цветная таблица 21"/>
    <w:basedOn w:val="a8"/>
    <w:next w:val="2ff7"/>
    <w:uiPriority w:val="99"/>
    <w:semiHidden/>
    <w:rsid w:val="00442F80"/>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9">
    <w:name w:val="Цветная таблица 31"/>
    <w:basedOn w:val="a8"/>
    <w:next w:val="3f3"/>
    <w:uiPriority w:val="99"/>
    <w:semiHidden/>
    <w:rsid w:val="00442F80"/>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fffff8">
    <w:name w:val="Стиль маркированный1"/>
    <w:rsid w:val="00442F80"/>
    <w:pPr>
      <w:numPr>
        <w:numId w:val="42"/>
      </w:numPr>
    </w:pPr>
  </w:style>
  <w:style w:type="numbering" w:customStyle="1" w:styleId="1ai21">
    <w:name w:val="1 / a / i21"/>
    <w:rsid w:val="00442F80"/>
    <w:pPr>
      <w:numPr>
        <w:numId w:val="30"/>
      </w:numPr>
    </w:pPr>
  </w:style>
  <w:style w:type="numbering" w:customStyle="1" w:styleId="3f7">
    <w:name w:val="Статья / Раздел3"/>
    <w:basedOn w:val="a9"/>
    <w:next w:val="a0"/>
    <w:uiPriority w:val="99"/>
    <w:semiHidden/>
    <w:unhideWhenUsed/>
    <w:rsid w:val="00442F80"/>
    <w:pPr>
      <w:numPr>
        <w:numId w:val="40"/>
      </w:numPr>
    </w:pPr>
  </w:style>
  <w:style w:type="numbering" w:customStyle="1" w:styleId="21c">
    <w:name w:val="Статья / Раздел21"/>
    <w:rsid w:val="00442F80"/>
    <w:pPr>
      <w:numPr>
        <w:numId w:val="31"/>
      </w:numPr>
    </w:pPr>
  </w:style>
  <w:style w:type="numbering" w:customStyle="1" w:styleId="11f1">
    <w:name w:val="Статья / Раздел11"/>
    <w:rsid w:val="00442F80"/>
    <w:pPr>
      <w:numPr>
        <w:numId w:val="33"/>
      </w:numPr>
    </w:pPr>
  </w:style>
  <w:style w:type="numbering" w:customStyle="1" w:styleId="1ai11">
    <w:name w:val="1 / a / i11"/>
    <w:rsid w:val="00442F80"/>
    <w:pPr>
      <w:numPr>
        <w:numId w:val="32"/>
      </w:numPr>
    </w:pPr>
  </w:style>
  <w:style w:type="numbering" w:customStyle="1" w:styleId="1ai3">
    <w:name w:val="1 / a / i3"/>
    <w:basedOn w:val="a9"/>
    <w:next w:val="1ai"/>
    <w:uiPriority w:val="99"/>
    <w:semiHidden/>
    <w:unhideWhenUsed/>
    <w:rsid w:val="00442F80"/>
    <w:pPr>
      <w:numPr>
        <w:numId w:val="26"/>
      </w:numPr>
    </w:pPr>
  </w:style>
  <w:style w:type="numbering" w:customStyle="1" w:styleId="11111111">
    <w:name w:val="1 / 1.1 / 1.1.111"/>
    <w:rsid w:val="00442F80"/>
    <w:pPr>
      <w:numPr>
        <w:numId w:val="27"/>
      </w:numPr>
    </w:pPr>
  </w:style>
  <w:style w:type="numbering" w:customStyle="1" w:styleId="1111113">
    <w:name w:val="1 / 1.1 / 1.1.13"/>
    <w:basedOn w:val="a9"/>
    <w:next w:val="111111"/>
    <w:uiPriority w:val="99"/>
    <w:semiHidden/>
    <w:unhideWhenUsed/>
    <w:rsid w:val="00442F80"/>
    <w:pPr>
      <w:numPr>
        <w:numId w:val="25"/>
      </w:numPr>
    </w:pPr>
  </w:style>
  <w:style w:type="numbering" w:customStyle="1" w:styleId="11111121">
    <w:name w:val="1 / 1.1 / 1.1.121"/>
    <w:rsid w:val="00442F80"/>
    <w:pPr>
      <w:numPr>
        <w:numId w:val="29"/>
      </w:numPr>
    </w:pPr>
  </w:style>
  <w:style w:type="numbering" w:customStyle="1" w:styleId="21d">
    <w:name w:val="Нет списка21"/>
    <w:next w:val="a9"/>
    <w:uiPriority w:val="99"/>
    <w:semiHidden/>
    <w:unhideWhenUsed/>
    <w:rsid w:val="00442F80"/>
  </w:style>
  <w:style w:type="numbering" w:customStyle="1" w:styleId="1211">
    <w:name w:val="Нет списка121"/>
    <w:next w:val="a9"/>
    <w:uiPriority w:val="99"/>
    <w:semiHidden/>
    <w:unhideWhenUsed/>
    <w:rsid w:val="00442F80"/>
  </w:style>
  <w:style w:type="numbering" w:customStyle="1" w:styleId="31a">
    <w:name w:val="Нет списка31"/>
    <w:next w:val="a9"/>
    <w:uiPriority w:val="99"/>
    <w:semiHidden/>
    <w:unhideWhenUsed/>
    <w:rsid w:val="00442F80"/>
  </w:style>
  <w:style w:type="numbering" w:customStyle="1" w:styleId="1310">
    <w:name w:val="Нет списка131"/>
    <w:next w:val="a9"/>
    <w:uiPriority w:val="99"/>
    <w:semiHidden/>
    <w:unhideWhenUsed/>
    <w:rsid w:val="00442F80"/>
  </w:style>
  <w:style w:type="character" w:customStyle="1" w:styleId="4a">
    <w:name w:val="Основной шрифт абзаца4"/>
    <w:rsid w:val="00442F80"/>
  </w:style>
  <w:style w:type="paragraph" w:customStyle="1" w:styleId="4b">
    <w:name w:val="Абзац списка4"/>
    <w:basedOn w:val="a6"/>
    <w:rsid w:val="00442F80"/>
    <w:pPr>
      <w:suppressAutoHyphens/>
      <w:spacing w:line="100" w:lineRule="atLeast"/>
      <w:ind w:left="720"/>
    </w:pPr>
    <w:rPr>
      <w:lang w:eastAsia="ar-SA"/>
    </w:rPr>
  </w:style>
  <w:style w:type="paragraph" w:customStyle="1" w:styleId="4c">
    <w:name w:val="Текст выноски4"/>
    <w:basedOn w:val="a6"/>
    <w:rsid w:val="00442F80"/>
    <w:pPr>
      <w:suppressAutoHyphens/>
      <w:spacing w:line="100" w:lineRule="atLeast"/>
    </w:pPr>
    <w:rPr>
      <w:rFonts w:ascii="Segoe UI" w:hAnsi="Segoe UI" w:cs="Segoe UI"/>
      <w:sz w:val="18"/>
      <w:szCs w:val="18"/>
      <w:lang w:eastAsia="ar-SA"/>
    </w:rPr>
  </w:style>
  <w:style w:type="paragraph" w:customStyle="1" w:styleId="3f8">
    <w:name w:val="Обычный3"/>
    <w:basedOn w:val="a6"/>
    <w:rsid w:val="00442F80"/>
    <w:pPr>
      <w:spacing w:before="75" w:after="150"/>
      <w:ind w:left="60" w:right="60"/>
    </w:pPr>
    <w:rPr>
      <w:rFonts w:ascii="Verdana" w:hAnsi="Verdana"/>
      <w:color w:val="008000"/>
      <w:sz w:val="18"/>
      <w:szCs w:val="20"/>
    </w:rPr>
  </w:style>
  <w:style w:type="paragraph" w:customStyle="1" w:styleId="3f9">
    <w:name w:val="Название объекта3"/>
    <w:basedOn w:val="a6"/>
    <w:semiHidden/>
    <w:rsid w:val="00442F80"/>
    <w:pPr>
      <w:spacing w:line="360" w:lineRule="auto"/>
      <w:ind w:left="1080" w:firstLine="709"/>
      <w:jc w:val="both"/>
    </w:pPr>
    <w:rPr>
      <w:rFonts w:ascii="Arial" w:hAnsi="Arial" w:cs="Arial"/>
      <w:spacing w:val="-5"/>
      <w:sz w:val="20"/>
      <w:szCs w:val="20"/>
    </w:rPr>
  </w:style>
  <w:style w:type="numbering" w:customStyle="1" w:styleId="11f2">
    <w:name w:val="Стиль маркированный11"/>
    <w:rsid w:val="00442F80"/>
  </w:style>
  <w:style w:type="numbering" w:customStyle="1" w:styleId="1ai211">
    <w:name w:val="1 / a / i211"/>
    <w:rsid w:val="00442F80"/>
  </w:style>
  <w:style w:type="numbering" w:customStyle="1" w:styleId="31b">
    <w:name w:val="Статья / Раздел31"/>
    <w:basedOn w:val="a9"/>
    <w:next w:val="a0"/>
    <w:uiPriority w:val="99"/>
    <w:semiHidden/>
    <w:unhideWhenUsed/>
    <w:rsid w:val="00442F80"/>
  </w:style>
  <w:style w:type="numbering" w:customStyle="1" w:styleId="2110">
    <w:name w:val="Статья / Раздел211"/>
    <w:rsid w:val="00442F80"/>
  </w:style>
  <w:style w:type="numbering" w:customStyle="1" w:styleId="1112">
    <w:name w:val="Статья / Раздел111"/>
    <w:rsid w:val="00442F80"/>
  </w:style>
  <w:style w:type="numbering" w:customStyle="1" w:styleId="1ai111">
    <w:name w:val="1 / a / i111"/>
    <w:rsid w:val="00442F80"/>
  </w:style>
  <w:style w:type="numbering" w:customStyle="1" w:styleId="1ai31">
    <w:name w:val="1 / a / i31"/>
    <w:basedOn w:val="a9"/>
    <w:next w:val="1ai"/>
    <w:uiPriority w:val="99"/>
    <w:semiHidden/>
    <w:unhideWhenUsed/>
    <w:rsid w:val="00442F80"/>
  </w:style>
  <w:style w:type="numbering" w:customStyle="1" w:styleId="111111111">
    <w:name w:val="1 / 1.1 / 1.1.1111"/>
    <w:rsid w:val="00442F80"/>
  </w:style>
  <w:style w:type="numbering" w:customStyle="1" w:styleId="11111131">
    <w:name w:val="1 / 1.1 / 1.1.131"/>
    <w:basedOn w:val="a9"/>
    <w:next w:val="111111"/>
    <w:uiPriority w:val="99"/>
    <w:semiHidden/>
    <w:unhideWhenUsed/>
    <w:rsid w:val="00442F80"/>
  </w:style>
  <w:style w:type="numbering" w:customStyle="1" w:styleId="111111211">
    <w:name w:val="1 / 1.1 / 1.1.1211"/>
    <w:rsid w:val="00442F80"/>
  </w:style>
  <w:style w:type="numbering" w:customStyle="1" w:styleId="11110">
    <w:name w:val="Нет списка1111"/>
    <w:next w:val="a9"/>
    <w:semiHidden/>
    <w:rsid w:val="00442F80"/>
  </w:style>
  <w:style w:type="numbering" w:customStyle="1" w:styleId="2111">
    <w:name w:val="Нет списка211"/>
    <w:next w:val="a9"/>
    <w:uiPriority w:val="99"/>
    <w:semiHidden/>
    <w:unhideWhenUsed/>
    <w:rsid w:val="00442F80"/>
  </w:style>
  <w:style w:type="numbering" w:customStyle="1" w:styleId="12110">
    <w:name w:val="Нет списка1211"/>
    <w:next w:val="a9"/>
    <w:uiPriority w:val="99"/>
    <w:semiHidden/>
    <w:unhideWhenUsed/>
    <w:rsid w:val="00442F80"/>
  </w:style>
  <w:style w:type="numbering" w:customStyle="1" w:styleId="3110">
    <w:name w:val="Нет списка311"/>
    <w:next w:val="a9"/>
    <w:uiPriority w:val="99"/>
    <w:semiHidden/>
    <w:unhideWhenUsed/>
    <w:rsid w:val="00442F80"/>
  </w:style>
  <w:style w:type="numbering" w:customStyle="1" w:styleId="1311">
    <w:name w:val="Нет списка1311"/>
    <w:next w:val="a9"/>
    <w:uiPriority w:val="99"/>
    <w:semiHidden/>
    <w:unhideWhenUsed/>
    <w:rsid w:val="00442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318E5C0FB71425EFB6732992E9A6D26FF6BB3C031AF78DC1BA969F0C4879DFE41BF9CB361BB927FE07ABFAF6FC575F7EC651761D387748B8G1J" TargetMode="External"/><Relationship Id="rId21" Type="http://schemas.openxmlformats.org/officeDocument/2006/relationships/hyperlink" Target="consultantplus://offline/ref=1C3E63C1D91D37286BE6D29EB771FBCE8A060A9E93A49E4D4ACEB8560F4EDD3AC1B5448C58B89DC6B70E80640949272E96A197296CFCF54BP21DH" TargetMode="External"/><Relationship Id="rId63" Type="http://schemas.openxmlformats.org/officeDocument/2006/relationships/hyperlink" Target="consultantplus://offline/ref=100B850E3B1C30E2CDA9297710F25F1C8A45A309DAB2112836B8309EEF73A3D8B97C656436D9EB86624C46EB3FE077A03DCCC2B3124DB9F7n8XDI" TargetMode="External"/><Relationship Id="rId159" Type="http://schemas.openxmlformats.org/officeDocument/2006/relationships/hyperlink" Target="consultantplus://offline/ref=4AA94C631BBA9F15BA47D41E0AE0B81D6383555E82874C414FEFEE9DDCCA68E4903F0647F8965AAD07CC8205468DF3128DC61228D5857B12x2ODJ" TargetMode="External"/><Relationship Id="rId170" Type="http://schemas.openxmlformats.org/officeDocument/2006/relationships/hyperlink" Target="consultantplus://offline/ref=7B23E080179C9CDD218AFCD24998D589B5EF5B8A183BA5BCE3B23CC924ED5205754EBE29E87A5B1B385D30CA708B41B541BD243251112AB1PAa2J" TargetMode="External"/><Relationship Id="rId191" Type="http://schemas.openxmlformats.org/officeDocument/2006/relationships/hyperlink" Target="consultantplus://offline/ref=100B850E3B1C30E2CDA9297710F25F1C8A45A309DAB2112836B8309EEF73A3D8B97C656436D9E886644C46EB3FE077A03DCCC2B3124DB9F7n8XDI" TargetMode="External"/><Relationship Id="rId205" Type="http://schemas.openxmlformats.org/officeDocument/2006/relationships/hyperlink" Target="consultantplus://offline/ref=100B850E3B1C30E2CDA9297710F25F1C8A45A309DAB2112836B8309EEF73A3D8B97C656436D9E886644C46EB3FE077A03DCCC2B3124DB9F7n8XDI" TargetMode="External"/><Relationship Id="rId226" Type="http://schemas.openxmlformats.org/officeDocument/2006/relationships/hyperlink" Target="consultantplus://offline/ref=1549AF6E2E1F4C35523CD53E59A437EC33FDFEF63B59AF17880B4348575B6E09B57256101E55D2A7BD1CFABD9C29C96140B38DF3CF4E2B5867yAH" TargetMode="External"/><Relationship Id="rId247" Type="http://schemas.openxmlformats.org/officeDocument/2006/relationships/hyperlink" Target="consultantplus://offline/ref=100B850E3B1C30E2CDA9297710F25F1C8A45A309DAB2112836B8309EEF73A3D8B97C656436D9E886644C46EB3FE077A03DCCC2B3124DB9F7n8XDI" TargetMode="External"/><Relationship Id="rId107" Type="http://schemas.openxmlformats.org/officeDocument/2006/relationships/hyperlink" Target="consultantplus://offline/ref=1C3E63C1D91D37286BE6D29EB771FBCE8A060A9E93A49E4D4ACEB8560F4EDD3AC1B5448C58B89DC6B70E80640949272E96A197296CFCF54BP21DH" TargetMode="External"/><Relationship Id="rId11" Type="http://schemas.openxmlformats.org/officeDocument/2006/relationships/hyperlink" Target="http://www.consultant.ru/document/cons_doc_LAW_383445/91122874bbcf628c0e5c6bceb7fe613ee682fc73/" TargetMode="External"/><Relationship Id="rId32" Type="http://schemas.openxmlformats.org/officeDocument/2006/relationships/hyperlink" Target="consultantplus://offline/ref=1549AF6E2E1F4C35523CD53E59A437EC33FDFEF63B59AF17880B4348575B6E09B57256101E55D2A7BD1CFABD9C29C96140B38DF3CF4E2B5867yAH" TargetMode="External"/><Relationship Id="rId53" Type="http://schemas.openxmlformats.org/officeDocument/2006/relationships/hyperlink" Target="consultantplus://offline/ref=1C3E63C1D91D37286BE6D29EB771FBCE8A060A9E93A49E4D4ACEB8560F4EDD3AC1B5448C58B89CCBB20E80640949272E96A197296CFCF54BP21DH" TargetMode="External"/><Relationship Id="rId74" Type="http://schemas.openxmlformats.org/officeDocument/2006/relationships/hyperlink" Target="consultantplus://offline/ref=1549AF6E2E1F4C35523CD53E59A437EC33FDFEF63B59AF17880B4348575B6E09B57256101E55D2A7BE1CFABD9C29C96140B38DF3CF4E2B5867yAH" TargetMode="External"/><Relationship Id="rId128" Type="http://schemas.openxmlformats.org/officeDocument/2006/relationships/hyperlink" Target="consultantplus://offline/ref=100B850E3B1C30E2CDA9297710F25F1C8A45A309DAB2112836B8309EEF73A3D8B97C656436D9E886644C46EB3FE077A03DCCC2B3124DB9F7n8XDI" TargetMode="External"/><Relationship Id="rId149" Type="http://schemas.openxmlformats.org/officeDocument/2006/relationships/hyperlink" Target="consultantplus://offline/ref=14065195D00634FD8160A43F6D0CF7C663D23B7B44FF2981505A57D09DE4CD8621F77E6175F0DEFF5861B3D0C7FB06C7B63AA4F12D56745FQDY5H" TargetMode="External"/><Relationship Id="rId5" Type="http://schemas.openxmlformats.org/officeDocument/2006/relationships/footnotes" Target="footnotes.xml"/><Relationship Id="rId95" Type="http://schemas.openxmlformats.org/officeDocument/2006/relationships/hyperlink" Target="consultantplus://offline/ref=EF6409623B4649464252371409F4AE1BEE31408866E7D64BFD8BD03734C60A9A0C02CF3257D450BB0D763E98EB9C6C540414D2A1EA0012B9W9HBJ" TargetMode="External"/><Relationship Id="rId160" Type="http://schemas.openxmlformats.org/officeDocument/2006/relationships/hyperlink" Target="consultantplus://offline/ref=4AA94C631BBA9F15BA47D41E0AE0B81D6383555E82874C414FEFEE9DDCCA68E4903F0647F8965AAC05CC8205468DF3128DC61228D5857B12x2ODJ" TargetMode="External"/><Relationship Id="rId181" Type="http://schemas.openxmlformats.org/officeDocument/2006/relationships/hyperlink" Target="consultantplus://offline/ref=1C3E63C1D91D37286BE6D29EB771FBCE8A060A9E93A49E4D4ACEB8560F4EDD3AC1B5448C58B89DC6B70E80640949272E96A197296CFCF54BP21DH" TargetMode="External"/><Relationship Id="rId216" Type="http://schemas.openxmlformats.org/officeDocument/2006/relationships/hyperlink" Target="consultantplus://offline/ref=14065195D00634FD8160A43F6D0CF7C663D23B7B44FF2981505A57D09DE4CD8621F77E6174FB88AB1C3FEA818AB00AC6A126A5F2Q3Y2H" TargetMode="External"/><Relationship Id="rId237" Type="http://schemas.openxmlformats.org/officeDocument/2006/relationships/hyperlink" Target="consultantplus://offline/ref=1C3E63C1D91D37286BE6D29EB771FBCE8A060A9E93A49E4D4ACEB8560F4EDD3AC1B5448C58B89CCBB20E80640949272E96A197296CFCF54BP21DH" TargetMode="External"/><Relationship Id="rId258" Type="http://schemas.openxmlformats.org/officeDocument/2006/relationships/image" Target="media/image2.png"/><Relationship Id="rId22" Type="http://schemas.openxmlformats.org/officeDocument/2006/relationships/hyperlink" Target="consultantplus://offline/ref=4BE08258808F9A7B782E23A0D1DDE70742856C3A53706CB58239A179623BC6D7D846CE0AA499822CEAF886ABDA6E3FEB45F287AD8B2C30C7tBH1I" TargetMode="External"/><Relationship Id="rId43" Type="http://schemas.openxmlformats.org/officeDocument/2006/relationships/hyperlink" Target="consultantplus://offline/ref=4BE08258808F9A7B782E23A0D1DDE70742856C3A53706CB58239A179623BC6D7D846CE0AA499822CEAF886ABDA6E3FEB45F287AD8B2C30C7tBH1I" TargetMode="External"/><Relationship Id="rId64" Type="http://schemas.openxmlformats.org/officeDocument/2006/relationships/hyperlink" Target="consultantplus://offline/ref=100B850E3B1C30E2CDA9297710F25F1C8A45A309DAB2112836B8309EEF73A3D8B97C656436D9E886644C46EB3FE077A03DCCC2B3124DB9F7n8XDI" TargetMode="External"/><Relationship Id="rId118" Type="http://schemas.openxmlformats.org/officeDocument/2006/relationships/hyperlink" Target="consultantplus://offline/ref=10318E5C0FB71425EFB6732992E9A6D26FF6BB3C031AF78DC1BA969F0C4879DFE41BF9CB361BB82AFB07ABFAF6FC575F7EC651761D387748B8G1J" TargetMode="External"/><Relationship Id="rId139" Type="http://schemas.openxmlformats.org/officeDocument/2006/relationships/hyperlink" Target="consultantplus://offline/ref=4AA94C631BBA9F15BA47D41E0AE0B81D6383555E82874C414FEFEE9DDCCA68E4903F0647F8965AAC05CC8205468DF3128DC61228D5857B12x2ODJ" TargetMode="External"/><Relationship Id="rId85" Type="http://schemas.openxmlformats.org/officeDocument/2006/relationships/hyperlink" Target="consultantplus://offline/ref=9FBB63801B92F0BC337985AA905B10BE1BA56B1C90975D2B3C3062AB2E28981682C37DD27D0A82C0F6020C7D87AB27613B256F62E4C3B98CW0k1I" TargetMode="External"/><Relationship Id="rId150" Type="http://schemas.openxmlformats.org/officeDocument/2006/relationships/hyperlink" Target="consultantplus://offline/ref=100B850E3B1C30E2CDA9297710F25F1C8A45A309DAB2112836B8309EEF73A3D8B97C656436D9EB86624C46EB3FE077A03DCCC2B3124DB9F7n8XDI" TargetMode="External"/><Relationship Id="rId171" Type="http://schemas.openxmlformats.org/officeDocument/2006/relationships/hyperlink" Target="consultantplus://offline/ref=FB0907D6B6DFD955317E3F494F0D0F3D93E75B0E4B6AF762D2DC402CED9E03F7F5E87E468E0B99D1F34402686FB6DC6F6A46B759DCF55CBFW6cFI" TargetMode="External"/><Relationship Id="rId192" Type="http://schemas.openxmlformats.org/officeDocument/2006/relationships/hyperlink" Target="consultantplus://offline/ref=1C3E63C1D91D37286BE6D29EB771FBCE8A060A9E93A49E4D4ACEB8560F4EDD3AC1B5448C58B89FCEBB0E80640949272E96A197296CFCF54BP21DH" TargetMode="External"/><Relationship Id="rId206" Type="http://schemas.openxmlformats.org/officeDocument/2006/relationships/hyperlink" Target="consultantplus://offline/ref=1C3E63C1D91D37286BE6D29EB771FBCE8A060A9E93A49E4D4ACEB8560F4EDD3AC1B5448C58B89FCEBB0E80640949272E96A197296CFCF54BP21DH" TargetMode="External"/><Relationship Id="rId227" Type="http://schemas.openxmlformats.org/officeDocument/2006/relationships/hyperlink" Target="consultantplus://offline/ref=1C3E63C1D91D37286BE6D29EB771FBCE8A060A9E93A49E4D4ACEB8560F4EDD3AC1B5448C58B89FCEBB0E80640949272E96A197296CFCF54BP21DH" TargetMode="External"/><Relationship Id="rId248" Type="http://schemas.openxmlformats.org/officeDocument/2006/relationships/hyperlink" Target="consultantplus://offline/ref=1C3E63C1D91D37286BE6D29EB771FBCE8A060A9E93A49E4D4ACEB8560F4EDD3AC1B5448C58B89FCEBB0E80640949272E96A197296CFCF54BP21DH" TargetMode="External"/><Relationship Id="rId12" Type="http://schemas.openxmlformats.org/officeDocument/2006/relationships/footer" Target="footer3.xml"/><Relationship Id="rId33" Type="http://schemas.openxmlformats.org/officeDocument/2006/relationships/hyperlink" Target="consultantplus://offline/ref=1C3E63C1D91D37286BE6D29EB771FBCE8A060A9E93A49E4D4ACEB8560F4EDD3AC1B5448C58B89FCEBB0E80640949272E96A197296CFCF54BP21DH" TargetMode="External"/><Relationship Id="rId108" Type="http://schemas.openxmlformats.org/officeDocument/2006/relationships/footer" Target="footer8.xml"/><Relationship Id="rId129" Type="http://schemas.openxmlformats.org/officeDocument/2006/relationships/hyperlink" Target="consultantplus://offline/ref=1549AF6E2E1F4C35523CD53E59A437EC33FDFEF63B59AF17880B4348575B6E09B57256101E55D2A7BE1CFABD9C29C96140B38DF3CF4E2B5867yAH" TargetMode="External"/><Relationship Id="rId54" Type="http://schemas.openxmlformats.org/officeDocument/2006/relationships/hyperlink" Target="consultantplus://offline/ref=1C3E63C1D91D37286BE6D29EB771FBCE8A060A9E93A49E4D4ACEB8560F4EDD3AC1B5448C58B89DC6B70E80640949272E96A197296CFCF54BP21DH" TargetMode="External"/><Relationship Id="rId75" Type="http://schemas.openxmlformats.org/officeDocument/2006/relationships/hyperlink" Target="consultantplus://offline/ref=1549AF6E2E1F4C35523CD53E59A437EC33FDFEF63B59AF17880B4348575B6E09B57256101E55D2A7BD1CFABD9C29C96140B38DF3CF4E2B5867yAH" TargetMode="External"/><Relationship Id="rId96" Type="http://schemas.openxmlformats.org/officeDocument/2006/relationships/hyperlink" Target="consultantplus://offline/ref=1549AF6E2E1F4C35523CD53E59A437EC33FDFEF63B59AF17880B4348575B6E09B57256101E55D2A7BE1CFABD9C29C96140B38DF3CF4E2B5867yAH" TargetMode="External"/><Relationship Id="rId140" Type="http://schemas.openxmlformats.org/officeDocument/2006/relationships/hyperlink" Target="consultantplus://offline/ref=4AA94C631BBA9F15BA47D41E0AE0B81D6383555E82874C414FEFEE9DDCCA68E4903F0647F8965AAC0ACC8205468DF3128DC61228D5857B12x2ODJ" TargetMode="External"/><Relationship Id="rId161" Type="http://schemas.openxmlformats.org/officeDocument/2006/relationships/hyperlink" Target="consultantplus://offline/ref=4AA94C631BBA9F15BA47D41E0AE0B81D6383555E82874C414FEFEE9DDCCA68E4903F0647F8965AAC0ACC8205468DF3128DC61228D5857B12x2ODJ" TargetMode="External"/><Relationship Id="rId182" Type="http://schemas.openxmlformats.org/officeDocument/2006/relationships/hyperlink" Target="consultantplus://offline/ref=1C3E63C1D91D37286BE6D29EB771FBCE8A060A9E93A49E4D4ACEB8560F4EDD3AC1B5448C58B89FCEBB0E80640949272E96A197296CFCF54BP21DH" TargetMode="External"/><Relationship Id="rId217" Type="http://schemas.openxmlformats.org/officeDocument/2006/relationships/hyperlink" Target="consultantplus://offline/ref=14065195D00634FD8160A43F6D0CF7C663D23B7B44FF2981505A57D09DE4CD8621F77E6175F0DEFF5861B3D0C7FB06C7B63AA4F12D56745FQDY5H" TargetMode="External"/><Relationship Id="rId6" Type="http://schemas.openxmlformats.org/officeDocument/2006/relationships/endnotes" Target="endnotes.xml"/><Relationship Id="rId238" Type="http://schemas.openxmlformats.org/officeDocument/2006/relationships/hyperlink" Target="consultantplus://offline/ref=1C3E63C1D91D37286BE6D29EB771FBCE8A060A9E93A49E4D4ACEB8560F4EDD3AC1B5448C58B89DC6B70E80640949272E96A197296CFCF54BP21DH" TargetMode="External"/><Relationship Id="rId259" Type="http://schemas.openxmlformats.org/officeDocument/2006/relationships/hyperlink" Target="consultantplus://offline/ref=C26204CB5A53F3C1971BFF9CCB270B72624F86C667EB47169FD4825DD0J7oDN" TargetMode="External"/><Relationship Id="rId23" Type="http://schemas.openxmlformats.org/officeDocument/2006/relationships/hyperlink" Target="consultantplus://offline/ref=100B850E3B1C30E2CDA9297710F25F1C8A45A309DAB2112836B8309EEF73A3D8B97C656436D9EB86624C46EB3FE077A03DCCC2B3124DB9F7n8XDI" TargetMode="External"/><Relationship Id="rId119" Type="http://schemas.openxmlformats.org/officeDocument/2006/relationships/hyperlink" Target="consultantplus://offline/ref=EF6409623B4649464252371409F4AE1BEE31408866E7D64BFD8BD03734C60A9A0C02CF3257D450BB0D763E98EB9C6C540414D2A1EA0012B9W9HBJ" TargetMode="External"/><Relationship Id="rId44" Type="http://schemas.openxmlformats.org/officeDocument/2006/relationships/hyperlink" Target="consultantplus://offline/ref=100B850E3B1C30E2CDA9297710F25F1C8A45A309DAB2112836B8309EEF73A3D8B97C656436D9EB86624C46EB3FE077A03DCCC2B3124DB9F7n8XDI" TargetMode="External"/><Relationship Id="rId65" Type="http://schemas.openxmlformats.org/officeDocument/2006/relationships/hyperlink" Target="consultantplus://offline/ref=1C3E63C1D91D37286BE6D29EB771FBCE8A060A9E93A49E4D4ACEB8560F4EDD3AC1B5448C58B89FCEBB0E80640949272E96A197296CFCF54BP21DH" TargetMode="External"/><Relationship Id="rId86" Type="http://schemas.openxmlformats.org/officeDocument/2006/relationships/hyperlink" Target="consultantplus://offline/ref=9FBB63801B92F0BC337985AA905B10BE1BA56B1C90975D2B3C3062AB2E28981682C37DD27D0A82C7FA020C7D87AB27613B256F62E4C3B98CW0k1I" TargetMode="External"/><Relationship Id="rId130" Type="http://schemas.openxmlformats.org/officeDocument/2006/relationships/hyperlink" Target="consultantplus://offline/ref=1549AF6E2E1F4C35523CD53E59A437EC33FDFEF63B59AF17880B4348575B6E09B57256101E55D2A7BD1CFABD9C29C96140B38DF3CF4E2B5867yAH" TargetMode="External"/><Relationship Id="rId151" Type="http://schemas.openxmlformats.org/officeDocument/2006/relationships/hyperlink" Target="consultantplus://offline/ref=100B850E3B1C30E2CDA9297710F25F1C8A45A309DAB2112836B8309EEF73A3D8B97C656436D9E886644C46EB3FE077A03DCCC2B3124DB9F7n8XDI" TargetMode="External"/><Relationship Id="rId172" Type="http://schemas.openxmlformats.org/officeDocument/2006/relationships/hyperlink" Target="consultantplus://offline/ref=FB0907D6B6DFD955317E3F494F0D0F3D93E75B0E4B6AF762D2DC402CED9E03F7F5E87E468E0B99D3F84402686FB6DC6F6A46B759DCF55CBFW6cFI" TargetMode="External"/><Relationship Id="rId193" Type="http://schemas.openxmlformats.org/officeDocument/2006/relationships/hyperlink" Target="consultantplus://offline/ref=1C3E63C1D91D37286BE6D29EB771FBCE8A060A9E93A49E4D4ACEB8560F4EDD3AC1B5448C58B89CCBB20E80640949272E96A197296CFCF54BP21DH" TargetMode="External"/><Relationship Id="rId207" Type="http://schemas.openxmlformats.org/officeDocument/2006/relationships/hyperlink" Target="consultantplus://offline/ref=1C3E63C1D91D37286BE6D29EB771FBCE8A060A9E93A49E4D4ACEB8560F4EDD3AC1B5448C58B89CCBB20E80640949272E96A197296CFCF54BP21DH" TargetMode="External"/><Relationship Id="rId228" Type="http://schemas.openxmlformats.org/officeDocument/2006/relationships/hyperlink" Target="consultantplus://offline/ref=1C3E63C1D91D37286BE6D29EB771FBCE8A060A9E93A49E4D4ACEB8560F4EDD3AC1B5448C58B89CCBB20E80640949272E96A197296CFCF54BP21DH" TargetMode="External"/><Relationship Id="rId249" Type="http://schemas.openxmlformats.org/officeDocument/2006/relationships/hyperlink" Target="consultantplus://offline/ref=1C3E63C1D91D37286BE6D29EB771FBCE8A060A9E93A49E4D4ACEB8560F4EDD3AC1B5448C58B89CCBB20E80640949272E96A197296CFCF54BP21DH" TargetMode="External"/><Relationship Id="rId13" Type="http://schemas.openxmlformats.org/officeDocument/2006/relationships/footer" Target="footer4.xml"/><Relationship Id="rId109" Type="http://schemas.openxmlformats.org/officeDocument/2006/relationships/hyperlink" Target="consultantplus://offline/ref=14065195D00634FD8160A43F6D0CF7C663D23B7B44FF2981505A57D09DE4CD8621F77E6174FB88AB1C3FEA818AB00AC6A126A5F2Q3Y2H" TargetMode="External"/><Relationship Id="rId260" Type="http://schemas.openxmlformats.org/officeDocument/2006/relationships/footer" Target="footer12.xml"/><Relationship Id="rId34" Type="http://schemas.openxmlformats.org/officeDocument/2006/relationships/hyperlink" Target="consultantplus://offline/ref=1C3E63C1D91D37286BE6D29EB771FBCE8A060A9E93A49E4D4ACEB8560F4EDD3AC1B5448C58B89CCBB20E80640949272E96A197296CFCF54BP21DH" TargetMode="External"/><Relationship Id="rId55" Type="http://schemas.openxmlformats.org/officeDocument/2006/relationships/footer" Target="footer5.xml"/><Relationship Id="rId76" Type="http://schemas.openxmlformats.org/officeDocument/2006/relationships/hyperlink" Target="consultantplus://offline/ref=1C3E63C1D91D37286BE6D29EB771FBCE8A060A9E93A49E4D4ACEB8560F4EDD3AC1B5448C58B89FCEBB0E80640949272E96A197296CFCF54BP21DH" TargetMode="External"/><Relationship Id="rId97" Type="http://schemas.openxmlformats.org/officeDocument/2006/relationships/hyperlink" Target="consultantplus://offline/ref=1549AF6E2E1F4C35523CD53E59A437EC33FDFEF63B59AF17880B4348575B6E09B57256101E55D2A7BD1CFABD9C29C96140B38DF3CF4E2B5867yAH" TargetMode="External"/><Relationship Id="rId120" Type="http://schemas.openxmlformats.org/officeDocument/2006/relationships/hyperlink" Target="consultantplus://offline/ref=1549AF6E2E1F4C35523CD53E59A437EC33FDFEF63B59AF17880B4348575B6E09B57256101E55D2A7BE1CFABD9C29C96140B38DF3CF4E2B5867yAH" TargetMode="External"/><Relationship Id="rId141" Type="http://schemas.openxmlformats.org/officeDocument/2006/relationships/hyperlink" Target="consultantplus://offline/ref=1549AF6E2E1F4C35523CD53E59A437EC33FDFEF63B59AF17880B4348575B6E09B57256101E55D2A7BE1CFABD9C29C96140B38DF3CF4E2B5867yAH" TargetMode="External"/><Relationship Id="rId7" Type="http://schemas.openxmlformats.org/officeDocument/2006/relationships/footer" Target="footer1.xml"/><Relationship Id="rId162" Type="http://schemas.openxmlformats.org/officeDocument/2006/relationships/hyperlink" Target="consultantplus://offline/ref=64543789B8635168C42BDDA46487AE67CD3033288B73ED5722AA5FEB05E0B70BB29E3DF1934F4AF63E834987DD6D1740179296F427C3FC62O8WDH" TargetMode="External"/><Relationship Id="rId183" Type="http://schemas.openxmlformats.org/officeDocument/2006/relationships/hyperlink" Target="consultantplus://offline/ref=1C3E63C1D91D37286BE6D29EB771FBCE8A060A9E93A49E4D4ACEB8560F4EDD3AC1B5448C58B89CCBB20E80640949272E96A197296CFCF54BP21DH" TargetMode="External"/><Relationship Id="rId218" Type="http://schemas.openxmlformats.org/officeDocument/2006/relationships/hyperlink" Target="consultantplus://offline/ref=100B850E3B1C30E2CDA9297710F25F1C8A45A309DAB2112836B8309EEF73A3D8B97C656436D9EB86624C46EB3FE077A03DCCC2B3124DB9F7n8XDI" TargetMode="External"/><Relationship Id="rId239" Type="http://schemas.openxmlformats.org/officeDocument/2006/relationships/hyperlink" Target="consultantplus://offline/ref=FB0907D6B6DFD955317E3F494F0D0F3D93E75B0E4B6AF762D2DC402CED9E03F7F5E87E468E0B99D1F34402686FB6DC6F6A46B759DCF55CBFW6cFI" TargetMode="External"/><Relationship Id="rId250" Type="http://schemas.openxmlformats.org/officeDocument/2006/relationships/hyperlink" Target="consultantplus://offline/ref=1C3E63C1D91D37286BE6D29EB771FBCE8A060A9E93A49E4D4ACEB8560F4EDD3AC1B5448C58B89DC6B70E80640949272E96A197296CFCF54BP21DH" TargetMode="External"/><Relationship Id="rId24" Type="http://schemas.openxmlformats.org/officeDocument/2006/relationships/hyperlink" Target="consultantplus://offline/ref=100B850E3B1C30E2CDA9297710F25F1C8A45A309DAB2112836B8309EEF73A3D8B97C656436D9E886644C46EB3FE077A03DCCC2B3124DB9F7n8XDI" TargetMode="External"/><Relationship Id="rId45" Type="http://schemas.openxmlformats.org/officeDocument/2006/relationships/hyperlink" Target="consultantplus://offline/ref=100B850E3B1C30E2CDA9297710F25F1C8A45A309DAB2112836B8309EEF73A3D8B97C656436D9E886644C46EB3FE077A03DCCC2B3124DB9F7n8XDI" TargetMode="External"/><Relationship Id="rId66" Type="http://schemas.openxmlformats.org/officeDocument/2006/relationships/hyperlink" Target="consultantplus://offline/ref=1C3E63C1D91D37286BE6D29EB771FBCE8A060A9E93A49E4D4ACEB8560F4EDD3AC1B5448C58B89CCBB20E80640949272E96A197296CFCF54BP21DH" TargetMode="External"/><Relationship Id="rId87" Type="http://schemas.openxmlformats.org/officeDocument/2006/relationships/hyperlink" Target="consultantplus://offline/ref=100B850E3B1C30E2CDA9297710F25F1C8A45A309DAB2112836B8309EEF73A3D8B97C656436D9EB86624C46EB3FE077A03DCCC2B3124DB9F7n8XDI" TargetMode="External"/><Relationship Id="rId110" Type="http://schemas.openxmlformats.org/officeDocument/2006/relationships/hyperlink" Target="consultantplus://offline/ref=14065195D00634FD8160A43F6D0CF7C663D23B7B44FF2981505A57D09DE4CD8621F77E6175F0DEFF5861B3D0C7FB06C7B63AA4F12D56745FQDY5H" TargetMode="External"/><Relationship Id="rId131" Type="http://schemas.openxmlformats.org/officeDocument/2006/relationships/hyperlink" Target="consultantplus://offline/ref=1C3E63C1D91D37286BE6D29EB771FBCE8A060A9E93A49E4D4ACEB8560F4EDD3AC1B5448C58B89FCEBB0E80640949272E96A197296CFCF54BP21DH" TargetMode="External"/><Relationship Id="rId152" Type="http://schemas.openxmlformats.org/officeDocument/2006/relationships/hyperlink" Target="consultantplus://offline/ref=1549AF6E2E1F4C35523CD53E59A437EC33FDFEF63B59AF17880B4348575B6E09B57256101E55D2A7BE1CFABD9C29C96140B38DF3CF4E2B5867yAH" TargetMode="External"/><Relationship Id="rId173" Type="http://schemas.openxmlformats.org/officeDocument/2006/relationships/hyperlink" Target="consultantplus://offline/ref=14065195D00634FD8160A43F6D0CF7C663D23B7B44FF2981505A57D09DE4CD8621F77E6174FB88AB1C3FEA818AB00AC6A126A5F2Q3Y2H" TargetMode="External"/><Relationship Id="rId194" Type="http://schemas.openxmlformats.org/officeDocument/2006/relationships/hyperlink" Target="consultantplus://offline/ref=1C3E63C1D91D37286BE6D29EB771FBCE8A060A9E93A49E4D4ACEB8560F4EDD3AC1B5448C58B89DC6B70E80640949272E96A197296CFCF54BP21DH" TargetMode="External"/><Relationship Id="rId208" Type="http://schemas.openxmlformats.org/officeDocument/2006/relationships/hyperlink" Target="consultantplus://offline/ref=1C3E63C1D91D37286BE6D29EB771FBCE8A060A9E93A49E4D4ACEB8560F4EDD3AC1B5448C58B89DC6B70E80640949272E96A197296CFCF54BP21DH" TargetMode="External"/><Relationship Id="rId229" Type="http://schemas.openxmlformats.org/officeDocument/2006/relationships/hyperlink" Target="consultantplus://offline/ref=1C3E63C1D91D37286BE6D29EB771FBCE8A060A9E93A49E4D4ACEB8560F4EDD3AC1B5448C58B89DC6B70E80640949272E96A197296CFCF54BP21DH" TargetMode="External"/><Relationship Id="rId240" Type="http://schemas.openxmlformats.org/officeDocument/2006/relationships/hyperlink" Target="consultantplus://offline/ref=FB0907D6B6DFD955317E3F494F0D0F3D93E75B0E4B6AF762D2DC402CED9E03F7F5E87E468E0B99D3F84402686FB6DC6F6A46B759DCF55CBFW6cFI" TargetMode="External"/><Relationship Id="rId261" Type="http://schemas.openxmlformats.org/officeDocument/2006/relationships/fontTable" Target="fontTable.xml"/><Relationship Id="rId14" Type="http://schemas.openxmlformats.org/officeDocument/2006/relationships/hyperlink" Target="consultantplus://offline/ref=64543789B8635168C42BDDA46487AE67CD3033288B73ED5722AA5FEB05E0B70BB29E3DF1934F4AF63E834987DD6D1740179296F427C3FC62O8WDH" TargetMode="External"/><Relationship Id="rId35" Type="http://schemas.openxmlformats.org/officeDocument/2006/relationships/hyperlink" Target="consultantplus://offline/ref=1C3E63C1D91D37286BE6D29EB771FBCE8A060A9E93A49E4D4ACEB8560F4EDD3AC1B5448C58B89DC6B70E80640949272E96A197296CFCF54BP21DH" TargetMode="External"/><Relationship Id="rId56" Type="http://schemas.openxmlformats.org/officeDocument/2006/relationships/hyperlink" Target="consultantplus://offline/ref=14065195D00634FD8160A43F6D0CF7C663D23B7B44FF2981505A57D09DE4CD8621F77E6174FB88AB1C3FEA818AB00AC6A126A5F2Q3Y2H" TargetMode="External"/><Relationship Id="rId77" Type="http://schemas.openxmlformats.org/officeDocument/2006/relationships/hyperlink" Target="consultantplus://offline/ref=1C3E63C1D91D37286BE6D29EB771FBCE8A060A9E93A49E4D4ACEB8560F4EDD3AC1B5448C58B89CCBB20E80640949272E96A197296CFCF54BP21DH" TargetMode="External"/><Relationship Id="rId100" Type="http://schemas.openxmlformats.org/officeDocument/2006/relationships/hyperlink" Target="consultantplus://offline/ref=1C3E63C1D91D37286BE6D29EB771FBCE8A060A9E93A49E4D4ACEB8560F4EDD3AC1B5448C58B89DC6B70E80640949272E96A197296CFCF54BP21DH" TargetMode="External"/><Relationship Id="rId8" Type="http://schemas.openxmlformats.org/officeDocument/2006/relationships/footer" Target="footer2.xml"/><Relationship Id="rId98" Type="http://schemas.openxmlformats.org/officeDocument/2006/relationships/hyperlink" Target="consultantplus://offline/ref=1C3E63C1D91D37286BE6D29EB771FBCE8A060A9E93A49E4D4ACEB8560F4EDD3AC1B5448C58B89FCEBB0E80640949272E96A197296CFCF54BP21DH" TargetMode="External"/><Relationship Id="rId121" Type="http://schemas.openxmlformats.org/officeDocument/2006/relationships/hyperlink" Target="consultantplus://offline/ref=1549AF6E2E1F4C35523CD53E59A437EC33FDFEF63B59AF17880B4348575B6E09B57256101E55D2A7BD1CFABD9C29C96140B38DF3CF4E2B5867yAH" TargetMode="External"/><Relationship Id="rId142" Type="http://schemas.openxmlformats.org/officeDocument/2006/relationships/hyperlink" Target="consultantplus://offline/ref=1549AF6E2E1F4C35523CD53E59A437EC33FDFEF63B59AF17880B4348575B6E09B57256101E55D2A7BD1CFABD9C29C96140B38DF3CF4E2B5867yAH" TargetMode="External"/><Relationship Id="rId163" Type="http://schemas.openxmlformats.org/officeDocument/2006/relationships/hyperlink" Target="consultantplus://offline/ref=14065195D00634FD8160A43F6D0CF7C663D23B7B44FF2981505A57D09DE4CD8621F77E6174FB88AB1C3FEA818AB00AC6A126A5F2Q3Y2H" TargetMode="External"/><Relationship Id="rId184" Type="http://schemas.openxmlformats.org/officeDocument/2006/relationships/hyperlink" Target="consultantplus://offline/ref=1C3E63C1D91D37286BE6D29EB771FBCE8A060A9E93A49E4D4ACEB8560F4EDD3AC1B5448C58B89DC6B70E80640949272E96A197296CFCF54BP21DH" TargetMode="External"/><Relationship Id="rId219" Type="http://schemas.openxmlformats.org/officeDocument/2006/relationships/hyperlink" Target="consultantplus://offline/ref=100B850E3B1C30E2CDA9297710F25F1C8A45A309DAB2112836B8309EEF73A3D8B97C656436D9E886644C46EB3FE077A03DCCC2B3124DB9F7n8XDI" TargetMode="External"/><Relationship Id="rId230" Type="http://schemas.openxmlformats.org/officeDocument/2006/relationships/hyperlink" Target="consultantplus://offline/ref=14065195D00634FD8160A43F6D0CF7C663D23B7B44FF2981505A57D09DE4CD8621F77E6174FB88AB1C3FEA818AB00AC6A126A5F2Q3Y2H" TargetMode="External"/><Relationship Id="rId251" Type="http://schemas.openxmlformats.org/officeDocument/2006/relationships/header" Target="header2.xml"/><Relationship Id="rId25" Type="http://schemas.openxmlformats.org/officeDocument/2006/relationships/hyperlink" Target="consultantplus://offline/ref=FB0907D6B6DFD955317E3F494F0D0F3D93E75B0E4B6AF762D2DC402CED9E03F7F5E87E468E0B99D1F34402686FB6DC6F6A46B759DCF55CBFW6cFI" TargetMode="External"/><Relationship Id="rId46" Type="http://schemas.openxmlformats.org/officeDocument/2006/relationships/hyperlink" Target="consultantplus://offline/ref=FB0907D6B6DFD955317E3F494F0D0F3D93E75B0E4B6AF762D2DC402CED9E03F7F5E87E468E0B99D1F34402686FB6DC6F6A46B759DCF55CBFW6cFI" TargetMode="External"/><Relationship Id="rId67" Type="http://schemas.openxmlformats.org/officeDocument/2006/relationships/hyperlink" Target="consultantplus://offline/ref=1C3E63C1D91D37286BE6D29EB771FBCE8A060A9E93A49E4D4ACEB8560F4EDD3AC1B5448C58B89DC6B70E80640949272E96A197296CFCF54BP21DH" TargetMode="External"/><Relationship Id="rId88" Type="http://schemas.openxmlformats.org/officeDocument/2006/relationships/hyperlink" Target="consultantplus://offline/ref=100B850E3B1C30E2CDA9297710F25F1C8A45A309DAB2112836B8309EEF73A3D8B97C656436D9E886644C46EB3FE077A03DCCC2B3124DB9F7n8XDI" TargetMode="External"/><Relationship Id="rId111" Type="http://schemas.openxmlformats.org/officeDocument/2006/relationships/hyperlink" Target="consultantplus://offline/ref=100B850E3B1C30E2CDA9297710F25F1C8A45A309DAB2112836B8309EEF73A3D8B97C656436D9EB86624C46EB3FE077A03DCCC2B3124DB9F7n8XDI" TargetMode="External"/><Relationship Id="rId132" Type="http://schemas.openxmlformats.org/officeDocument/2006/relationships/hyperlink" Target="consultantplus://offline/ref=1C3E63C1D91D37286BE6D29EB771FBCE8A060A9E93A49E4D4ACEB8560F4EDD3AC1B5448C58B89CCBB20E80640949272E96A197296CFCF54BP21DH" TargetMode="External"/><Relationship Id="rId153" Type="http://schemas.openxmlformats.org/officeDocument/2006/relationships/hyperlink" Target="consultantplus://offline/ref=1549AF6E2E1F4C35523CD53E59A437EC33FDFEF63B59AF17880B4348575B6E09B57256101E55D2A7BD1CFABD9C29C96140B38DF3CF4E2B5867yAH" TargetMode="External"/><Relationship Id="rId174" Type="http://schemas.openxmlformats.org/officeDocument/2006/relationships/hyperlink" Target="consultantplus://offline/ref=14065195D00634FD8160A43F6D0CF7C663D23B7B44FF2981505A57D09DE4CD8621F77E6175F0DEFF5861B3D0C7FB06C7B63AA4F12D56745FQDY5H" TargetMode="External"/><Relationship Id="rId195" Type="http://schemas.openxmlformats.org/officeDocument/2006/relationships/hyperlink" Target="consultantplus://offline/ref=1549AF6E2E1F4C35523CD53E59A437EC33FDFEF63B59AF17880B4348575B6E09B57256101E55D2A7BE1CFABD9C29C96140B38DF3CF4E2B5867yAH" TargetMode="External"/><Relationship Id="rId209" Type="http://schemas.openxmlformats.org/officeDocument/2006/relationships/hyperlink" Target="consultantplus://offline/ref=1549AF6E2E1F4C35523CD53E59A437EC33FDFEF63B59AF17880B4348575B6E09B57256101E55D2A7BE1CFABD9C29C96140B38DF3CF4E2B5867yAH" TargetMode="External"/><Relationship Id="rId220" Type="http://schemas.openxmlformats.org/officeDocument/2006/relationships/hyperlink" Target="consultantplus://offline/ref=1C3E63C1D91D37286BE6D29EB771FBCE8A060A9E93A49E4D4ACEB8560F4EDD3AC1B5448C58B89FCEBB0E80640949272E96A197296CFCF54BP21DH" TargetMode="External"/><Relationship Id="rId241" Type="http://schemas.openxmlformats.org/officeDocument/2006/relationships/hyperlink" Target="consultantplus://offline/ref=1549AF6E2E1F4C35523CD53E59A437EC33FDFEF63B59AF17880B4348575B6E09B57256101E55D2A7BE1CFABD9C29C96140B38DF3CF4E2B5867yAH" TargetMode="External"/><Relationship Id="rId15" Type="http://schemas.openxmlformats.org/officeDocument/2006/relationships/hyperlink" Target="consultantplus://offline/ref=14065195D00634FD8160A43F6D0CF7C663D23B7B44FF2981505A57D09DE4CD8621F77E6174FB88AB1C3FEA818AB00AC6A126A5F2Q3Y2H" TargetMode="External"/><Relationship Id="rId36" Type="http://schemas.openxmlformats.org/officeDocument/2006/relationships/header" Target="header1.xml"/><Relationship Id="rId57" Type="http://schemas.openxmlformats.org/officeDocument/2006/relationships/hyperlink" Target="consultantplus://offline/ref=14065195D00634FD8160A43F6D0CF7C663D23B7B44FF2981505A57D09DE4CD8621F77E6175F0DEFF5861B3D0C7FB06C7B63AA4F12D56745FQDY5H" TargetMode="External"/><Relationship Id="rId262" Type="http://schemas.openxmlformats.org/officeDocument/2006/relationships/theme" Target="theme/theme1.xml"/><Relationship Id="rId78" Type="http://schemas.openxmlformats.org/officeDocument/2006/relationships/hyperlink" Target="consultantplus://offline/ref=1C3E63C1D91D37286BE6D29EB771FBCE8A060A9E93A49E4D4ACEB8560F4EDD3AC1B5448C58B89DC6B70E80640949272E96A197296CFCF54BP21DH" TargetMode="External"/><Relationship Id="rId99" Type="http://schemas.openxmlformats.org/officeDocument/2006/relationships/hyperlink" Target="consultantplus://offline/ref=1C3E63C1D91D37286BE6D29EB771FBCE8A060A9E93A49E4D4ACEB8560F4EDD3AC1B5448C58B89CCBB20E80640949272E96A197296CFCF54BP21DH" TargetMode="External"/><Relationship Id="rId101" Type="http://schemas.openxmlformats.org/officeDocument/2006/relationships/hyperlink" Target="consultantplus://offline/ref=100B850E3B1C30E2CDA9297710F25F1C8A45A309DAB2112836B8309EEF73A3D8B97C656436D9EB86624C46EB3FE077A03DCCC2B3124DB9F7n8XDI" TargetMode="External"/><Relationship Id="rId122" Type="http://schemas.openxmlformats.org/officeDocument/2006/relationships/hyperlink" Target="consultantplus://offline/ref=1C3E63C1D91D37286BE6D29EB771FBCE8A060A9E93A49E4D4ACEB8560F4EDD3AC1B5448C58B89FCEBB0E80640949272E96A197296CFCF54BP21DH" TargetMode="External"/><Relationship Id="rId143" Type="http://schemas.openxmlformats.org/officeDocument/2006/relationships/hyperlink" Target="consultantplus://offline/ref=1C3E63C1D91D37286BE6D29EB771FBCE8A060A9E93A49E4D4ACEB8560F4EDD3AC1B5448C58B89FCEBB0E80640949272E96A197296CFCF54BP21DH" TargetMode="External"/><Relationship Id="rId164" Type="http://schemas.openxmlformats.org/officeDocument/2006/relationships/hyperlink" Target="consultantplus://offline/ref=14065195D00634FD8160A43F6D0CF7C663D23B7B44FF2981505A57D09DE4CD8621F77E6175F0DEFF5861B3D0C7FB06C7B63AA4F12D56745FQDY5H" TargetMode="External"/><Relationship Id="rId185" Type="http://schemas.openxmlformats.org/officeDocument/2006/relationships/hyperlink" Target="consultantplus://offline/ref=7B23E080179C9CDD218AFCD24998D589B5EF5B8A183BA5BCE3B23CC924ED5205754EBE29E87A5B1B385D30CA708B41B541BD243251112AB1PAa2J" TargetMode="External"/><Relationship Id="rId9" Type="http://schemas.openxmlformats.org/officeDocument/2006/relationships/hyperlink" Target="http://www.consultant.ru/document/cons_doc_LAW_327486/f47547213b2c5e3a237a94bc5fd2742d09c1c47f/" TargetMode="External"/><Relationship Id="rId210" Type="http://schemas.openxmlformats.org/officeDocument/2006/relationships/hyperlink" Target="consultantplus://offline/ref=1549AF6E2E1F4C35523CD53E59A437EC33FDFEF63B59AF17880B4348575B6E09B57256101E55D2A7BD1CFABD9C29C96140B38DF3CF4E2B5867yAH" TargetMode="External"/><Relationship Id="rId26" Type="http://schemas.openxmlformats.org/officeDocument/2006/relationships/hyperlink" Target="consultantplus://offline/ref=FB0907D6B6DFD955317E3F494F0D0F3D93E75B0E4B6AF762D2DC402CED9E03F7F5E87E468E0B99D3F84402686FB6DC6F6A46B759DCF55CBFW6cFI" TargetMode="External"/><Relationship Id="rId231" Type="http://schemas.openxmlformats.org/officeDocument/2006/relationships/hyperlink" Target="consultantplus://offline/ref=14065195D00634FD8160A43F6D0CF7C663D23B7B44FF2981505A57D09DE4CD8621F77E6175F0DEFF5861B3D0C7FB06C7B63AA4F12D56745FQDY5H" TargetMode="External"/><Relationship Id="rId252" Type="http://schemas.openxmlformats.org/officeDocument/2006/relationships/header" Target="header3.xml"/><Relationship Id="rId47" Type="http://schemas.openxmlformats.org/officeDocument/2006/relationships/hyperlink" Target="consultantplus://offline/ref=FB0907D6B6DFD955317E3F494F0D0F3D93E75B0E4B6AF762D2DC402CED9E03F7F5E87E468E0B99D3F84402686FB6DC6F6A46B759DCF55CBFW6cFI" TargetMode="External"/><Relationship Id="rId68" Type="http://schemas.openxmlformats.org/officeDocument/2006/relationships/hyperlink" Target="consultantplus://offline/ref=FB0907D6B6DFD955317E3F494F0D0F3D93E75B0E4B6AF762D2DC402CED9E03F7F5E87E468E0B99D1F34402686FB6DC6F6A46B759DCF55CBFW6cFI" TargetMode="External"/><Relationship Id="rId89" Type="http://schemas.openxmlformats.org/officeDocument/2006/relationships/hyperlink" Target="consultantplus://offline/ref=B572AF332C9A14821B879E9A6EA01C5437D00D7870740EEAFA097272393C3135D8B7E2F6308842137293D7192478A279729AF9A1956A64E0FBE1J" TargetMode="External"/><Relationship Id="rId112" Type="http://schemas.openxmlformats.org/officeDocument/2006/relationships/hyperlink" Target="consultantplus://offline/ref=100B850E3B1C30E2CDA9297710F25F1C8A45A309DAB2112836B8309EEF73A3D8B97C656436D9E886644C46EB3FE077A03DCCC2B3124DB9F7n8XDI" TargetMode="External"/><Relationship Id="rId133" Type="http://schemas.openxmlformats.org/officeDocument/2006/relationships/hyperlink" Target="consultantplus://offline/ref=1C3E63C1D91D37286BE6D29EB771FBCE8A060A9E93A49E4D4ACEB8560F4EDD3AC1B5448C58B89DC6B70E80640949272E96A197296CFCF54BP21DH" TargetMode="External"/><Relationship Id="rId154" Type="http://schemas.openxmlformats.org/officeDocument/2006/relationships/hyperlink" Target="consultantplus://offline/ref=1C3E63C1D91D37286BE6D29EB771FBCE8A060A9E93A49E4D4ACEB8560F4EDD3AC1B5448C58B89FCEBB0E80640949272E96A197296CFCF54BP21DH" TargetMode="External"/><Relationship Id="rId175" Type="http://schemas.openxmlformats.org/officeDocument/2006/relationships/hyperlink" Target="consultantplus://offline/ref=100B850E3B1C30E2CDA9297710F25F1C8A45A309DAB2112836B8309EEF73A3D8B97C656436D9EB86624C46EB3FE077A03DCCC2B3124DB9F7n8XDI" TargetMode="External"/><Relationship Id="rId196" Type="http://schemas.openxmlformats.org/officeDocument/2006/relationships/hyperlink" Target="consultantplus://offline/ref=1549AF6E2E1F4C35523CD53E59A437EC33FDFEF63B59AF17880B4348575B6E09B57256101E55D2A7BD1CFABD9C29C96140B38DF3CF4E2B5867yAH" TargetMode="External"/><Relationship Id="rId200" Type="http://schemas.openxmlformats.org/officeDocument/2006/relationships/hyperlink" Target="consultantplus://offline/ref=FB0907D6B6DFD955317E3F494F0D0F3D93E75B0E4B6AF762D2DC402CED9E03F7F5E87E468E0B99D1F34402686FB6DC6F6A46B759DCF55CBFW6cFI" TargetMode="External"/><Relationship Id="rId16" Type="http://schemas.openxmlformats.org/officeDocument/2006/relationships/hyperlink" Target="consultantplus://offline/ref=14065195D00634FD8160A43F6D0CF7C663D23B7B44FF2981505A57D09DE4CD8621F77E6175F0DEFF5861B3D0C7FB06C7B63AA4F12D56745FQDY5H" TargetMode="External"/><Relationship Id="rId221" Type="http://schemas.openxmlformats.org/officeDocument/2006/relationships/hyperlink" Target="consultantplus://offline/ref=1C3E63C1D91D37286BE6D29EB771FBCE8A060A9E93A49E4D4ACEB8560F4EDD3AC1B5448C58B89CCBB20E80640949272E96A197296CFCF54BP21DH" TargetMode="External"/><Relationship Id="rId242" Type="http://schemas.openxmlformats.org/officeDocument/2006/relationships/hyperlink" Target="consultantplus://offline/ref=1549AF6E2E1F4C35523CD53E59A437EC33FDFEF63B59AF17880B4348575B6E09B57256101E55D2A7BD1CFABD9C29C96140B38DF3CF4E2B5867yAH" TargetMode="External"/><Relationship Id="rId37" Type="http://schemas.openxmlformats.org/officeDocument/2006/relationships/hyperlink" Target="consultantplus://offline/ref=1549AF6E2E1F4C35523CD53E59A437EC33FDFEF63B59AF17880B4348575B6E09B57256101E55D2A7BE1CFABD9C29C96140B38DF3CF4E2B5867yAH" TargetMode="External"/><Relationship Id="rId58" Type="http://schemas.openxmlformats.org/officeDocument/2006/relationships/hyperlink" Target="consultantplus://offline/ref=4BE08258808F9A7B782E23A0D1DDE70742856C3A53706CB58239A179623BC6D7D846CE0AA499822CEAF886ABDA6E3FEB45F287AD8B2C30C7tBH1I" TargetMode="External"/><Relationship Id="rId79" Type="http://schemas.openxmlformats.org/officeDocument/2006/relationships/footer" Target="footer6.xml"/><Relationship Id="rId102" Type="http://schemas.openxmlformats.org/officeDocument/2006/relationships/hyperlink" Target="consultantplus://offline/ref=100B850E3B1C30E2CDA9297710F25F1C8A45A309DAB2112836B8309EEF73A3D8B97C656436D9E886644C46EB3FE077A03DCCC2B3124DB9F7n8XDI" TargetMode="External"/><Relationship Id="rId123" Type="http://schemas.openxmlformats.org/officeDocument/2006/relationships/hyperlink" Target="consultantplus://offline/ref=1C3E63C1D91D37286BE6D29EB771FBCE8A060A9E93A49E4D4ACEB8560F4EDD3AC1B5448C58B89CCBB20E80640949272E96A197296CFCF54BP21DH" TargetMode="External"/><Relationship Id="rId144" Type="http://schemas.openxmlformats.org/officeDocument/2006/relationships/hyperlink" Target="consultantplus://offline/ref=1C3E63C1D91D37286BE6D29EB771FBCE8A060A9E93A49E4D4ACEB8560F4EDD3AC1B5448C58B89CCBB20E80640949272E96A197296CFCF54BP21DH" TargetMode="External"/><Relationship Id="rId90" Type="http://schemas.openxmlformats.org/officeDocument/2006/relationships/hyperlink" Target="consultantplus://offline/ref=FB0907D6B6DFD955317E3F494F0D0F3D93E75B0E4B6AF762D2DC402CED9E03F7F5E87E468E0B99D1F34402686FB6DC6F6A46B759DCF55CBFW6cFI" TargetMode="External"/><Relationship Id="rId165" Type="http://schemas.openxmlformats.org/officeDocument/2006/relationships/hyperlink" Target="consultantplus://offline/ref=1549AF6E2E1F4C35523CD53E59A437EC33FDFEF63B59AF17880B4348575B6E09B57256101E55D2A7BE1CFABD9C29C96140B38DF3CF4E2B5867yAH" TargetMode="External"/><Relationship Id="rId186" Type="http://schemas.openxmlformats.org/officeDocument/2006/relationships/hyperlink" Target="consultantplus://offline/ref=FB0907D6B6DFD955317E3F494F0D0F3D93E75B0E4B6AF762D2DC402CED9E03F7F5E87E468E0B99D1F34402686FB6DC6F6A46B759DCF55CBFW6cFI" TargetMode="External"/><Relationship Id="rId211" Type="http://schemas.openxmlformats.org/officeDocument/2006/relationships/hyperlink" Target="consultantplus://offline/ref=1C3E63C1D91D37286BE6D29EB771FBCE8A060A9E93A49E4D4ACEB8560F4EDD3AC1B5448C58B89FCEBB0E80640949272E96A197296CFCF54BP21DH" TargetMode="External"/><Relationship Id="rId232" Type="http://schemas.openxmlformats.org/officeDocument/2006/relationships/hyperlink" Target="consultantplus://offline/ref=A3A2C0939D578AF8C50DD59CBF01E102DC0C9BF86E2CB0925539B4F9B6AC99516ECCA1333F0EA8FEC07AF246AB28D8CBD55935F8778247C0y8hAJ" TargetMode="External"/><Relationship Id="rId253" Type="http://schemas.openxmlformats.org/officeDocument/2006/relationships/footer" Target="footer9.xml"/><Relationship Id="rId27" Type="http://schemas.openxmlformats.org/officeDocument/2006/relationships/hyperlink" Target="consultantplus://offline/ref=14065195D00634FD8160A43F6D0CF7C663D23B7B44FF2981505A57D09DE4CD8621F77E6174FB88AB1C3FEA818AB00AC6A126A5F2Q3Y2H" TargetMode="External"/><Relationship Id="rId48" Type="http://schemas.openxmlformats.org/officeDocument/2006/relationships/hyperlink" Target="consultantplus://offline/ref=14065195D00634FD8160A43F6D0CF7C663D23B7B44FF2981505A57D09DE4CD8621F77E6174FB88AB1C3FEA818AB00AC6A126A5F2Q3Y2H" TargetMode="External"/><Relationship Id="rId69" Type="http://schemas.openxmlformats.org/officeDocument/2006/relationships/hyperlink" Target="consultantplus://offline/ref=FB0907D6B6DFD955317E3F494F0D0F3D93E75B0E4B6AF762D2DC402CED9E03F7F5E87E468E0B99D3F84402686FB6DC6F6A46B759DCF55CBFW6cFI" TargetMode="External"/><Relationship Id="rId113" Type="http://schemas.openxmlformats.org/officeDocument/2006/relationships/hyperlink" Target="consultantplus://offline/ref=B572AF332C9A14821B879E9A6EA01C5437D00D7870740EEAFA097272393C3135D8B7E2F6308842137293D7192478A279729AF9A1956A64E0FBE1J" TargetMode="External"/><Relationship Id="rId134" Type="http://schemas.openxmlformats.org/officeDocument/2006/relationships/hyperlink" Target="consultantplus://offline/ref=BE91865E71A5D9BBC29EFDD5E9D080C7008D2BA317C0AB16E53E9490A2257C2F68E9901CCF593E7586C81F36141B94C84B55243ABF76B3B8PAL3J" TargetMode="External"/><Relationship Id="rId80" Type="http://schemas.openxmlformats.org/officeDocument/2006/relationships/footer" Target="footer7.xml"/><Relationship Id="rId155" Type="http://schemas.openxmlformats.org/officeDocument/2006/relationships/hyperlink" Target="consultantplus://offline/ref=1C3E63C1D91D37286BE6D29EB771FBCE8A060A9E93A49E4D4ACEB8560F4EDD3AC1B5448C58B89CCBB20E80640949272E96A197296CFCF54BP21DH" TargetMode="External"/><Relationship Id="rId176" Type="http://schemas.openxmlformats.org/officeDocument/2006/relationships/hyperlink" Target="consultantplus://offline/ref=100B850E3B1C30E2CDA9297710F25F1C8A45A309DAB2112836B8309EEF73A3D8B97C656436D9E886644C46EB3FE077A03DCCC2B3124DB9F7n8XDI" TargetMode="External"/><Relationship Id="rId197" Type="http://schemas.openxmlformats.org/officeDocument/2006/relationships/hyperlink" Target="consultantplus://offline/ref=1C3E63C1D91D37286BE6D29EB771FBCE8A060A9E93A49E4D4ACEB8560F4EDD3AC1B5448C58B89FCEBB0E80640949272E96A197296CFCF54BP21DH" TargetMode="External"/><Relationship Id="rId201" Type="http://schemas.openxmlformats.org/officeDocument/2006/relationships/hyperlink" Target="consultantplus://offline/ref=FB0907D6B6DFD955317E3F494F0D0F3D93E75B0E4B6AF762D2DC402CED9E03F7F5E87E468E0B99D3F84402686FB6DC6F6A46B759DCF55CBFW6cFI" TargetMode="External"/><Relationship Id="rId222" Type="http://schemas.openxmlformats.org/officeDocument/2006/relationships/hyperlink" Target="consultantplus://offline/ref=1C3E63C1D91D37286BE6D29EB771FBCE8A060A9E93A49E4D4ACEB8560F4EDD3AC1B5448C58B89DC6B70E80640949272E96A197296CFCF54BP21DH" TargetMode="External"/><Relationship Id="rId243" Type="http://schemas.openxmlformats.org/officeDocument/2006/relationships/hyperlink" Target="consultantplus://offline/ref=1C3E63C1D91D37286BE6D29EB771FBCE8A060A9E93A49E4D4ACEB8560F4EDD3AC1B5448C58B89FCEBB0E80640949272E96A197296CFCF54BP21DH" TargetMode="External"/><Relationship Id="rId17" Type="http://schemas.openxmlformats.org/officeDocument/2006/relationships/hyperlink" Target="consultantplus://offline/ref=1549AF6E2E1F4C35523CD53E59A437EC33FDFEF63B59AF17880B4348575B6E09B57256101E55D2A7BE1CFABD9C29C96140B38DF3CF4E2B5867yAH" TargetMode="External"/><Relationship Id="rId38" Type="http://schemas.openxmlformats.org/officeDocument/2006/relationships/hyperlink" Target="consultantplus://offline/ref=1549AF6E2E1F4C35523CD53E59A437EC33FDFEF63B59AF17880B4348575B6E09B57256101E55D2A7BD1CFABD9C29C96140B38DF3CF4E2B5867yAH" TargetMode="External"/><Relationship Id="rId59" Type="http://schemas.openxmlformats.org/officeDocument/2006/relationships/hyperlink" Target="consultantplus://offline/ref=9FBB63801B92F0BC337985AA905B10BE1BA56B1C90975D2B3C3062AB2E28981682C37DD27D0A82C1F7020C7D87AB27613B256F62E4C3B98CW0k1I" TargetMode="External"/><Relationship Id="rId103" Type="http://schemas.openxmlformats.org/officeDocument/2006/relationships/hyperlink" Target="consultantplus://offline/ref=1549AF6E2E1F4C35523CD53E59A437EC33FDFEF63B59AF17880B4348575B6E09B57256101E55D2A7BE1CFABD9C29C96140B38DF3CF4E2B5867yAH" TargetMode="External"/><Relationship Id="rId124" Type="http://schemas.openxmlformats.org/officeDocument/2006/relationships/hyperlink" Target="consultantplus://offline/ref=1C3E63C1D91D37286BE6D29EB771FBCE8A060A9E93A49E4D4ACEB8560F4EDD3AC1B5448C58B89DC6B70E80640949272E96A197296CFCF54BP21DH" TargetMode="External"/><Relationship Id="rId70" Type="http://schemas.openxmlformats.org/officeDocument/2006/relationships/hyperlink" Target="consultantplus://offline/ref=14065195D00634FD8160A43F6D0CF7C663D23B7B44FF2981505A57D09DE4CD8621F77E6174FB88AB1C3FEA818AB00AC6A126A5F2Q3Y2H" TargetMode="External"/><Relationship Id="rId91" Type="http://schemas.openxmlformats.org/officeDocument/2006/relationships/hyperlink" Target="consultantplus://offline/ref=FB0907D6B6DFD955317E3F494F0D0F3D93E75B0E4B6AF762D2DC402CED9E03F7F5E87E468E0B99D3F84402686FB6DC6F6A46B759DCF55CBFW6cFI" TargetMode="External"/><Relationship Id="rId145" Type="http://schemas.openxmlformats.org/officeDocument/2006/relationships/hyperlink" Target="consultantplus://offline/ref=1C3E63C1D91D37286BE6D29EB771FBCE8A060A9E93A49E4D4ACEB8560F4EDD3AC1B5448C58B89DC6B70E80640949272E96A197296CFCF54BP21DH" TargetMode="External"/><Relationship Id="rId166" Type="http://schemas.openxmlformats.org/officeDocument/2006/relationships/hyperlink" Target="consultantplus://offline/ref=1549AF6E2E1F4C35523CD53E59A437EC33FDFEF63B59AF17880B4348575B6E09B57256101E55D2A7BD1CFABD9C29C96140B38DF3CF4E2B5867yAH" TargetMode="External"/><Relationship Id="rId187" Type="http://schemas.openxmlformats.org/officeDocument/2006/relationships/hyperlink" Target="consultantplus://offline/ref=FB0907D6B6DFD955317E3F494F0D0F3D93E75B0E4B6AF762D2DC402CED9E03F7F5E87E468E0B99D3F84402686FB6DC6F6A46B759DCF55CBFW6cFI" TargetMode="External"/><Relationship Id="rId1" Type="http://schemas.openxmlformats.org/officeDocument/2006/relationships/numbering" Target="numbering.xml"/><Relationship Id="rId212" Type="http://schemas.openxmlformats.org/officeDocument/2006/relationships/hyperlink" Target="consultantplus://offline/ref=1C3E63C1D91D37286BE6D29EB771FBCE8A060A9E93A49E4D4ACEB8560F4EDD3AC1B5448C58B89CCBB20E80640949272E96A197296CFCF54BP21DH" TargetMode="External"/><Relationship Id="rId233" Type="http://schemas.openxmlformats.org/officeDocument/2006/relationships/hyperlink" Target="consultantplus://offline/ref=A3A2C0939D578AF8C50DD59CBF01E102DC0C9BF86E2CB0925539B4F9B6AC99516ECCA1333F0EA8FDC97AF246AB28D8CBD55935F8778247C0y8hAJ" TargetMode="External"/><Relationship Id="rId254" Type="http://schemas.openxmlformats.org/officeDocument/2006/relationships/footer" Target="footer10.xml"/><Relationship Id="rId28" Type="http://schemas.openxmlformats.org/officeDocument/2006/relationships/hyperlink" Target="consultantplus://offline/ref=14065195D00634FD8160A43F6D0CF7C663D23B7B44FF2981505A57D09DE4CD8621F77E6175F0DEFF5861B3D0C7FB06C7B63AA4F12D56745FQDY5H" TargetMode="External"/><Relationship Id="rId49" Type="http://schemas.openxmlformats.org/officeDocument/2006/relationships/hyperlink" Target="consultantplus://offline/ref=14065195D00634FD8160A43F6D0CF7C663D23B7B44FF2981505A57D09DE4CD8621F77E6175F0DEFF5861B3D0C7FB06C7B63AA4F12D56745FQDY5H" TargetMode="External"/><Relationship Id="rId114" Type="http://schemas.openxmlformats.org/officeDocument/2006/relationships/hyperlink" Target="consultantplus://offline/ref=FB0907D6B6DFD955317E3F494F0D0F3D93E75B0E4B6AF762D2DC402CED9E03F7F5E87E468E0B99D1F34402686FB6DC6F6A46B759DCF55CBFW6cFI" TargetMode="External"/><Relationship Id="rId60" Type="http://schemas.openxmlformats.org/officeDocument/2006/relationships/hyperlink" Target="consultantplus://offline/ref=9FBB63801B92F0BC337985AA905B10BE1BA56B1C90975D2B3C3062AB2E28981682C37DD27D0A82C0FC020C7D87AB27613B256F62E4C3B98CW0k1I" TargetMode="External"/><Relationship Id="rId81" Type="http://schemas.openxmlformats.org/officeDocument/2006/relationships/hyperlink" Target="consultantplus://offline/ref=14065195D00634FD8160A43F6D0CF7C663D23B7B44FF2981505A57D09DE4CD8621F77E6174FB88AB1C3FEA818AB00AC6A126A5F2Q3Y2H" TargetMode="External"/><Relationship Id="rId135" Type="http://schemas.openxmlformats.org/officeDocument/2006/relationships/hyperlink" Target="consultantplus://offline/ref=BE91865E71A5D9BBC29EFDD5E9D080C7008D2BA317C0AB16E53E9490A2257C2F68E9901CCF593E7484C81F36141B94C84B55243ABF76B3B8PAL3J" TargetMode="External"/><Relationship Id="rId156" Type="http://schemas.openxmlformats.org/officeDocument/2006/relationships/hyperlink" Target="consultantplus://offline/ref=1C3E63C1D91D37286BE6D29EB771FBCE8A060A9E93A49E4D4ACEB8560F4EDD3AC1B5448C58B89DC6B70E80640949272E96A197296CFCF54BP21DH" TargetMode="External"/><Relationship Id="rId177" Type="http://schemas.openxmlformats.org/officeDocument/2006/relationships/hyperlink" Target="consultantplus://offline/ref=1549AF6E2E1F4C35523CD53E59A437EC33FDFEF63B59AF17880B4348575B6E09B57256101E55D2A7BE1CFABD9C29C96140B38DF3CF4E2B5867yAH" TargetMode="External"/><Relationship Id="rId198" Type="http://schemas.openxmlformats.org/officeDocument/2006/relationships/hyperlink" Target="consultantplus://offline/ref=1C3E63C1D91D37286BE6D29EB771FBCE8A060A9E93A49E4D4ACEB8560F4EDD3AC1B5448C58B89CCBB20E80640949272E96A197296CFCF54BP21DH" TargetMode="External"/><Relationship Id="rId202" Type="http://schemas.openxmlformats.org/officeDocument/2006/relationships/hyperlink" Target="consultantplus://offline/ref=14065195D00634FD8160A43F6D0CF7C663D23B7B44FF2981505A57D09DE4CD8621F77E6174FB88AB1C3FEA818AB00AC6A126A5F2Q3Y2H" TargetMode="External"/><Relationship Id="rId223" Type="http://schemas.openxmlformats.org/officeDocument/2006/relationships/hyperlink" Target="consultantplus://offline/ref=FB0907D6B6DFD955317E3F494F0D0F3D93E75B0E4B6AF762D2DC402CED9E03F7F5E87E468E0B99D1F34402686FB6DC6F6A46B759DCF55CBFW6cFI" TargetMode="External"/><Relationship Id="rId244" Type="http://schemas.openxmlformats.org/officeDocument/2006/relationships/hyperlink" Target="consultantplus://offline/ref=1C3E63C1D91D37286BE6D29EB771FBCE8A060A9E93A49E4D4ACEB8560F4EDD3AC1B5448C58B89CCBB20E80640949272E96A197296CFCF54BP21DH" TargetMode="External"/><Relationship Id="rId18" Type="http://schemas.openxmlformats.org/officeDocument/2006/relationships/hyperlink" Target="consultantplus://offline/ref=1549AF6E2E1F4C35523CD53E59A437EC33FDFEF63B59AF17880B4348575B6E09B57256101E55D2A7BD1CFABD9C29C96140B38DF3CF4E2B5867yAH" TargetMode="External"/><Relationship Id="rId39" Type="http://schemas.openxmlformats.org/officeDocument/2006/relationships/hyperlink" Target="consultantplus://offline/ref=1C3E63C1D91D37286BE6D29EB771FBCE8A060A9E93A49E4D4ACEB8560F4EDD3AC1B5448C58B89FCEBB0E80640949272E96A197296CFCF54BP21DH" TargetMode="External"/><Relationship Id="rId50" Type="http://schemas.openxmlformats.org/officeDocument/2006/relationships/hyperlink" Target="consultantplus://offline/ref=100B850E3B1C30E2CDA9297710F25F1C8A45A309DAB2112836B8309EEF73A3D8B97C656436D9EB86624C46EB3FE077A03DCCC2B3124DB9F7n8XDI" TargetMode="External"/><Relationship Id="rId104" Type="http://schemas.openxmlformats.org/officeDocument/2006/relationships/hyperlink" Target="consultantplus://offline/ref=1549AF6E2E1F4C35523CD53E59A437EC33FDFEF63B59AF17880B4348575B6E09B57256101E55D2A7BD1CFABD9C29C96140B38DF3CF4E2B5867yAH" TargetMode="External"/><Relationship Id="rId125" Type="http://schemas.openxmlformats.org/officeDocument/2006/relationships/hyperlink" Target="consultantplus://offline/ref=14065195D00634FD8160A43F6D0CF7C663D23B7B44FF2981505A57D09DE4CD8621F77E6174FB88AB1C3FEA818AB00AC6A126A5F2Q3Y2H" TargetMode="External"/><Relationship Id="rId146" Type="http://schemas.openxmlformats.org/officeDocument/2006/relationships/hyperlink" Target="consultantplus://offline/ref=FB0907D6B6DFD955317E3F494F0D0F3D93E75B0E4B6AF762D2DC402CED9E03F7F5E87E468E0B99D1F34402686FB6DC6F6A46B759DCF55CBFW6cFI" TargetMode="External"/><Relationship Id="rId167" Type="http://schemas.openxmlformats.org/officeDocument/2006/relationships/hyperlink" Target="consultantplus://offline/ref=1C3E63C1D91D37286BE6D29EB771FBCE8A060A9E93A49E4D4ACEB8560F4EDD3AC1B5448C58B89FCEBB0E80640949272E96A197296CFCF54BP21DH" TargetMode="External"/><Relationship Id="rId188" Type="http://schemas.openxmlformats.org/officeDocument/2006/relationships/hyperlink" Target="consultantplus://offline/ref=14065195D00634FD8160A43F6D0CF7C663D23B7B44FF2981505A57D09DE4CD8621F77E6174FB88AB1C3FEA818AB00AC6A126A5F2Q3Y2H" TargetMode="External"/><Relationship Id="rId71" Type="http://schemas.openxmlformats.org/officeDocument/2006/relationships/hyperlink" Target="consultantplus://offline/ref=14065195D00634FD8160A43F6D0CF7C663D23B7B44FF2981505A57D09DE4CD8621F77E6175F0DEFF5861B3D0C7FB06C7B63AA4F12D56745FQDY5H" TargetMode="External"/><Relationship Id="rId92" Type="http://schemas.openxmlformats.org/officeDocument/2006/relationships/hyperlink" Target="consultantplus://offline/ref=10318E5C0FB71425EFB6732992E9A6D26FF6BB3C031AF78DC1BA969F0C4879DFE41BF9CB361BBA22F707ABFAF6FC575F7EC651761D387748B8G1J" TargetMode="External"/><Relationship Id="rId213" Type="http://schemas.openxmlformats.org/officeDocument/2006/relationships/hyperlink" Target="consultantplus://offline/ref=1C3E63C1D91D37286BE6D29EB771FBCE8A060A9E93A49E4D4ACEB8560F4EDD3AC1B5448C58B89DC6B70E80640949272E96A197296CFCF54BP21DH" TargetMode="External"/><Relationship Id="rId234" Type="http://schemas.openxmlformats.org/officeDocument/2006/relationships/hyperlink" Target="consultantplus://offline/ref=100B850E3B1C30E2CDA9297710F25F1C8A45A309DAB2112836B8309EEF73A3D8B97C656436D9EB86624C46EB3FE077A03DCCC2B3124DB9F7n8XDI" TargetMode="External"/><Relationship Id="rId2" Type="http://schemas.openxmlformats.org/officeDocument/2006/relationships/styles" Target="styles.xml"/><Relationship Id="rId29" Type="http://schemas.openxmlformats.org/officeDocument/2006/relationships/hyperlink" Target="consultantplus://offline/ref=100B850E3B1C30E2CDA9297710F25F1C8A45A309DAB2112836B8309EEF73A3D8B97C656436D9EB86624C46EB3FE077A03DCCC2B3124DB9F7n8XDI" TargetMode="External"/><Relationship Id="rId255" Type="http://schemas.openxmlformats.org/officeDocument/2006/relationships/header" Target="header4.xml"/><Relationship Id="rId40" Type="http://schemas.openxmlformats.org/officeDocument/2006/relationships/hyperlink" Target="consultantplus://offline/ref=1C3E63C1D91D37286BE6D29EB771FBCE8A060A9E93A49E4D4ACEB8560F4EDD3AC1B5448C58B89CCBB20E80640949272E96A197296CFCF54BP21DH" TargetMode="External"/><Relationship Id="rId115" Type="http://schemas.openxmlformats.org/officeDocument/2006/relationships/hyperlink" Target="consultantplus://offline/ref=FB0907D6B6DFD955317E3F494F0D0F3D93E75B0E4B6AF762D2DC402CED9E03F7F5E87E468E0B99D3F84402686FB6DC6F6A46B759DCF55CBFW6cFI" TargetMode="External"/><Relationship Id="rId136" Type="http://schemas.openxmlformats.org/officeDocument/2006/relationships/hyperlink" Target="consultantplus://offline/ref=4AA94C631BBA9F15BA47D41E0AE0B81D6383555E82874C414FEFEE9DDCCA68E4903F0647F8965AAF00CC8205468DF3128DC61228D5857B12x2ODJ" TargetMode="External"/><Relationship Id="rId157" Type="http://schemas.openxmlformats.org/officeDocument/2006/relationships/hyperlink" Target="consultantplus://offline/ref=4AA94C631BBA9F15BA47D41E0AE0B81D6383555E82874C414FEFEE9DDCCA68E4903F0647F8965AAF00CC8205468DF3128DC61228D5857B12x2ODJ" TargetMode="External"/><Relationship Id="rId178" Type="http://schemas.openxmlformats.org/officeDocument/2006/relationships/hyperlink" Target="consultantplus://offline/ref=1549AF6E2E1F4C35523CD53E59A437EC33FDFEF63B59AF17880B4348575B6E09B57256101E55D2A7BD1CFABD9C29C96140B38DF3CF4E2B5867yAH" TargetMode="External"/><Relationship Id="rId61" Type="http://schemas.openxmlformats.org/officeDocument/2006/relationships/hyperlink" Target="consultantplus://offline/ref=9FBB63801B92F0BC337985AA905B10BE1BA56B1C90975D2B3C3062AB2E28981682C37DD27D0A82C0F6020C7D87AB27613B256F62E4C3B98CW0k1I" TargetMode="External"/><Relationship Id="rId82" Type="http://schemas.openxmlformats.org/officeDocument/2006/relationships/hyperlink" Target="consultantplus://offline/ref=14065195D00634FD8160A43F6D0CF7C663D23B7B44FF2981505A57D09DE4CD8621F77E6175F0DEFF5861B3D0C7FB06C7B63AA4F12D56745FQDY5H" TargetMode="External"/><Relationship Id="rId199" Type="http://schemas.openxmlformats.org/officeDocument/2006/relationships/hyperlink" Target="consultantplus://offline/ref=1C3E63C1D91D37286BE6D29EB771FBCE8A060A9E93A49E4D4ACEB8560F4EDD3AC1B5448C58B89DC6B70E80640949272E96A197296CFCF54BP21DH" TargetMode="External"/><Relationship Id="rId203" Type="http://schemas.openxmlformats.org/officeDocument/2006/relationships/hyperlink" Target="consultantplus://offline/ref=14065195D00634FD8160A43F6D0CF7C663D23B7B44FF2981505A57D09DE4CD8621F77E6175F0DEFF5861B3D0C7FB06C7B63AA4F12D56745FQDY5H" TargetMode="External"/><Relationship Id="rId19" Type="http://schemas.openxmlformats.org/officeDocument/2006/relationships/hyperlink" Target="consultantplus://offline/ref=1C3E63C1D91D37286BE6D29EB771FBCE8A060A9E93A49E4D4ACEB8560F4EDD3AC1B5448C58B89FCEBB0E80640949272E96A197296CFCF54BP21DH" TargetMode="External"/><Relationship Id="rId224" Type="http://schemas.openxmlformats.org/officeDocument/2006/relationships/hyperlink" Target="consultantplus://offline/ref=FB0907D6B6DFD955317E3F494F0D0F3D93E75B0E4B6AF762D2DC402CED9E03F7F5E87E468E0B99D3F84402686FB6DC6F6A46B759DCF55CBFW6cFI" TargetMode="External"/><Relationship Id="rId245" Type="http://schemas.openxmlformats.org/officeDocument/2006/relationships/hyperlink" Target="consultantplus://offline/ref=1C3E63C1D91D37286BE6D29EB771FBCE8A060A9E93A49E4D4ACEB8560F4EDD3AC1B5448C58B89DC6B70E80640949272E96A197296CFCF54BP21DH" TargetMode="External"/><Relationship Id="rId30" Type="http://schemas.openxmlformats.org/officeDocument/2006/relationships/hyperlink" Target="consultantplus://offline/ref=100B850E3B1C30E2CDA9297710F25F1C8A45A309DAB2112836B8309EEF73A3D8B97C656436D9E886644C46EB3FE077A03DCCC2B3124DB9F7n8XDI" TargetMode="External"/><Relationship Id="rId105" Type="http://schemas.openxmlformats.org/officeDocument/2006/relationships/hyperlink" Target="consultantplus://offline/ref=1C3E63C1D91D37286BE6D29EB771FBCE8A060A9E93A49E4D4ACEB8560F4EDD3AC1B5448C58B89FCEBB0E80640949272E96A197296CFCF54BP21DH" TargetMode="External"/><Relationship Id="rId126" Type="http://schemas.openxmlformats.org/officeDocument/2006/relationships/hyperlink" Target="consultantplus://offline/ref=14065195D00634FD8160A43F6D0CF7C663D23B7B44FF2981505A57D09DE4CD8621F77E6175F0DEFF5861B3D0C7FB06C7B63AA4F12D56745FQDY5H" TargetMode="External"/><Relationship Id="rId147" Type="http://schemas.openxmlformats.org/officeDocument/2006/relationships/hyperlink" Target="consultantplus://offline/ref=FB0907D6B6DFD955317E3F494F0D0F3D93E75B0E4B6AF762D2DC402CED9E03F7F5E87E468E0B99D3F84402686FB6DC6F6A46B759DCF55CBFW6cFI" TargetMode="External"/><Relationship Id="rId168" Type="http://schemas.openxmlformats.org/officeDocument/2006/relationships/hyperlink" Target="consultantplus://offline/ref=1C3E63C1D91D37286BE6D29EB771FBCE8A060A9E93A49E4D4ACEB8560F4EDD3AC1B5448C58B89CCBB20E80640949272E96A197296CFCF54BP21DH" TargetMode="External"/><Relationship Id="rId51" Type="http://schemas.openxmlformats.org/officeDocument/2006/relationships/hyperlink" Target="consultantplus://offline/ref=100B850E3B1C30E2CDA9297710F25F1C8A45A309DAB2112836B8309EEF73A3D8B97C656436D9E886644C46EB3FE077A03DCCC2B3124DB9F7n8XDI" TargetMode="External"/><Relationship Id="rId72" Type="http://schemas.openxmlformats.org/officeDocument/2006/relationships/hyperlink" Target="consultantplus://offline/ref=100B850E3B1C30E2CDA9297710F25F1C8A45A309DAB2112836B8309EEF73A3D8B97C656436D9EB86624C46EB3FE077A03DCCC2B3124DB9F7n8XDI" TargetMode="External"/><Relationship Id="rId93" Type="http://schemas.openxmlformats.org/officeDocument/2006/relationships/hyperlink" Target="consultantplus://offline/ref=10318E5C0FB71425EFB6732992E9A6D26FF6BB3C031AF78DC1BA969F0C4879DFE41BF9CB361BB927FE07ABFAF6FC575F7EC651761D387748B8G1J" TargetMode="External"/><Relationship Id="rId189" Type="http://schemas.openxmlformats.org/officeDocument/2006/relationships/hyperlink" Target="consultantplus://offline/ref=14065195D00634FD8160A43F6D0CF7C663D23B7B44FF2981505A57D09DE4CD8621F77E6175F0DEFF5861B3D0C7FB06C7B63AA4F12D56745FQDY5H" TargetMode="External"/><Relationship Id="rId3" Type="http://schemas.openxmlformats.org/officeDocument/2006/relationships/settings" Target="settings.xml"/><Relationship Id="rId214" Type="http://schemas.openxmlformats.org/officeDocument/2006/relationships/hyperlink" Target="consultantplus://offline/ref=FB0907D6B6DFD955317E3F494F0D0F3D93E75B0E4B6AF762D2DC402CED9E03F7F5E87E468E0B99D1F34402686FB6DC6F6A46B759DCF55CBFW6cFI" TargetMode="External"/><Relationship Id="rId235" Type="http://schemas.openxmlformats.org/officeDocument/2006/relationships/hyperlink" Target="consultantplus://offline/ref=100B850E3B1C30E2CDA9297710F25F1C8A45A309DAB2112836B8309EEF73A3D8B97C656436D9E886644C46EB3FE077A03DCCC2B3124DB9F7n8XDI" TargetMode="External"/><Relationship Id="rId256" Type="http://schemas.openxmlformats.org/officeDocument/2006/relationships/footer" Target="footer11.xml"/><Relationship Id="rId116" Type="http://schemas.openxmlformats.org/officeDocument/2006/relationships/hyperlink" Target="consultantplus://offline/ref=10318E5C0FB71425EFB6732992E9A6D26FF6BB3C031AF78DC1BA969F0C4879DFE41BF9CB361BBA22F707ABFAF6FC575F7EC651761D387748B8G1J" TargetMode="External"/><Relationship Id="rId137" Type="http://schemas.openxmlformats.org/officeDocument/2006/relationships/hyperlink" Target="consultantplus://offline/ref=4AA94C631BBA9F15BA47D41E0AE0B81D6383555E82874C414FEFEE9DDCCA68E4903F0647F8965AAE01CC8205468DF3128DC61228D5857B12x2ODJ" TargetMode="External"/><Relationship Id="rId158" Type="http://schemas.openxmlformats.org/officeDocument/2006/relationships/hyperlink" Target="consultantplus://offline/ref=4AA94C631BBA9F15BA47D41E0AE0B81D6383555E82874C414FEFEE9DDCCA68E4903F0647F8965AAE01CC8205468DF3128DC61228D5857B12x2ODJ" TargetMode="External"/><Relationship Id="rId20" Type="http://schemas.openxmlformats.org/officeDocument/2006/relationships/hyperlink" Target="consultantplus://offline/ref=1C3E63C1D91D37286BE6D29EB771FBCE8A060A9E93A49E4D4ACEB8560F4EDD3AC1B5448C58B89CCBB20E80640949272E96A197296CFCF54BP21DH" TargetMode="External"/><Relationship Id="rId41" Type="http://schemas.openxmlformats.org/officeDocument/2006/relationships/hyperlink" Target="consultantplus://offline/ref=1C3E63C1D91D37286BE6D29EB771FBCE8A060A9E93A49E4D4ACEB8560F4EDD3AC1B5448C58B89DC6B70E80640949272E96A197296CFCF54BP21DH" TargetMode="External"/><Relationship Id="rId62" Type="http://schemas.openxmlformats.org/officeDocument/2006/relationships/hyperlink" Target="consultantplus://offline/ref=9FBB63801B92F0BC337985AA905B10BE1BA56B1C90975D2B3C3062AB2E28981682C37DD27D0A82C7FA020C7D87AB27613B256F62E4C3B98CW0k1I" TargetMode="External"/><Relationship Id="rId83" Type="http://schemas.openxmlformats.org/officeDocument/2006/relationships/hyperlink" Target="consultantplus://offline/ref=9FBB63801B92F0BC337985AA905B10BE1BA56B1C90975D2B3C3062AB2E28981682C37DD27D0A82C1F7020C7D87AB27613B256F62E4C3B98CW0k1I" TargetMode="External"/><Relationship Id="rId179" Type="http://schemas.openxmlformats.org/officeDocument/2006/relationships/hyperlink" Target="consultantplus://offline/ref=1C3E63C1D91D37286BE6D29EB771FBCE8A060A9E93A49E4D4ACEB8560F4EDD3AC1B5448C58B89FCEBB0E80640949272E96A197296CFCF54BP21DH" TargetMode="External"/><Relationship Id="rId190" Type="http://schemas.openxmlformats.org/officeDocument/2006/relationships/hyperlink" Target="consultantplus://offline/ref=100B850E3B1C30E2CDA9297710F25F1C8A45A309DAB2112836B8309EEF73A3D8B97C656436D9EB86624C46EB3FE077A03DCCC2B3124DB9F7n8XDI" TargetMode="External"/><Relationship Id="rId204" Type="http://schemas.openxmlformats.org/officeDocument/2006/relationships/hyperlink" Target="consultantplus://offline/ref=100B850E3B1C30E2CDA9297710F25F1C8A45A309DAB2112836B8309EEF73A3D8B97C656436D9EB86624C46EB3FE077A03DCCC2B3124DB9F7n8XDI" TargetMode="External"/><Relationship Id="rId225" Type="http://schemas.openxmlformats.org/officeDocument/2006/relationships/hyperlink" Target="consultantplus://offline/ref=1549AF6E2E1F4C35523CD53E59A437EC33FDFEF63B59AF17880B4348575B6E09B57256101E55D2A7BE1CFABD9C29C96140B38DF3CF4E2B5867yAH" TargetMode="External"/><Relationship Id="rId246" Type="http://schemas.openxmlformats.org/officeDocument/2006/relationships/hyperlink" Target="consultantplus://offline/ref=100B850E3B1C30E2CDA9297710F25F1C8A45A309DAB2112836B8309EEF73A3D8B97C656436D9EB86624C46EB3FE077A03DCCC2B3124DB9F7n8XDI" TargetMode="External"/><Relationship Id="rId106" Type="http://schemas.openxmlformats.org/officeDocument/2006/relationships/hyperlink" Target="consultantplus://offline/ref=1C3E63C1D91D37286BE6D29EB771FBCE8A060A9E93A49E4D4ACEB8560F4EDD3AC1B5448C58B89CCBB20E80640949272E96A197296CFCF54BP21DH" TargetMode="External"/><Relationship Id="rId127" Type="http://schemas.openxmlformats.org/officeDocument/2006/relationships/hyperlink" Target="consultantplus://offline/ref=100B850E3B1C30E2CDA9297710F25F1C8A45A309DAB2112836B8309EEF73A3D8B97C656436D9EB86624C46EB3FE077A03DCCC2B3124DB9F7n8XDI" TargetMode="External"/><Relationship Id="rId10" Type="http://schemas.openxmlformats.org/officeDocument/2006/relationships/hyperlink" Target="http://www.consultant.ru/document/cons_doc_LAW_327486/be9707b45f0a4d9a4027115b6cdefc2404c86f19/" TargetMode="External"/><Relationship Id="rId31" Type="http://schemas.openxmlformats.org/officeDocument/2006/relationships/hyperlink" Target="consultantplus://offline/ref=1549AF6E2E1F4C35523CD53E59A437EC33FDFEF63B59AF17880B4348575B6E09B57256101E55D2A7BE1CFABD9C29C96140B38DF3CF4E2B5867yAH" TargetMode="External"/><Relationship Id="rId52" Type="http://schemas.openxmlformats.org/officeDocument/2006/relationships/hyperlink" Target="consultantplus://offline/ref=1C3E63C1D91D37286BE6D29EB771FBCE8A060A9E93A49E4D4ACEB8560F4EDD3AC1B5448C58B89FCEBB0E80640949272E96A197296CFCF54BP21DH" TargetMode="External"/><Relationship Id="rId73" Type="http://schemas.openxmlformats.org/officeDocument/2006/relationships/hyperlink" Target="consultantplus://offline/ref=100B850E3B1C30E2CDA9297710F25F1C8A45A309DAB2112836B8309EEF73A3D8B97C656436D9E886644C46EB3FE077A03DCCC2B3124DB9F7n8XDI" TargetMode="External"/><Relationship Id="rId94" Type="http://schemas.openxmlformats.org/officeDocument/2006/relationships/hyperlink" Target="consultantplus://offline/ref=10318E5C0FB71425EFB6732992E9A6D26FF6BB3C031AF78DC1BA969F0C4879DFE41BF9CB361BB82AFB07ABFAF6FC575F7EC651761D387748B8G1J" TargetMode="External"/><Relationship Id="rId148" Type="http://schemas.openxmlformats.org/officeDocument/2006/relationships/hyperlink" Target="consultantplus://offline/ref=14065195D00634FD8160A43F6D0CF7C663D23B7B44FF2981505A57D09DE4CD8621F77E6174FB88AB1C3FEA818AB00AC6A126A5F2Q3Y2H" TargetMode="External"/><Relationship Id="rId169" Type="http://schemas.openxmlformats.org/officeDocument/2006/relationships/hyperlink" Target="consultantplus://offline/ref=1C3E63C1D91D37286BE6D29EB771FBCE8A060A9E93A49E4D4ACEB8560F4EDD3AC1B5448C58B89DC6B70E80640949272E96A197296CFCF54BP21DH" TargetMode="External"/><Relationship Id="rId4" Type="http://schemas.openxmlformats.org/officeDocument/2006/relationships/webSettings" Target="webSettings.xml"/><Relationship Id="rId180" Type="http://schemas.openxmlformats.org/officeDocument/2006/relationships/hyperlink" Target="consultantplus://offline/ref=1C3E63C1D91D37286BE6D29EB771FBCE8A060A9E93A49E4D4ACEB8560F4EDD3AC1B5448C58B89CCBB20E80640949272E96A197296CFCF54BP21DH" TargetMode="External"/><Relationship Id="rId215" Type="http://schemas.openxmlformats.org/officeDocument/2006/relationships/hyperlink" Target="consultantplus://offline/ref=FB0907D6B6DFD955317E3F494F0D0F3D93E75B0E4B6AF762D2DC402CED9E03F7F5E87E468E0B99D3F84402686FB6DC6F6A46B759DCF55CBFW6cFI" TargetMode="External"/><Relationship Id="rId236" Type="http://schemas.openxmlformats.org/officeDocument/2006/relationships/hyperlink" Target="consultantplus://offline/ref=1C3E63C1D91D37286BE6D29EB771FBCE8A060A9E93A49E4D4ACEB8560F4EDD3AC1B5448C58B89FCEBB0E80640949272E96A197296CFCF54BP21DH" TargetMode="External"/><Relationship Id="rId257" Type="http://schemas.openxmlformats.org/officeDocument/2006/relationships/image" Target="media/image1.png"/><Relationship Id="rId42" Type="http://schemas.openxmlformats.org/officeDocument/2006/relationships/hyperlink" Target="consultantplus://offline/ref=64543789B8635168C42BDDA46487AE67CD3033288B73ED5722AA5FEB05E0B70BB29E3DF1934F4AF63E834987DD6D1740179296F427C3FC62O8WDH" TargetMode="External"/><Relationship Id="rId84" Type="http://schemas.openxmlformats.org/officeDocument/2006/relationships/hyperlink" Target="consultantplus://offline/ref=9FBB63801B92F0BC337985AA905B10BE1BA56B1C90975D2B3C3062AB2E28981682C37DD27D0A82C0FC020C7D87AB27613B256F62E4C3B98CW0k1I" TargetMode="External"/><Relationship Id="rId138" Type="http://schemas.openxmlformats.org/officeDocument/2006/relationships/hyperlink" Target="consultantplus://offline/ref=4AA94C631BBA9F15BA47D41E0AE0B81D6383555E82874C414FEFEE9DDCCA68E4903F0647F8965AAD07CC8205468DF3128DC61228D5857B12x2O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171</Pages>
  <Words>57494</Words>
  <Characters>327716</Characters>
  <Application>Microsoft Office Word</Application>
  <DocSecurity>0</DocSecurity>
  <Lines>2730</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Нажалкина Наталья Андреевна</cp:lastModifiedBy>
  <cp:revision>5</cp:revision>
  <dcterms:created xsi:type="dcterms:W3CDTF">2023-10-09T14:16:00Z</dcterms:created>
  <dcterms:modified xsi:type="dcterms:W3CDTF">2024-02-19T07:37:00Z</dcterms:modified>
</cp:coreProperties>
</file>