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ПРОЕКТ</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Российская Федерация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Новгородская область</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Дума Новгородского муниципального района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РЕШЕНИЕ</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от _____________ № ______</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Великий Новгород</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xml:space="preserve">О внесении изменений в генеральный план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Борковского сельского поселения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соответствии со ст. 24 Градостроительного кодекса РФ, Федеральным законом от 06.10.2003 № 131-ФЗ «Об общих принципах организации местного самоуправления в Российской Федерации», Уставом муниципального образования Новгородский муниципальный район, Дума Новгородского муниципального района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РЕШИЛА:</w:t>
      </w:r>
    </w:p>
    <w:p w:rsidR="00636E3F" w:rsidRPr="00636E3F" w:rsidRDefault="00636E3F" w:rsidP="00636E3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Внести изменения в генеральный план Борковского сельского поселения, утвержденный Решением Совета депутатов Борковского сельского поселения от 05.04.2012 № 17, изложив в прилагаемой редакции.</w:t>
      </w:r>
    </w:p>
    <w:p w:rsidR="00636E3F" w:rsidRPr="00636E3F" w:rsidRDefault="00636E3F" w:rsidP="00636E3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Опубликовать настоящее решение в периодическом печатном издании Новгородского муниципального района «Официальный вестник Новгородского муниципального района» и разместить на официальном сайте Администрации Новгородского муниципального района в информационно-телекоммуникационной сети «Интернет».</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72"/>
        <w:gridCol w:w="4683"/>
      </w:tblGrid>
      <w:tr w:rsidR="00636E3F" w:rsidRPr="00636E3F" w:rsidTr="00636E3F">
        <w:trPr>
          <w:tblCellSpacing w:w="15" w:type="dxa"/>
        </w:trPr>
        <w:tc>
          <w:tcPr>
            <w:tcW w:w="492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xml:space="preserve">Первый заместитель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Главы Администрации</w:t>
            </w:r>
          </w:p>
        </w:tc>
        <w:tc>
          <w:tcPr>
            <w:tcW w:w="4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xml:space="preserve">Председатель Думы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муниципального района</w:t>
            </w:r>
          </w:p>
        </w:tc>
      </w:tr>
      <w:tr w:rsidR="00636E3F" w:rsidRPr="00636E3F" w:rsidTr="00636E3F">
        <w:trPr>
          <w:tblCellSpacing w:w="15" w:type="dxa"/>
        </w:trPr>
        <w:tc>
          <w:tcPr>
            <w:tcW w:w="492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И.И. Щербань</w:t>
            </w:r>
          </w:p>
        </w:tc>
        <w:tc>
          <w:tcPr>
            <w:tcW w:w="4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Д.Н. Гаврилов</w:t>
            </w:r>
          </w:p>
        </w:tc>
      </w:tr>
    </w:tbl>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13"/>
        <w:gridCol w:w="6142"/>
      </w:tblGrid>
      <w:tr w:rsidR="00636E3F" w:rsidRPr="00636E3F" w:rsidTr="00636E3F">
        <w:trPr>
          <w:tblCellSpacing w:w="15" w:type="dxa"/>
        </w:trPr>
        <w:tc>
          <w:tcPr>
            <w:tcW w:w="32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bookmarkStart w:id="0" w:name="_Toc531703445"/>
            <w:bookmarkEnd w:id="0"/>
            <w:r w:rsidRPr="00636E3F">
              <w:rPr>
                <w:rFonts w:ascii="Times New Roman" w:eastAsia="Times New Roman" w:hAnsi="Times New Roman" w:cs="Times New Roman"/>
                <w:b/>
                <w:bCs/>
                <w:sz w:val="24"/>
                <w:szCs w:val="24"/>
                <w:lang w:eastAsia="ru-RU"/>
              </w:rPr>
              <w:t>Заказчик</w:t>
            </w:r>
          </w:p>
        </w:tc>
        <w:tc>
          <w:tcPr>
            <w:tcW w:w="62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Администрация Новгородского муниципального района</w:t>
            </w:r>
          </w:p>
        </w:tc>
      </w:tr>
      <w:tr w:rsidR="00636E3F" w:rsidRPr="00636E3F" w:rsidTr="00636E3F">
        <w:trPr>
          <w:tblCellSpacing w:w="15" w:type="dxa"/>
        </w:trPr>
        <w:tc>
          <w:tcPr>
            <w:tcW w:w="32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tc>
        <w:tc>
          <w:tcPr>
            <w:tcW w:w="62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tc>
      </w:tr>
      <w:tr w:rsidR="00636E3F" w:rsidRPr="00636E3F" w:rsidTr="00636E3F">
        <w:trPr>
          <w:tblCellSpacing w:w="15" w:type="dxa"/>
        </w:trPr>
        <w:tc>
          <w:tcPr>
            <w:tcW w:w="32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Исполнитель</w:t>
            </w:r>
          </w:p>
        </w:tc>
        <w:tc>
          <w:tcPr>
            <w:tcW w:w="62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Государственное бюджетное учреждение «Управление капитального строительства Новгородской области»</w:t>
            </w:r>
          </w:p>
        </w:tc>
      </w:tr>
    </w:tbl>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ГЕНЕРАЛЬНЫЙ ПЛАН БОРКОВСКОГО СЕЛЬСКОГО ПОСЕЛЕНИЯ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(внесение изменений)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xml:space="preserve">ПОЛОЖЕНИЕ О ТЕРРИТОРИАЛЬНОМ ПЛАНИРОВАНИИ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Том 1</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Директор                                                                          Гребенюк А.В.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Руководитель проекта                                                  Малихова К. Г.</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lastRenderedPageBreak/>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Великий Новгород</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bookmarkStart w:id="1" w:name="_Toc531703447"/>
      <w:bookmarkEnd w:id="1"/>
      <w:r w:rsidRPr="00636E3F">
        <w:rPr>
          <w:rFonts w:ascii="Times New Roman" w:eastAsia="Times New Roman" w:hAnsi="Times New Roman" w:cs="Times New Roman"/>
          <w:b/>
          <w:bCs/>
          <w:sz w:val="24"/>
          <w:szCs w:val="24"/>
          <w:lang w:eastAsia="ru-RU"/>
        </w:rPr>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7"/>
        <w:gridCol w:w="1800"/>
        <w:gridCol w:w="2060"/>
        <w:gridCol w:w="1989"/>
        <w:gridCol w:w="1927"/>
        <w:gridCol w:w="1022"/>
      </w:tblGrid>
      <w:tr w:rsidR="00636E3F" w:rsidRPr="00636E3F" w:rsidTr="00636E3F">
        <w:trPr>
          <w:tblHeader/>
          <w:tblCellSpacing w:w="15" w:type="dxa"/>
        </w:trPr>
        <w:tc>
          <w:tcPr>
            <w:tcW w:w="6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 </w:t>
            </w:r>
            <w:r w:rsidRPr="00636E3F">
              <w:rPr>
                <w:rFonts w:ascii="Times New Roman" w:eastAsia="Times New Roman" w:hAnsi="Times New Roman" w:cs="Times New Roman"/>
                <w:sz w:val="24"/>
                <w:szCs w:val="24"/>
                <w:lang w:eastAsia="ru-RU"/>
              </w:rPr>
              <w:br/>
              <w:t>п/п</w:t>
            </w:r>
          </w:p>
        </w:tc>
        <w:tc>
          <w:tcPr>
            <w:tcW w:w="20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Наименование объекта</w:t>
            </w:r>
          </w:p>
        </w:tc>
        <w:tc>
          <w:tcPr>
            <w:tcW w:w="24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Основные характеристики</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Местоположение</w:t>
            </w:r>
          </w:p>
        </w:tc>
        <w:tc>
          <w:tcPr>
            <w:tcW w:w="21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Характеристика зоны с особыми условиями использования территории</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Статус объекта</w:t>
            </w:r>
          </w:p>
        </w:tc>
      </w:tr>
    </w:tbl>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81"/>
        <w:gridCol w:w="1869"/>
        <w:gridCol w:w="1640"/>
        <w:gridCol w:w="1716"/>
        <w:gridCol w:w="2222"/>
        <w:gridCol w:w="1527"/>
      </w:tblGrid>
      <w:tr w:rsidR="00636E3F" w:rsidRPr="00636E3F" w:rsidTr="00636E3F">
        <w:trPr>
          <w:tblHeader/>
          <w:tblCellSpacing w:w="15" w:type="dxa"/>
        </w:trPr>
        <w:tc>
          <w:tcPr>
            <w:tcW w:w="5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w:t>
            </w:r>
          </w:p>
        </w:tc>
        <w:tc>
          <w:tcPr>
            <w:tcW w:w="20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w:t>
            </w:r>
          </w:p>
        </w:tc>
        <w:tc>
          <w:tcPr>
            <w:tcW w:w="19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w:t>
            </w:r>
          </w:p>
        </w:tc>
        <w:tc>
          <w:tcPr>
            <w:tcW w:w="18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w:t>
            </w:r>
          </w:p>
        </w:tc>
        <w:tc>
          <w:tcPr>
            <w:tcW w:w="24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7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6</w:t>
            </w:r>
          </w:p>
        </w:tc>
      </w:tr>
      <w:tr w:rsidR="00636E3F" w:rsidRPr="00636E3F" w:rsidTr="00636E3F">
        <w:trPr>
          <w:tblCellSpacing w:w="15" w:type="dxa"/>
        </w:trPr>
        <w:tc>
          <w:tcPr>
            <w:tcW w:w="540" w:type="dxa"/>
            <w:vMerge w:val="restar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w:t>
            </w:r>
          </w:p>
        </w:tc>
        <w:tc>
          <w:tcPr>
            <w:tcW w:w="10065" w:type="dxa"/>
            <w:gridSpan w:val="5"/>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Вид объектов: объекты водоснабжения.</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065" w:type="dxa"/>
            <w:gridSpan w:val="5"/>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Назначение объектов: организация в границах поселения водоснабжения для обеспечения расчетной нагрузки.</w:t>
            </w:r>
          </w:p>
        </w:tc>
      </w:tr>
      <w:tr w:rsidR="00636E3F" w:rsidRPr="00636E3F" w:rsidTr="00636E3F">
        <w:trPr>
          <w:tblCellSpacing w:w="15" w:type="dxa"/>
        </w:trPr>
        <w:tc>
          <w:tcPr>
            <w:tcW w:w="5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1.1</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20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Магистральный водопровод</w:t>
            </w:r>
          </w:p>
        </w:tc>
        <w:tc>
          <w:tcPr>
            <w:tcW w:w="19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определяется проектной документацией</w:t>
            </w:r>
          </w:p>
        </w:tc>
        <w:tc>
          <w:tcPr>
            <w:tcW w:w="18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Борковское сельское поселение</w:t>
            </w:r>
          </w:p>
        </w:tc>
        <w:tc>
          <w:tcPr>
            <w:tcW w:w="24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Зоны санитарной охраны источников водоснабжения в соответствии с постановлением Главного государственного санитарного врача РФ от 14.03.2002 № 10 «О введении в действие Санитарных правил и норм «Зоны санитарной охраны источников водоснабжения и водопроводов питьевого назначения. СанПиН 2.1.4.1110-</w:t>
            </w:r>
            <w:r w:rsidRPr="00636E3F">
              <w:rPr>
                <w:rFonts w:ascii="Times New Roman" w:eastAsia="Times New Roman" w:hAnsi="Times New Roman" w:cs="Times New Roman"/>
                <w:sz w:val="24"/>
                <w:szCs w:val="24"/>
                <w:lang w:eastAsia="ru-RU"/>
              </w:rPr>
              <w:lastRenderedPageBreak/>
              <w:t>02»  (Далее- СанПиН 2.1.4.1110-02)</w:t>
            </w:r>
          </w:p>
        </w:tc>
        <w:tc>
          <w:tcPr>
            <w:tcW w:w="17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Планируемый к размещению</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5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1.2</w:t>
            </w:r>
          </w:p>
        </w:tc>
        <w:tc>
          <w:tcPr>
            <w:tcW w:w="20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Магистральный кольцевой водопровод</w:t>
            </w:r>
          </w:p>
        </w:tc>
        <w:tc>
          <w:tcPr>
            <w:tcW w:w="19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определяется проектной документацией</w:t>
            </w:r>
          </w:p>
        </w:tc>
        <w:tc>
          <w:tcPr>
            <w:tcW w:w="18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Борковское сельское поселение</w:t>
            </w:r>
          </w:p>
        </w:tc>
        <w:tc>
          <w:tcPr>
            <w:tcW w:w="24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Зоны санитарной охраны источников водоснабжения в соответствии с СанПиН 2.1.4.1110-02</w:t>
            </w:r>
          </w:p>
        </w:tc>
        <w:tc>
          <w:tcPr>
            <w:tcW w:w="17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Планируемый к размещению</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5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1.3</w:t>
            </w:r>
          </w:p>
        </w:tc>
        <w:tc>
          <w:tcPr>
            <w:tcW w:w="20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Понизительная насосная станция</w:t>
            </w:r>
          </w:p>
        </w:tc>
        <w:tc>
          <w:tcPr>
            <w:tcW w:w="19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6 ед.</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определяется проектной документацией</w:t>
            </w:r>
          </w:p>
        </w:tc>
        <w:tc>
          <w:tcPr>
            <w:tcW w:w="18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Вблизи д. Большое Подсонье,</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Вблизи д. Сергово,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Борок,</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Вблизи д. Сутоки,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южнее д. Фарафоново,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южнее д. Новое Храмзино</w:t>
            </w:r>
          </w:p>
        </w:tc>
        <w:tc>
          <w:tcPr>
            <w:tcW w:w="24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Зоны санитарной охраны источников водоснабжения в соответствии с СанПиН 2.1.4.1110-02</w:t>
            </w:r>
          </w:p>
        </w:tc>
        <w:tc>
          <w:tcPr>
            <w:tcW w:w="17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Планируемый к размещению</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540" w:type="dxa"/>
            <w:vMerge w:val="restar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w:t>
            </w:r>
          </w:p>
        </w:tc>
        <w:tc>
          <w:tcPr>
            <w:tcW w:w="10065" w:type="dxa"/>
            <w:gridSpan w:val="5"/>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Вид объектов: объекты водоотведения.</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065" w:type="dxa"/>
            <w:gridSpan w:val="5"/>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Назначение объектов: организация в границах поселения водоотведения для обеспечения расчетной нагрузки.</w:t>
            </w:r>
          </w:p>
        </w:tc>
      </w:tr>
      <w:tr w:rsidR="00636E3F" w:rsidRPr="00636E3F" w:rsidTr="00636E3F">
        <w:trPr>
          <w:tblCellSpacing w:w="15" w:type="dxa"/>
        </w:trPr>
        <w:tc>
          <w:tcPr>
            <w:tcW w:w="5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2.1</w:t>
            </w:r>
          </w:p>
        </w:tc>
        <w:tc>
          <w:tcPr>
            <w:tcW w:w="20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Канализационная насосная станция</w:t>
            </w:r>
          </w:p>
        </w:tc>
        <w:tc>
          <w:tcPr>
            <w:tcW w:w="19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42 ед.</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определяется проектной документацией</w:t>
            </w:r>
          </w:p>
        </w:tc>
        <w:tc>
          <w:tcPr>
            <w:tcW w:w="18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Большое Подсонье,</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д.Сергово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Завал,</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Сельцо,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Новое Храмзино,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Старое Куравчино,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Новое Куравчино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Воробейка,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д. Еруново,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Яровица,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Курицко,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Десятины,</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Верховье,</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Липицы,</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Горошково,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Любоежа,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Борки,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Сидорково,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восточнее д. Новое Сергово,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южнее д. Дубровка,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д.Толстиково,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д.Чайка,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д.Борок,</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д.Окатово,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д.Фарафоново,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д.Орлово,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д.Лентьево,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д.Ларешниково,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д.Сутоки,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д.Богданово</w:t>
            </w:r>
          </w:p>
        </w:tc>
        <w:tc>
          <w:tcPr>
            <w:tcW w:w="24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 xml:space="preserve">Санитарно-защитная зона в соответствии постановлением Главного государственного санитарного врача Российской Федерации от 25 сентября 2007 г. N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w:t>
            </w:r>
            <w:r w:rsidRPr="00636E3F">
              <w:rPr>
                <w:rFonts w:ascii="Times New Roman" w:eastAsia="Times New Roman" w:hAnsi="Times New Roman" w:cs="Times New Roman"/>
                <w:sz w:val="24"/>
                <w:szCs w:val="24"/>
                <w:lang w:eastAsia="ru-RU"/>
              </w:rPr>
              <w:lastRenderedPageBreak/>
              <w:t>сооружений и иных объектов" (далее- СанПиН 2.2.1/2.1.1.1200-03)</w:t>
            </w:r>
          </w:p>
        </w:tc>
        <w:tc>
          <w:tcPr>
            <w:tcW w:w="17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Планируемый к размещению</w:t>
            </w:r>
          </w:p>
        </w:tc>
      </w:tr>
      <w:tr w:rsidR="00636E3F" w:rsidRPr="00636E3F" w:rsidTr="00636E3F">
        <w:trPr>
          <w:tblCellSpacing w:w="15" w:type="dxa"/>
        </w:trPr>
        <w:tc>
          <w:tcPr>
            <w:tcW w:w="5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2.2</w:t>
            </w:r>
          </w:p>
        </w:tc>
        <w:tc>
          <w:tcPr>
            <w:tcW w:w="20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Напорные линии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самотечного коллектора</w:t>
            </w:r>
          </w:p>
        </w:tc>
        <w:tc>
          <w:tcPr>
            <w:tcW w:w="19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 ед.</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определяется проектной документацией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18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Борковское сельское поселение</w:t>
            </w:r>
          </w:p>
        </w:tc>
        <w:tc>
          <w:tcPr>
            <w:tcW w:w="24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Санитарно-защитная зона в соответствии с СанПиН 2.2.1/2.1.1.1200-03</w:t>
            </w:r>
          </w:p>
        </w:tc>
        <w:tc>
          <w:tcPr>
            <w:tcW w:w="17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Планируемый к размещению</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540" w:type="dxa"/>
            <w:vMerge w:val="restar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3</w:t>
            </w:r>
          </w:p>
        </w:tc>
        <w:tc>
          <w:tcPr>
            <w:tcW w:w="10065" w:type="dxa"/>
            <w:gridSpan w:val="5"/>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Вид объектов: автомобильные дороги местного значения</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065" w:type="dxa"/>
            <w:gridSpan w:val="5"/>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Назначение объектов: развитие улично-дорожной сети в границах поселения</w:t>
            </w:r>
          </w:p>
        </w:tc>
      </w:tr>
      <w:tr w:rsidR="00636E3F" w:rsidRPr="00636E3F" w:rsidTr="00636E3F">
        <w:trPr>
          <w:tblCellSpacing w:w="15" w:type="dxa"/>
        </w:trPr>
        <w:tc>
          <w:tcPr>
            <w:tcW w:w="5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3.1</w:t>
            </w:r>
          </w:p>
        </w:tc>
        <w:tc>
          <w:tcPr>
            <w:tcW w:w="20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Автомобильные дороги</w:t>
            </w:r>
          </w:p>
        </w:tc>
        <w:tc>
          <w:tcPr>
            <w:tcW w:w="19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около 14 км.</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V категория</w:t>
            </w:r>
          </w:p>
        </w:tc>
        <w:tc>
          <w:tcPr>
            <w:tcW w:w="18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Сидорково</w:t>
            </w:r>
          </w:p>
        </w:tc>
        <w:tc>
          <w:tcPr>
            <w:tcW w:w="24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w:t>
            </w:r>
          </w:p>
        </w:tc>
        <w:tc>
          <w:tcPr>
            <w:tcW w:w="17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Планируемый к размещению</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5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3.2</w:t>
            </w:r>
          </w:p>
        </w:tc>
        <w:tc>
          <w:tcPr>
            <w:tcW w:w="20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Автомобильные дороги</w:t>
            </w:r>
          </w:p>
        </w:tc>
        <w:tc>
          <w:tcPr>
            <w:tcW w:w="19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0,28 км</w:t>
            </w:r>
          </w:p>
        </w:tc>
        <w:tc>
          <w:tcPr>
            <w:tcW w:w="18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Борковское сельское поселение</w:t>
            </w:r>
          </w:p>
        </w:tc>
        <w:tc>
          <w:tcPr>
            <w:tcW w:w="24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w:t>
            </w:r>
          </w:p>
        </w:tc>
        <w:tc>
          <w:tcPr>
            <w:tcW w:w="17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Планируемый к размещению</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540" w:type="dxa"/>
            <w:vMerge w:val="restar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w:t>
            </w:r>
          </w:p>
        </w:tc>
        <w:tc>
          <w:tcPr>
            <w:tcW w:w="10065" w:type="dxa"/>
            <w:gridSpan w:val="5"/>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Вид объектов: иные области в связи с решением вопросов местного значения поселения</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065" w:type="dxa"/>
            <w:gridSpan w:val="5"/>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Назначение объектов: создание условий для осуществления инвестиционной деятельности</w:t>
            </w:r>
          </w:p>
        </w:tc>
      </w:tr>
      <w:tr w:rsidR="00636E3F" w:rsidRPr="00636E3F" w:rsidTr="00636E3F">
        <w:trPr>
          <w:tblCellSpacing w:w="15" w:type="dxa"/>
        </w:trPr>
        <w:tc>
          <w:tcPr>
            <w:tcW w:w="5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4.1</w:t>
            </w:r>
          </w:p>
        </w:tc>
        <w:tc>
          <w:tcPr>
            <w:tcW w:w="20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Инвестиционная площадка «Новое Сергово»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19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40 га</w:t>
            </w:r>
          </w:p>
        </w:tc>
        <w:tc>
          <w:tcPr>
            <w:tcW w:w="18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Новое Сергово</w:t>
            </w:r>
          </w:p>
        </w:tc>
        <w:tc>
          <w:tcPr>
            <w:tcW w:w="24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w:t>
            </w:r>
          </w:p>
        </w:tc>
        <w:tc>
          <w:tcPr>
            <w:tcW w:w="17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Планируемый к размещению</w:t>
            </w:r>
          </w:p>
        </w:tc>
      </w:tr>
    </w:tbl>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bookmarkStart w:id="2" w:name="_Toc517629978"/>
      <w:bookmarkStart w:id="3" w:name="_Toc31637269"/>
      <w:bookmarkEnd w:id="2"/>
      <w:bookmarkEnd w:id="3"/>
      <w:r w:rsidRPr="00636E3F">
        <w:rPr>
          <w:rFonts w:ascii="Times New Roman" w:eastAsia="Times New Roman" w:hAnsi="Times New Roman" w:cs="Times New Roman"/>
          <w:b/>
          <w:bCs/>
          <w:sz w:val="24"/>
          <w:szCs w:val="24"/>
          <w:lang w:eastAsia="ru-RU"/>
        </w:rPr>
        <w:t>Параметры функциональных зон, а также сведения о планируемых для размещения в них объектов</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27"/>
        <w:gridCol w:w="2267"/>
        <w:gridCol w:w="1211"/>
        <w:gridCol w:w="1835"/>
        <w:gridCol w:w="2359"/>
        <w:gridCol w:w="1256"/>
      </w:tblGrid>
      <w:tr w:rsidR="00636E3F" w:rsidRPr="00636E3F" w:rsidTr="00636E3F">
        <w:trPr>
          <w:tblCellSpacing w:w="15" w:type="dxa"/>
        </w:trPr>
        <w:tc>
          <w:tcPr>
            <w:tcW w:w="480" w:type="dxa"/>
            <w:vMerge w:val="restar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w:t>
            </w:r>
          </w:p>
        </w:tc>
        <w:tc>
          <w:tcPr>
            <w:tcW w:w="2535" w:type="dxa"/>
            <w:vMerge w:val="restar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Наименование функциональной зоны</w:t>
            </w:r>
          </w:p>
        </w:tc>
        <w:tc>
          <w:tcPr>
            <w:tcW w:w="3210" w:type="dxa"/>
            <w:gridSpan w:val="2"/>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Параметры функциональных зон</w:t>
            </w:r>
          </w:p>
        </w:tc>
        <w:tc>
          <w:tcPr>
            <w:tcW w:w="3045" w:type="dxa"/>
            <w:vMerge w:val="restar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Сведения о планируемых для размещения объектах</w:t>
            </w:r>
          </w:p>
        </w:tc>
        <w:tc>
          <w:tcPr>
            <w:tcW w:w="1365" w:type="dxa"/>
            <w:vMerge w:val="restar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Значение объекта</w:t>
            </w:r>
            <w:r w:rsidRPr="00636E3F">
              <w:rPr>
                <w:rFonts w:ascii="Times New Roman" w:eastAsia="Times New Roman" w:hAnsi="Times New Roman" w:cs="Times New Roman"/>
                <w:sz w:val="24"/>
                <w:szCs w:val="24"/>
                <w:lang w:eastAsia="ru-RU"/>
              </w:rPr>
              <w:t xml:space="preserve"> </w:t>
            </w:r>
            <w:bookmarkStart w:id="4" w:name="_ftnref1"/>
            <w:r w:rsidRPr="00636E3F">
              <w:rPr>
                <w:rFonts w:ascii="Times New Roman" w:eastAsia="Times New Roman" w:hAnsi="Times New Roman" w:cs="Times New Roman"/>
                <w:sz w:val="24"/>
                <w:szCs w:val="24"/>
                <w:lang w:eastAsia="ru-RU"/>
              </w:rPr>
              <w:fldChar w:fldCharType="begin"/>
            </w:r>
            <w:r w:rsidRPr="00636E3F">
              <w:rPr>
                <w:rFonts w:ascii="Times New Roman" w:eastAsia="Times New Roman" w:hAnsi="Times New Roman" w:cs="Times New Roman"/>
                <w:sz w:val="24"/>
                <w:szCs w:val="24"/>
                <w:lang w:eastAsia="ru-RU"/>
              </w:rPr>
              <w:instrText xml:space="preserve"> HYPERLINK "" \l "_ftn1" </w:instrText>
            </w:r>
            <w:r w:rsidRPr="00636E3F">
              <w:rPr>
                <w:rFonts w:ascii="Times New Roman" w:eastAsia="Times New Roman" w:hAnsi="Times New Roman" w:cs="Times New Roman"/>
                <w:sz w:val="24"/>
                <w:szCs w:val="24"/>
                <w:lang w:eastAsia="ru-RU"/>
              </w:rPr>
              <w:fldChar w:fldCharType="separate"/>
            </w:r>
            <w:r w:rsidRPr="00636E3F">
              <w:rPr>
                <w:rFonts w:ascii="Times New Roman" w:eastAsia="Times New Roman" w:hAnsi="Times New Roman" w:cs="Times New Roman"/>
                <w:color w:val="0000FF"/>
                <w:sz w:val="24"/>
                <w:szCs w:val="24"/>
                <w:u w:val="single"/>
                <w:vertAlign w:val="superscript"/>
                <w:lang w:eastAsia="ru-RU"/>
              </w:rPr>
              <w:t>[1]</w:t>
            </w:r>
            <w:r w:rsidRPr="00636E3F">
              <w:rPr>
                <w:rFonts w:ascii="Times New Roman" w:eastAsia="Times New Roman" w:hAnsi="Times New Roman" w:cs="Times New Roman"/>
                <w:sz w:val="24"/>
                <w:szCs w:val="24"/>
                <w:lang w:eastAsia="ru-RU"/>
              </w:rPr>
              <w:fldChar w:fldCharType="end"/>
            </w:r>
            <w:bookmarkEnd w:id="4"/>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3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Площадь зоны, га</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Максимальная этажность</w:t>
            </w: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r>
      <w:tr w:rsidR="00636E3F" w:rsidRPr="00636E3F" w:rsidTr="00636E3F">
        <w:trPr>
          <w:tblCellSpacing w:w="15" w:type="dxa"/>
        </w:trPr>
        <w:tc>
          <w:tcPr>
            <w:tcW w:w="480" w:type="dxa"/>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2535" w:type="dxa"/>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1305" w:type="dxa"/>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1905" w:type="dxa"/>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3045" w:type="dxa"/>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1365" w:type="dxa"/>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bl>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368"/>
        <w:gridCol w:w="2652"/>
        <w:gridCol w:w="1060"/>
        <w:gridCol w:w="1524"/>
        <w:gridCol w:w="2632"/>
        <w:gridCol w:w="1119"/>
      </w:tblGrid>
      <w:tr w:rsidR="00636E3F" w:rsidRPr="00636E3F" w:rsidTr="00636E3F">
        <w:trPr>
          <w:tblHeader/>
          <w:tblCellSpacing w:w="15" w:type="dxa"/>
        </w:trPr>
        <w:tc>
          <w:tcPr>
            <w:tcW w:w="5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lastRenderedPageBreak/>
              <w:t>1</w:t>
            </w:r>
          </w:p>
        </w:tc>
        <w:tc>
          <w:tcPr>
            <w:tcW w:w="34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2</w:t>
            </w:r>
          </w:p>
        </w:tc>
        <w:tc>
          <w:tcPr>
            <w:tcW w:w="14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3</w:t>
            </w:r>
          </w:p>
        </w:tc>
        <w:tc>
          <w:tcPr>
            <w:tcW w:w="19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4</w:t>
            </w:r>
          </w:p>
        </w:tc>
        <w:tc>
          <w:tcPr>
            <w:tcW w:w="56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5</w:t>
            </w:r>
          </w:p>
        </w:tc>
        <w:tc>
          <w:tcPr>
            <w:tcW w:w="16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6</w:t>
            </w:r>
          </w:p>
        </w:tc>
      </w:tr>
      <w:tr w:rsidR="00636E3F" w:rsidRPr="00636E3F" w:rsidTr="00636E3F">
        <w:trPr>
          <w:tblHeader/>
          <w:tblCellSpacing w:w="15" w:type="dxa"/>
        </w:trPr>
        <w:tc>
          <w:tcPr>
            <w:tcW w:w="5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w:t>
            </w:r>
          </w:p>
        </w:tc>
        <w:tc>
          <w:tcPr>
            <w:tcW w:w="34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застройки индивидуальными жилыми домами</w:t>
            </w:r>
          </w:p>
        </w:tc>
        <w:tc>
          <w:tcPr>
            <w:tcW w:w="14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1559.18</w:t>
            </w:r>
          </w:p>
        </w:tc>
        <w:tc>
          <w:tcPr>
            <w:tcW w:w="19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56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Напорные линии самотечного коллектора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Понизительная насосная станция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Канализационная насосная станция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Магистральный кольцевой водопровод</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Магистральный водопровод</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Автомобильные дороги</w:t>
            </w:r>
          </w:p>
        </w:tc>
        <w:tc>
          <w:tcPr>
            <w:tcW w:w="16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Местное</w:t>
            </w:r>
          </w:p>
        </w:tc>
      </w:tr>
      <w:tr w:rsidR="00636E3F" w:rsidRPr="00636E3F" w:rsidTr="00636E3F">
        <w:trPr>
          <w:tblHeader/>
          <w:tblCellSpacing w:w="15" w:type="dxa"/>
        </w:trPr>
        <w:tc>
          <w:tcPr>
            <w:tcW w:w="5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w:t>
            </w:r>
          </w:p>
        </w:tc>
        <w:tc>
          <w:tcPr>
            <w:tcW w:w="34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застройки малоэтажными жилыми домами</w:t>
            </w:r>
          </w:p>
        </w:tc>
        <w:tc>
          <w:tcPr>
            <w:tcW w:w="14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4,80</w:t>
            </w:r>
          </w:p>
        </w:tc>
        <w:tc>
          <w:tcPr>
            <w:tcW w:w="19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до 4 этажей (включая мансардный)</w:t>
            </w:r>
          </w:p>
        </w:tc>
        <w:tc>
          <w:tcPr>
            <w:tcW w:w="56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Канализационная насосная станция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16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Местное</w:t>
            </w:r>
          </w:p>
        </w:tc>
      </w:tr>
      <w:tr w:rsidR="00636E3F" w:rsidRPr="00636E3F" w:rsidTr="00636E3F">
        <w:trPr>
          <w:tblHeader/>
          <w:tblCellSpacing w:w="15" w:type="dxa"/>
        </w:trPr>
        <w:tc>
          <w:tcPr>
            <w:tcW w:w="5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w:t>
            </w:r>
          </w:p>
        </w:tc>
        <w:tc>
          <w:tcPr>
            <w:tcW w:w="34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Общественно-деловые зоны</w:t>
            </w:r>
          </w:p>
        </w:tc>
        <w:tc>
          <w:tcPr>
            <w:tcW w:w="14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35,95</w:t>
            </w:r>
          </w:p>
        </w:tc>
        <w:tc>
          <w:tcPr>
            <w:tcW w:w="19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56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Не размещаются</w:t>
            </w:r>
          </w:p>
        </w:tc>
        <w:tc>
          <w:tcPr>
            <w:tcW w:w="16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Header/>
          <w:tblCellSpacing w:w="15" w:type="dxa"/>
        </w:trPr>
        <w:tc>
          <w:tcPr>
            <w:tcW w:w="5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w:t>
            </w:r>
          </w:p>
        </w:tc>
        <w:tc>
          <w:tcPr>
            <w:tcW w:w="34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Производственная зона</w:t>
            </w:r>
          </w:p>
        </w:tc>
        <w:tc>
          <w:tcPr>
            <w:tcW w:w="14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56.35</w:t>
            </w:r>
          </w:p>
        </w:tc>
        <w:tc>
          <w:tcPr>
            <w:tcW w:w="19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56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Не размещаются</w:t>
            </w:r>
          </w:p>
        </w:tc>
        <w:tc>
          <w:tcPr>
            <w:tcW w:w="16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Header/>
          <w:tblCellSpacing w:w="15" w:type="dxa"/>
        </w:trPr>
        <w:tc>
          <w:tcPr>
            <w:tcW w:w="5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34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инженерной инфраструктуры</w:t>
            </w:r>
          </w:p>
        </w:tc>
        <w:tc>
          <w:tcPr>
            <w:tcW w:w="14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12.53</w:t>
            </w:r>
          </w:p>
        </w:tc>
        <w:tc>
          <w:tcPr>
            <w:tcW w:w="19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56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Не размещаются</w:t>
            </w:r>
          </w:p>
        </w:tc>
        <w:tc>
          <w:tcPr>
            <w:tcW w:w="16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Header/>
          <w:tblCellSpacing w:w="15" w:type="dxa"/>
        </w:trPr>
        <w:tc>
          <w:tcPr>
            <w:tcW w:w="5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6</w:t>
            </w:r>
          </w:p>
        </w:tc>
        <w:tc>
          <w:tcPr>
            <w:tcW w:w="34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транспортной инфраструктуры</w:t>
            </w:r>
          </w:p>
        </w:tc>
        <w:tc>
          <w:tcPr>
            <w:tcW w:w="14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229.19</w:t>
            </w:r>
          </w:p>
        </w:tc>
        <w:tc>
          <w:tcPr>
            <w:tcW w:w="19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56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Напорные линии самотечного коллектора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16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Местное</w:t>
            </w:r>
          </w:p>
        </w:tc>
      </w:tr>
      <w:tr w:rsidR="00636E3F" w:rsidRPr="00636E3F" w:rsidTr="00636E3F">
        <w:trPr>
          <w:tblHeader/>
          <w:tblCellSpacing w:w="15" w:type="dxa"/>
        </w:trPr>
        <w:tc>
          <w:tcPr>
            <w:tcW w:w="5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7</w:t>
            </w:r>
          </w:p>
        </w:tc>
        <w:tc>
          <w:tcPr>
            <w:tcW w:w="34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Зоны сельскохозяйственного использования</w:t>
            </w:r>
          </w:p>
        </w:tc>
        <w:tc>
          <w:tcPr>
            <w:tcW w:w="14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14303.86</w:t>
            </w:r>
          </w:p>
        </w:tc>
        <w:tc>
          <w:tcPr>
            <w:tcW w:w="19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56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Инвестиционная площадка «Новое Сергово»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Напорные линии самотечного коллектора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Понизительная насосная станция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Канализационная насосная станция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Магистральный кольцевой водопровод</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Магистральный водопровод</w:t>
            </w:r>
          </w:p>
        </w:tc>
        <w:tc>
          <w:tcPr>
            <w:tcW w:w="16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Местное</w:t>
            </w:r>
          </w:p>
        </w:tc>
      </w:tr>
      <w:tr w:rsidR="00636E3F" w:rsidRPr="00636E3F" w:rsidTr="00636E3F">
        <w:trPr>
          <w:tblHeader/>
          <w:tblCellSpacing w:w="15" w:type="dxa"/>
        </w:trPr>
        <w:tc>
          <w:tcPr>
            <w:tcW w:w="5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8</w:t>
            </w:r>
          </w:p>
        </w:tc>
        <w:tc>
          <w:tcPr>
            <w:tcW w:w="34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садоводческих или огороднических некоммерческих товариществ</w:t>
            </w:r>
          </w:p>
        </w:tc>
        <w:tc>
          <w:tcPr>
            <w:tcW w:w="14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355,91</w:t>
            </w:r>
          </w:p>
        </w:tc>
        <w:tc>
          <w:tcPr>
            <w:tcW w:w="19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56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16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Header/>
          <w:tblCellSpacing w:w="15" w:type="dxa"/>
        </w:trPr>
        <w:tc>
          <w:tcPr>
            <w:tcW w:w="5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9</w:t>
            </w:r>
          </w:p>
        </w:tc>
        <w:tc>
          <w:tcPr>
            <w:tcW w:w="34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Производственная зона сельскохозяйственных предприятий</w:t>
            </w:r>
          </w:p>
        </w:tc>
        <w:tc>
          <w:tcPr>
            <w:tcW w:w="14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78.89</w:t>
            </w:r>
          </w:p>
        </w:tc>
        <w:tc>
          <w:tcPr>
            <w:tcW w:w="19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56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Напорные линии самотечного коллектора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16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Местное</w:t>
            </w:r>
          </w:p>
        </w:tc>
      </w:tr>
      <w:tr w:rsidR="00636E3F" w:rsidRPr="00636E3F" w:rsidTr="00636E3F">
        <w:trPr>
          <w:tblHeader/>
          <w:tblCellSpacing w:w="15" w:type="dxa"/>
        </w:trPr>
        <w:tc>
          <w:tcPr>
            <w:tcW w:w="5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w:t>
            </w:r>
          </w:p>
        </w:tc>
        <w:tc>
          <w:tcPr>
            <w:tcW w:w="34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Зоны рекреационного назначения</w:t>
            </w:r>
          </w:p>
        </w:tc>
        <w:tc>
          <w:tcPr>
            <w:tcW w:w="14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294.21</w:t>
            </w:r>
          </w:p>
        </w:tc>
        <w:tc>
          <w:tcPr>
            <w:tcW w:w="19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56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Канализационная насосная станция</w:t>
            </w:r>
          </w:p>
        </w:tc>
        <w:tc>
          <w:tcPr>
            <w:tcW w:w="16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Местное</w:t>
            </w:r>
          </w:p>
        </w:tc>
      </w:tr>
      <w:tr w:rsidR="00636E3F" w:rsidRPr="00636E3F" w:rsidTr="00636E3F">
        <w:trPr>
          <w:tblHeader/>
          <w:tblCellSpacing w:w="15" w:type="dxa"/>
        </w:trPr>
        <w:tc>
          <w:tcPr>
            <w:tcW w:w="5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11</w:t>
            </w:r>
          </w:p>
        </w:tc>
        <w:tc>
          <w:tcPr>
            <w:tcW w:w="34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лесов</w:t>
            </w:r>
          </w:p>
        </w:tc>
        <w:tc>
          <w:tcPr>
            <w:tcW w:w="14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17015,86</w:t>
            </w:r>
          </w:p>
        </w:tc>
        <w:tc>
          <w:tcPr>
            <w:tcW w:w="19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56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Не размещаются</w:t>
            </w:r>
          </w:p>
        </w:tc>
        <w:tc>
          <w:tcPr>
            <w:tcW w:w="16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Header/>
          <w:tblCellSpacing w:w="15" w:type="dxa"/>
        </w:trPr>
        <w:tc>
          <w:tcPr>
            <w:tcW w:w="5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12</w:t>
            </w:r>
          </w:p>
        </w:tc>
        <w:tc>
          <w:tcPr>
            <w:tcW w:w="34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кладбищ</w:t>
            </w:r>
          </w:p>
        </w:tc>
        <w:tc>
          <w:tcPr>
            <w:tcW w:w="14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11.93</w:t>
            </w:r>
          </w:p>
        </w:tc>
        <w:tc>
          <w:tcPr>
            <w:tcW w:w="19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56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Не размещаются</w:t>
            </w:r>
          </w:p>
        </w:tc>
        <w:tc>
          <w:tcPr>
            <w:tcW w:w="16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Header/>
          <w:tblCellSpacing w:w="15" w:type="dxa"/>
        </w:trPr>
        <w:tc>
          <w:tcPr>
            <w:tcW w:w="5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13</w:t>
            </w:r>
          </w:p>
        </w:tc>
        <w:tc>
          <w:tcPr>
            <w:tcW w:w="34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озелененных территорий специального назначения</w:t>
            </w:r>
          </w:p>
        </w:tc>
        <w:tc>
          <w:tcPr>
            <w:tcW w:w="14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8,18</w:t>
            </w:r>
          </w:p>
        </w:tc>
        <w:tc>
          <w:tcPr>
            <w:tcW w:w="19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56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Не размещаются</w:t>
            </w:r>
          </w:p>
        </w:tc>
        <w:tc>
          <w:tcPr>
            <w:tcW w:w="16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Header/>
          <w:tblCellSpacing w:w="15" w:type="dxa"/>
        </w:trPr>
        <w:tc>
          <w:tcPr>
            <w:tcW w:w="5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14</w:t>
            </w:r>
          </w:p>
        </w:tc>
        <w:tc>
          <w:tcPr>
            <w:tcW w:w="34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акваторий</w:t>
            </w:r>
          </w:p>
        </w:tc>
        <w:tc>
          <w:tcPr>
            <w:tcW w:w="14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9628,03</w:t>
            </w:r>
          </w:p>
        </w:tc>
        <w:tc>
          <w:tcPr>
            <w:tcW w:w="19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56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Не размещаются</w:t>
            </w:r>
          </w:p>
        </w:tc>
        <w:tc>
          <w:tcPr>
            <w:tcW w:w="16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bl>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Условные обозначения:</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1720"/>
        <w:gridCol w:w="322"/>
        <w:gridCol w:w="7313"/>
      </w:tblGrid>
      <w:tr w:rsidR="00636E3F" w:rsidRPr="00636E3F" w:rsidTr="00636E3F">
        <w:trPr>
          <w:tblCellSpacing w:w="15" w:type="dxa"/>
        </w:trPr>
        <w:tc>
          <w:tcPr>
            <w:tcW w:w="23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42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tc>
        <w:tc>
          <w:tcPr>
            <w:tcW w:w="121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23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СанПиН</w:t>
            </w:r>
          </w:p>
        </w:tc>
        <w:tc>
          <w:tcPr>
            <w:tcW w:w="42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w:t>
            </w:r>
          </w:p>
        </w:tc>
        <w:tc>
          <w:tcPr>
            <w:tcW w:w="121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санитарные правила и нормы</w:t>
            </w:r>
          </w:p>
        </w:tc>
      </w:tr>
      <w:tr w:rsidR="00636E3F" w:rsidRPr="00636E3F" w:rsidTr="00636E3F">
        <w:trPr>
          <w:tblCellSpacing w:w="15" w:type="dxa"/>
        </w:trPr>
        <w:tc>
          <w:tcPr>
            <w:tcW w:w="23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ПНС</w:t>
            </w:r>
          </w:p>
        </w:tc>
        <w:tc>
          <w:tcPr>
            <w:tcW w:w="42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xml:space="preserve">- </w:t>
            </w:r>
          </w:p>
        </w:tc>
        <w:tc>
          <w:tcPr>
            <w:tcW w:w="121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понизительная насосная станция</w:t>
            </w:r>
          </w:p>
        </w:tc>
      </w:tr>
      <w:tr w:rsidR="00636E3F" w:rsidRPr="00636E3F" w:rsidTr="00636E3F">
        <w:trPr>
          <w:tblCellSpacing w:w="15" w:type="dxa"/>
        </w:trPr>
        <w:tc>
          <w:tcPr>
            <w:tcW w:w="23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КНС</w:t>
            </w:r>
          </w:p>
        </w:tc>
        <w:tc>
          <w:tcPr>
            <w:tcW w:w="42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xml:space="preserve">- </w:t>
            </w:r>
          </w:p>
        </w:tc>
        <w:tc>
          <w:tcPr>
            <w:tcW w:w="121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канализационная насосная станция</w:t>
            </w:r>
          </w:p>
        </w:tc>
      </w:tr>
      <w:tr w:rsidR="00636E3F" w:rsidRPr="00636E3F" w:rsidTr="00636E3F">
        <w:trPr>
          <w:tblCellSpacing w:w="15" w:type="dxa"/>
        </w:trPr>
        <w:tc>
          <w:tcPr>
            <w:tcW w:w="23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42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tc>
        <w:tc>
          <w:tcPr>
            <w:tcW w:w="121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bl>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____________________</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13"/>
        <w:gridCol w:w="6142"/>
      </w:tblGrid>
      <w:tr w:rsidR="00636E3F" w:rsidRPr="00636E3F" w:rsidTr="00636E3F">
        <w:trPr>
          <w:tblCellSpacing w:w="15" w:type="dxa"/>
        </w:trPr>
        <w:tc>
          <w:tcPr>
            <w:tcW w:w="32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Заказчик</w:t>
            </w:r>
          </w:p>
        </w:tc>
        <w:tc>
          <w:tcPr>
            <w:tcW w:w="62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Администрация Новгородского муниципального района</w:t>
            </w:r>
          </w:p>
        </w:tc>
      </w:tr>
      <w:tr w:rsidR="00636E3F" w:rsidRPr="00636E3F" w:rsidTr="00636E3F">
        <w:trPr>
          <w:tblCellSpacing w:w="15" w:type="dxa"/>
        </w:trPr>
        <w:tc>
          <w:tcPr>
            <w:tcW w:w="32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tc>
        <w:tc>
          <w:tcPr>
            <w:tcW w:w="62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tc>
      </w:tr>
      <w:tr w:rsidR="00636E3F" w:rsidRPr="00636E3F" w:rsidTr="00636E3F">
        <w:trPr>
          <w:tblCellSpacing w:w="15" w:type="dxa"/>
        </w:trPr>
        <w:tc>
          <w:tcPr>
            <w:tcW w:w="32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Исполнитель</w:t>
            </w:r>
          </w:p>
        </w:tc>
        <w:tc>
          <w:tcPr>
            <w:tcW w:w="62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Государственное бюджетное учреждение «Управление капитального строительства Новгородской области»</w:t>
            </w:r>
          </w:p>
        </w:tc>
      </w:tr>
    </w:tbl>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lastRenderedPageBreak/>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ГЕНЕРАЛЬНЫЙ ПЛАН БОРКОВСКОГО СЕЛЬСКОГО ПОСЕЛЕНИЯ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(внесение изменений)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xml:space="preserve">МАТЕРИАЛЫ ПО ОБОСНОВАНИЮ ГЕНЕРАЛЬНОГО ПЛАНА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Том 2</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Директор                                                                            Гребенюк А.В.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Руководитель проекта                                                     Малихова К. Г.</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lastRenderedPageBreak/>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Великий Новгород</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Состав проектных материалов</w:t>
      </w:r>
    </w:p>
    <w:p w:rsidR="00636E3F" w:rsidRPr="00636E3F" w:rsidRDefault="00636E3F" w:rsidP="00636E3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71"/>
        <w:gridCol w:w="6679"/>
        <w:gridCol w:w="1605"/>
      </w:tblGrid>
      <w:tr w:rsidR="00636E3F" w:rsidRPr="00636E3F" w:rsidTr="00636E3F">
        <w:trPr>
          <w:tblHeader/>
          <w:tblCellSpacing w:w="15" w:type="dxa"/>
        </w:trPr>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77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Наименование документа</w:t>
            </w:r>
          </w:p>
        </w:tc>
        <w:tc>
          <w:tcPr>
            <w:tcW w:w="16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Масштаб</w:t>
            </w:r>
          </w:p>
        </w:tc>
      </w:tr>
      <w:tr w:rsidR="00636E3F" w:rsidRPr="00636E3F" w:rsidTr="00636E3F">
        <w:trPr>
          <w:tblCellSpacing w:w="15" w:type="dxa"/>
        </w:trPr>
        <w:tc>
          <w:tcPr>
            <w:tcW w:w="10605" w:type="dxa"/>
            <w:gridSpan w:val="3"/>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 Текстовые материалы</w:t>
            </w:r>
          </w:p>
        </w:tc>
      </w:tr>
      <w:tr w:rsidR="00636E3F" w:rsidRPr="00636E3F" w:rsidTr="00636E3F">
        <w:trPr>
          <w:tblCellSpacing w:w="15" w:type="dxa"/>
        </w:trPr>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w:t>
            </w:r>
          </w:p>
        </w:tc>
        <w:tc>
          <w:tcPr>
            <w:tcW w:w="9465" w:type="dxa"/>
            <w:gridSpan w:val="2"/>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Положение о территориальном планировании Борковского сельского поселения. Том 1.</w:t>
            </w:r>
          </w:p>
        </w:tc>
      </w:tr>
      <w:tr w:rsidR="00636E3F" w:rsidRPr="00636E3F" w:rsidTr="00636E3F">
        <w:trPr>
          <w:tblCellSpacing w:w="15" w:type="dxa"/>
        </w:trPr>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w:t>
            </w:r>
          </w:p>
        </w:tc>
        <w:tc>
          <w:tcPr>
            <w:tcW w:w="9465" w:type="dxa"/>
            <w:gridSpan w:val="2"/>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Материалы по обоснованию генерального плана Борковского сельского поселения. Том 2.</w:t>
            </w:r>
          </w:p>
        </w:tc>
      </w:tr>
      <w:tr w:rsidR="00636E3F" w:rsidRPr="00636E3F" w:rsidTr="00636E3F">
        <w:trPr>
          <w:tblCellSpacing w:w="15" w:type="dxa"/>
        </w:trPr>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w:t>
            </w:r>
          </w:p>
        </w:tc>
        <w:tc>
          <w:tcPr>
            <w:tcW w:w="9465" w:type="dxa"/>
            <w:gridSpan w:val="2"/>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Сведения о границах населенных пунктов, входящих в состав поселения. Том 3.</w:t>
            </w:r>
          </w:p>
        </w:tc>
      </w:tr>
      <w:tr w:rsidR="00636E3F" w:rsidRPr="00636E3F" w:rsidTr="00636E3F">
        <w:trPr>
          <w:tblCellSpacing w:w="15" w:type="dxa"/>
        </w:trPr>
        <w:tc>
          <w:tcPr>
            <w:tcW w:w="10605" w:type="dxa"/>
            <w:gridSpan w:val="3"/>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Графические материалы</w:t>
            </w:r>
          </w:p>
        </w:tc>
      </w:tr>
      <w:tr w:rsidR="00636E3F" w:rsidRPr="00636E3F" w:rsidTr="00636E3F">
        <w:trPr>
          <w:tblCellSpacing w:w="15" w:type="dxa"/>
        </w:trPr>
        <w:tc>
          <w:tcPr>
            <w:tcW w:w="10605" w:type="dxa"/>
            <w:gridSpan w:val="3"/>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Генеральный план.</w:t>
            </w:r>
          </w:p>
        </w:tc>
      </w:tr>
      <w:tr w:rsidR="00636E3F" w:rsidRPr="00636E3F" w:rsidTr="00636E3F">
        <w:trPr>
          <w:tblCellSpacing w:w="15" w:type="dxa"/>
        </w:trPr>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Лист 1</w:t>
            </w:r>
          </w:p>
        </w:tc>
        <w:tc>
          <w:tcPr>
            <w:tcW w:w="77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Карта границ населенных пунктов (в том числе границ образуемых населенных пунктов), входящих в состав Борковского сельского поселения</w:t>
            </w:r>
          </w:p>
        </w:tc>
        <w:tc>
          <w:tcPr>
            <w:tcW w:w="16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 1:25 000</w:t>
            </w:r>
          </w:p>
        </w:tc>
      </w:tr>
      <w:tr w:rsidR="00636E3F" w:rsidRPr="00636E3F" w:rsidTr="00636E3F">
        <w:trPr>
          <w:tblCellSpacing w:w="15" w:type="dxa"/>
        </w:trPr>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Лист 2</w:t>
            </w:r>
          </w:p>
        </w:tc>
        <w:tc>
          <w:tcPr>
            <w:tcW w:w="77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Карта планируемого размещения объектов местного значения и территорий Борковского сельского поселения</w:t>
            </w:r>
          </w:p>
        </w:tc>
        <w:tc>
          <w:tcPr>
            <w:tcW w:w="16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 1:25 000</w:t>
            </w:r>
          </w:p>
        </w:tc>
      </w:tr>
      <w:tr w:rsidR="00636E3F" w:rsidRPr="00636E3F" w:rsidTr="00636E3F">
        <w:trPr>
          <w:tblCellSpacing w:w="15" w:type="dxa"/>
        </w:trPr>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Лист 3</w:t>
            </w:r>
          </w:p>
        </w:tc>
        <w:tc>
          <w:tcPr>
            <w:tcW w:w="77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Карта функциональных зон Борковского сельского поселения</w:t>
            </w:r>
          </w:p>
        </w:tc>
        <w:tc>
          <w:tcPr>
            <w:tcW w:w="16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 1:25 000</w:t>
            </w:r>
          </w:p>
        </w:tc>
      </w:tr>
      <w:tr w:rsidR="00636E3F" w:rsidRPr="00636E3F" w:rsidTr="00636E3F">
        <w:trPr>
          <w:tblCellSpacing w:w="15" w:type="dxa"/>
        </w:trPr>
        <w:tc>
          <w:tcPr>
            <w:tcW w:w="10605" w:type="dxa"/>
            <w:gridSpan w:val="3"/>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Материалы по обоснованию генерального плана.</w:t>
            </w:r>
          </w:p>
        </w:tc>
      </w:tr>
      <w:tr w:rsidR="00636E3F" w:rsidRPr="00636E3F" w:rsidTr="00636E3F">
        <w:trPr>
          <w:tblCellSpacing w:w="15" w:type="dxa"/>
        </w:trPr>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Лист 1</w:t>
            </w:r>
          </w:p>
        </w:tc>
        <w:tc>
          <w:tcPr>
            <w:tcW w:w="77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Карта местоположения существующих и строящихся объектов местного значения, иных объектов, территорий и зон Борковского сельского поселения</w:t>
            </w:r>
          </w:p>
        </w:tc>
        <w:tc>
          <w:tcPr>
            <w:tcW w:w="16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 1:25 000</w:t>
            </w:r>
          </w:p>
        </w:tc>
      </w:tr>
      <w:tr w:rsidR="00636E3F" w:rsidRPr="00636E3F" w:rsidTr="00636E3F">
        <w:trPr>
          <w:tblCellSpacing w:w="15" w:type="dxa"/>
        </w:trPr>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Лист 2</w:t>
            </w:r>
          </w:p>
        </w:tc>
        <w:tc>
          <w:tcPr>
            <w:tcW w:w="77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Карта особо охраняемых природных территорий регионального значения и границ территории объектов культурного наследия Борковского сельского поселения</w:t>
            </w:r>
          </w:p>
        </w:tc>
        <w:tc>
          <w:tcPr>
            <w:tcW w:w="16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 1:25 000</w:t>
            </w:r>
          </w:p>
        </w:tc>
      </w:tr>
      <w:tr w:rsidR="00636E3F" w:rsidRPr="00636E3F" w:rsidTr="00636E3F">
        <w:trPr>
          <w:tblCellSpacing w:w="15" w:type="dxa"/>
        </w:trPr>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Лист 3</w:t>
            </w:r>
          </w:p>
        </w:tc>
        <w:tc>
          <w:tcPr>
            <w:tcW w:w="77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Карта территорий, подверженных риску возникновения чрезвычайных ситуаций природного и техногенного характера, зон с особыми условиями использования территорий, границ лесничеств Борковского сельского поселения</w:t>
            </w:r>
          </w:p>
        </w:tc>
        <w:tc>
          <w:tcPr>
            <w:tcW w:w="16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 1:25 000</w:t>
            </w:r>
          </w:p>
        </w:tc>
      </w:tr>
      <w:tr w:rsidR="00636E3F" w:rsidRPr="00636E3F" w:rsidTr="00636E3F">
        <w:trPr>
          <w:tblCellSpacing w:w="15" w:type="dxa"/>
        </w:trPr>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9465" w:type="dxa"/>
            <w:gridSpan w:val="2"/>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CD-диск с электронной версией</w:t>
            </w:r>
          </w:p>
        </w:tc>
      </w:tr>
    </w:tbl>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Содержание</w:t>
      </w:r>
    </w:p>
    <w:p w:rsidR="00636E3F" w:rsidRPr="00636E3F" w:rsidRDefault="00636E3F" w:rsidP="00636E3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w:anchor="_Toc127782868" w:history="1">
        <w:r w:rsidRPr="00636E3F">
          <w:rPr>
            <w:rFonts w:ascii="Times New Roman" w:eastAsia="Times New Roman" w:hAnsi="Times New Roman" w:cs="Times New Roman"/>
            <w:color w:val="0000FF"/>
            <w:sz w:val="24"/>
            <w:szCs w:val="24"/>
            <w:u w:val="single"/>
            <w:lang w:eastAsia="ru-RU"/>
          </w:rPr>
          <w:t>ВВЕДЕНИЕ.. 5</w:t>
        </w:r>
      </w:hyperlink>
    </w:p>
    <w:p w:rsidR="00636E3F" w:rsidRPr="00636E3F" w:rsidRDefault="00636E3F" w:rsidP="00636E3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w:anchor="_Toc127782869" w:history="1">
        <w:r w:rsidRPr="00636E3F">
          <w:rPr>
            <w:rFonts w:ascii="Times New Roman" w:eastAsia="Times New Roman" w:hAnsi="Times New Roman" w:cs="Times New Roman"/>
            <w:color w:val="0000FF"/>
            <w:sz w:val="24"/>
            <w:szCs w:val="24"/>
            <w:u w:val="single"/>
            <w:lang w:eastAsia="ru-RU"/>
          </w:rPr>
          <w:t>СВЕДЕНИЯ О УТВЕРЖДЁННЫХ ДОКУМЕНТАХ СТРАТЕГИЧЕСКОГО ПЛАНИРОВАНИЯ, НАЦИОНАЛЬНЫХ ПРОЕКТАХ,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7</w:t>
        </w:r>
      </w:hyperlink>
    </w:p>
    <w:p w:rsidR="00636E3F" w:rsidRPr="00636E3F" w:rsidRDefault="00636E3F" w:rsidP="00636E3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w:anchor="_Toc127782870" w:history="1">
        <w:r w:rsidRPr="00636E3F">
          <w:rPr>
            <w:rFonts w:ascii="Times New Roman" w:eastAsia="Times New Roman" w:hAnsi="Times New Roman" w:cs="Times New Roman"/>
            <w:color w:val="0000FF"/>
            <w:sz w:val="24"/>
            <w:szCs w:val="24"/>
            <w:u w:val="single"/>
            <w:lang w:eastAsia="ru-RU"/>
          </w:rPr>
          <w:t>АНАЛИЗ ИСПОЛЬЗОВАНИЯ ТЕРРИТОРИЙ ПОСЕЛЕНИЯ, ВОЗМОЖНЫХ НАПРАВЛЕНИЙ ИХ РАЗВИТИЯ И ПРОГНОЗИРУЕМЫХ ОГРАНИЧЕНИЙ ИХ ИСПОЛЬЗОВАНИЯ.. 20</w:t>
        </w:r>
      </w:hyperlink>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hyperlink w:anchor="_Toc127782871" w:history="1">
        <w:r w:rsidRPr="00636E3F">
          <w:rPr>
            <w:rFonts w:ascii="Times New Roman" w:eastAsia="Times New Roman" w:hAnsi="Times New Roman" w:cs="Times New Roman"/>
            <w:color w:val="0000FF"/>
            <w:sz w:val="24"/>
            <w:szCs w:val="24"/>
            <w:u w:val="single"/>
            <w:lang w:eastAsia="ru-RU"/>
          </w:rPr>
          <w:t>3.1. Описание природных условий и ресурсов территории. 22</w:t>
        </w:r>
      </w:hyperlink>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hyperlink w:anchor="_Toc127782872" w:history="1">
        <w:r w:rsidRPr="00636E3F">
          <w:rPr>
            <w:rFonts w:ascii="Times New Roman" w:eastAsia="Times New Roman" w:hAnsi="Times New Roman" w:cs="Times New Roman"/>
            <w:color w:val="0000FF"/>
            <w:sz w:val="24"/>
            <w:szCs w:val="24"/>
            <w:u w:val="single"/>
            <w:lang w:eastAsia="ru-RU"/>
          </w:rPr>
          <w:t>3.1.1. Геологическое строение. 22</w:t>
        </w:r>
      </w:hyperlink>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hyperlink w:anchor="_Toc127782873" w:history="1">
        <w:r w:rsidRPr="00636E3F">
          <w:rPr>
            <w:rFonts w:ascii="Times New Roman" w:eastAsia="Times New Roman" w:hAnsi="Times New Roman" w:cs="Times New Roman"/>
            <w:color w:val="0000FF"/>
            <w:sz w:val="24"/>
            <w:szCs w:val="24"/>
            <w:u w:val="single"/>
            <w:lang w:eastAsia="ru-RU"/>
          </w:rPr>
          <w:t>3.1.2. Климат. 23</w:t>
        </w:r>
      </w:hyperlink>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hyperlink w:anchor="_Toc127782874" w:history="1">
        <w:r w:rsidRPr="00636E3F">
          <w:rPr>
            <w:rFonts w:ascii="Times New Roman" w:eastAsia="Times New Roman" w:hAnsi="Times New Roman" w:cs="Times New Roman"/>
            <w:color w:val="0000FF"/>
            <w:sz w:val="24"/>
            <w:szCs w:val="24"/>
            <w:u w:val="single"/>
            <w:lang w:eastAsia="ru-RU"/>
          </w:rPr>
          <w:t>3.1.3. Гидрография и гидрология. 24</w:t>
        </w:r>
      </w:hyperlink>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hyperlink w:anchor="_Toc127782875" w:history="1">
        <w:r w:rsidRPr="00636E3F">
          <w:rPr>
            <w:rFonts w:ascii="Times New Roman" w:eastAsia="Times New Roman" w:hAnsi="Times New Roman" w:cs="Times New Roman"/>
            <w:color w:val="0000FF"/>
            <w:sz w:val="24"/>
            <w:szCs w:val="24"/>
            <w:u w:val="single"/>
            <w:lang w:eastAsia="ru-RU"/>
          </w:rPr>
          <w:t>3.1.4. Инженерно-геологические условия. 25</w:t>
        </w:r>
      </w:hyperlink>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hyperlink w:anchor="_Toc127782876" w:history="1">
        <w:r w:rsidRPr="00636E3F">
          <w:rPr>
            <w:rFonts w:ascii="Times New Roman" w:eastAsia="Times New Roman" w:hAnsi="Times New Roman" w:cs="Times New Roman"/>
            <w:color w:val="0000FF"/>
            <w:sz w:val="24"/>
            <w:szCs w:val="24"/>
            <w:u w:val="single"/>
            <w:lang w:eastAsia="ru-RU"/>
          </w:rPr>
          <w:t>3.1.5. Почвы.. 26</w:t>
        </w:r>
      </w:hyperlink>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hyperlink w:anchor="_Toc127782877" w:history="1">
        <w:r w:rsidRPr="00636E3F">
          <w:rPr>
            <w:rFonts w:ascii="Times New Roman" w:eastAsia="Times New Roman" w:hAnsi="Times New Roman" w:cs="Times New Roman"/>
            <w:color w:val="0000FF"/>
            <w:sz w:val="24"/>
            <w:szCs w:val="24"/>
            <w:u w:val="single"/>
            <w:lang w:eastAsia="ru-RU"/>
          </w:rPr>
          <w:t>3.1.6. Лесные ресурсы. 26</w:t>
        </w:r>
      </w:hyperlink>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hyperlink w:anchor="_Toc127782878" w:history="1">
        <w:r w:rsidRPr="00636E3F">
          <w:rPr>
            <w:rFonts w:ascii="Times New Roman" w:eastAsia="Times New Roman" w:hAnsi="Times New Roman" w:cs="Times New Roman"/>
            <w:color w:val="0000FF"/>
            <w:sz w:val="24"/>
            <w:szCs w:val="24"/>
            <w:u w:val="single"/>
            <w:lang w:eastAsia="ru-RU"/>
          </w:rPr>
          <w:t>3.2. Комплексная оценка и информация об основных проблемах развития территории. 26</w:t>
        </w:r>
      </w:hyperlink>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hyperlink w:anchor="_Toc127782879" w:history="1">
        <w:r w:rsidRPr="00636E3F">
          <w:rPr>
            <w:rFonts w:ascii="Times New Roman" w:eastAsia="Times New Roman" w:hAnsi="Times New Roman" w:cs="Times New Roman"/>
            <w:color w:val="0000FF"/>
            <w:sz w:val="24"/>
            <w:szCs w:val="24"/>
            <w:u w:val="single"/>
            <w:lang w:eastAsia="ru-RU"/>
          </w:rPr>
          <w:t>3.2.1. Система расселения и трудовые ресурсы.. 26</w:t>
        </w:r>
      </w:hyperlink>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hyperlink w:anchor="_Toc127782880" w:history="1">
        <w:r w:rsidRPr="00636E3F">
          <w:rPr>
            <w:rFonts w:ascii="Times New Roman" w:eastAsia="Times New Roman" w:hAnsi="Times New Roman" w:cs="Times New Roman"/>
            <w:color w:val="0000FF"/>
            <w:sz w:val="24"/>
            <w:szCs w:val="24"/>
            <w:u w:val="single"/>
            <w:lang w:eastAsia="ru-RU"/>
          </w:rPr>
          <w:t>3.2.2. Отраслевая специализация. 27</w:t>
        </w:r>
      </w:hyperlink>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hyperlink w:anchor="_Toc127782881" w:history="1">
        <w:r w:rsidRPr="00636E3F">
          <w:rPr>
            <w:rFonts w:ascii="Times New Roman" w:eastAsia="Times New Roman" w:hAnsi="Times New Roman" w:cs="Times New Roman"/>
            <w:color w:val="0000FF"/>
            <w:sz w:val="24"/>
            <w:szCs w:val="24"/>
            <w:u w:val="single"/>
            <w:lang w:eastAsia="ru-RU"/>
          </w:rPr>
          <w:t>3.2.3. Сельское хозяйство. 27</w:t>
        </w:r>
      </w:hyperlink>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hyperlink w:anchor="_Toc127782882" w:history="1">
        <w:r w:rsidRPr="00636E3F">
          <w:rPr>
            <w:rFonts w:ascii="Times New Roman" w:eastAsia="Times New Roman" w:hAnsi="Times New Roman" w:cs="Times New Roman"/>
            <w:color w:val="0000FF"/>
            <w:sz w:val="24"/>
            <w:szCs w:val="24"/>
            <w:u w:val="single"/>
            <w:lang w:eastAsia="ru-RU"/>
          </w:rPr>
          <w:t>3.2.4. Промышленность. 28</w:t>
        </w:r>
      </w:hyperlink>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hyperlink w:anchor="_Toc127782883" w:history="1">
        <w:r w:rsidRPr="00636E3F">
          <w:rPr>
            <w:rFonts w:ascii="Times New Roman" w:eastAsia="Times New Roman" w:hAnsi="Times New Roman" w:cs="Times New Roman"/>
            <w:color w:val="0000FF"/>
            <w:sz w:val="24"/>
            <w:szCs w:val="24"/>
            <w:u w:val="single"/>
            <w:lang w:eastAsia="ru-RU"/>
          </w:rPr>
          <w:t>3.2.5. Жилищный фонд. 29</w:t>
        </w:r>
      </w:hyperlink>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hyperlink w:anchor="_Toc127782884" w:history="1">
        <w:r w:rsidRPr="00636E3F">
          <w:rPr>
            <w:rFonts w:ascii="Times New Roman" w:eastAsia="Times New Roman" w:hAnsi="Times New Roman" w:cs="Times New Roman"/>
            <w:color w:val="0000FF"/>
            <w:sz w:val="24"/>
            <w:szCs w:val="24"/>
            <w:u w:val="single"/>
            <w:lang w:eastAsia="ru-RU"/>
          </w:rPr>
          <w:t>3.2.6. Социальное и культурно-бытовое обслуживание населения. 30</w:t>
        </w:r>
      </w:hyperlink>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hyperlink w:anchor="_Toc127782885" w:history="1">
        <w:r w:rsidRPr="00636E3F">
          <w:rPr>
            <w:rFonts w:ascii="Times New Roman" w:eastAsia="Times New Roman" w:hAnsi="Times New Roman" w:cs="Times New Roman"/>
            <w:color w:val="0000FF"/>
            <w:sz w:val="24"/>
            <w:szCs w:val="24"/>
            <w:u w:val="single"/>
            <w:lang w:eastAsia="ru-RU"/>
          </w:rPr>
          <w:t>3.2.7. Транспортное обеспечение. 35</w:t>
        </w:r>
      </w:hyperlink>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hyperlink w:anchor="_Toc127782886" w:history="1">
        <w:r w:rsidRPr="00636E3F">
          <w:rPr>
            <w:rFonts w:ascii="Times New Roman" w:eastAsia="Times New Roman" w:hAnsi="Times New Roman" w:cs="Times New Roman"/>
            <w:color w:val="0000FF"/>
            <w:sz w:val="24"/>
            <w:szCs w:val="24"/>
            <w:u w:val="single"/>
            <w:lang w:eastAsia="ru-RU"/>
          </w:rPr>
          <w:t>3.2.8. Инженерное обеспечение. 44</w:t>
        </w:r>
      </w:hyperlink>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hyperlink w:anchor="_Toc127782887" w:history="1">
        <w:r w:rsidRPr="00636E3F">
          <w:rPr>
            <w:rFonts w:ascii="Times New Roman" w:eastAsia="Times New Roman" w:hAnsi="Times New Roman" w:cs="Times New Roman"/>
            <w:color w:val="0000FF"/>
            <w:sz w:val="24"/>
            <w:szCs w:val="24"/>
            <w:u w:val="single"/>
            <w:lang w:eastAsia="ru-RU"/>
          </w:rPr>
          <w:t>3.2.9. Санитарная очистка территории. 50</w:t>
        </w:r>
      </w:hyperlink>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hyperlink w:anchor="_Toc127782888" w:history="1">
        <w:r w:rsidRPr="00636E3F">
          <w:rPr>
            <w:rFonts w:ascii="Times New Roman" w:eastAsia="Times New Roman" w:hAnsi="Times New Roman" w:cs="Times New Roman"/>
            <w:color w:val="0000FF"/>
            <w:sz w:val="24"/>
            <w:szCs w:val="24"/>
            <w:u w:val="single"/>
            <w:lang w:eastAsia="ru-RU"/>
          </w:rPr>
          <w:t>3.3. Структура земельного фонда. 51</w:t>
        </w:r>
      </w:hyperlink>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hyperlink w:anchor="_Toc127782889" w:history="1">
        <w:r w:rsidRPr="00636E3F">
          <w:rPr>
            <w:rFonts w:ascii="Times New Roman" w:eastAsia="Times New Roman" w:hAnsi="Times New Roman" w:cs="Times New Roman"/>
            <w:color w:val="0000FF"/>
            <w:sz w:val="24"/>
            <w:szCs w:val="24"/>
            <w:u w:val="single"/>
            <w:lang w:eastAsia="ru-RU"/>
          </w:rPr>
          <w:t>3.3.1 Земли сельскохозяйственного назначения. 51</w:t>
        </w:r>
      </w:hyperlink>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hyperlink w:anchor="_Toc127782890" w:history="1">
        <w:r w:rsidRPr="00636E3F">
          <w:rPr>
            <w:rFonts w:ascii="Times New Roman" w:eastAsia="Times New Roman" w:hAnsi="Times New Roman" w:cs="Times New Roman"/>
            <w:color w:val="0000FF"/>
            <w:sz w:val="24"/>
            <w:szCs w:val="24"/>
            <w:u w:val="single"/>
            <w:lang w:eastAsia="ru-RU"/>
          </w:rPr>
          <w:t>3.3.2. Земли населённых пунктов. 51</w:t>
        </w:r>
      </w:hyperlink>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hyperlink w:anchor="_Toc127782891" w:history="1">
        <w:r w:rsidRPr="00636E3F">
          <w:rPr>
            <w:rFonts w:ascii="Times New Roman" w:eastAsia="Times New Roman" w:hAnsi="Times New Roman" w:cs="Times New Roman"/>
            <w:color w:val="0000FF"/>
            <w:sz w:val="24"/>
            <w:szCs w:val="24"/>
            <w:u w:val="single"/>
            <w:lang w:eastAsia="ru-RU"/>
          </w:rPr>
          <w:t>3.3.3. Перечень земельных участков, которые включаются в границы населённых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 53</w:t>
        </w:r>
      </w:hyperlink>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hyperlink w:anchor="_Toc127782892" w:history="1">
        <w:r w:rsidRPr="00636E3F">
          <w:rPr>
            <w:rFonts w:ascii="Times New Roman" w:eastAsia="Times New Roman" w:hAnsi="Times New Roman" w:cs="Times New Roman"/>
            <w:color w:val="0000FF"/>
            <w:sz w:val="24"/>
            <w:szCs w:val="24"/>
            <w:u w:val="single"/>
            <w:lang w:eastAsia="ru-RU"/>
          </w:rPr>
          <w:t>3.3.4.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54</w:t>
        </w:r>
      </w:hyperlink>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hyperlink w:anchor="_Toc127782893" w:history="1">
        <w:r w:rsidRPr="00636E3F">
          <w:rPr>
            <w:rFonts w:ascii="Times New Roman" w:eastAsia="Times New Roman" w:hAnsi="Times New Roman" w:cs="Times New Roman"/>
            <w:color w:val="0000FF"/>
            <w:sz w:val="24"/>
            <w:szCs w:val="24"/>
            <w:u w:val="single"/>
            <w:lang w:eastAsia="ru-RU"/>
          </w:rPr>
          <w:t>3.3.5. Земли особо охраняемых территорий и объектов. 54</w:t>
        </w:r>
      </w:hyperlink>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hyperlink w:anchor="_Toc127782894" w:history="1">
        <w:r w:rsidRPr="00636E3F">
          <w:rPr>
            <w:rFonts w:ascii="Times New Roman" w:eastAsia="Times New Roman" w:hAnsi="Times New Roman" w:cs="Times New Roman"/>
            <w:color w:val="0000FF"/>
            <w:sz w:val="24"/>
            <w:szCs w:val="24"/>
            <w:u w:val="single"/>
            <w:lang w:eastAsia="ru-RU"/>
          </w:rPr>
          <w:t>3.3.6. Земли водного фонда. 55</w:t>
        </w:r>
      </w:hyperlink>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hyperlink w:anchor="_Toc127782895" w:history="1">
        <w:r w:rsidRPr="00636E3F">
          <w:rPr>
            <w:rFonts w:ascii="Times New Roman" w:eastAsia="Times New Roman" w:hAnsi="Times New Roman" w:cs="Times New Roman"/>
            <w:color w:val="0000FF"/>
            <w:sz w:val="24"/>
            <w:szCs w:val="24"/>
            <w:u w:val="single"/>
            <w:lang w:eastAsia="ru-RU"/>
          </w:rPr>
          <w:t>3.3.7. Земли лесного фонда. 55</w:t>
        </w:r>
      </w:hyperlink>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hyperlink w:anchor="_Toc127782896" w:history="1">
        <w:r w:rsidRPr="00636E3F">
          <w:rPr>
            <w:rFonts w:ascii="Times New Roman" w:eastAsia="Times New Roman" w:hAnsi="Times New Roman" w:cs="Times New Roman"/>
            <w:color w:val="0000FF"/>
            <w:sz w:val="24"/>
            <w:szCs w:val="24"/>
            <w:u w:val="single"/>
            <w:lang w:eastAsia="ru-RU"/>
          </w:rPr>
          <w:t>3.3.8. Земли запаса. 55</w:t>
        </w:r>
      </w:hyperlink>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hyperlink w:anchor="_Toc127782897" w:history="1">
        <w:r w:rsidRPr="00636E3F">
          <w:rPr>
            <w:rFonts w:ascii="Times New Roman" w:eastAsia="Times New Roman" w:hAnsi="Times New Roman" w:cs="Times New Roman"/>
            <w:color w:val="0000FF"/>
            <w:sz w:val="24"/>
            <w:szCs w:val="24"/>
            <w:u w:val="single"/>
            <w:lang w:eastAsia="ru-RU"/>
          </w:rPr>
          <w:t>3.4. Объекты культурного наследия. 56</w:t>
        </w:r>
      </w:hyperlink>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hyperlink w:anchor="_Toc127782898" w:history="1">
        <w:r w:rsidRPr="00636E3F">
          <w:rPr>
            <w:rFonts w:ascii="Times New Roman" w:eastAsia="Times New Roman" w:hAnsi="Times New Roman" w:cs="Times New Roman"/>
            <w:color w:val="0000FF"/>
            <w:sz w:val="24"/>
            <w:szCs w:val="24"/>
            <w:u w:val="single"/>
            <w:lang w:eastAsia="ru-RU"/>
          </w:rPr>
          <w:t>3.5. Мероприятия по сохранению объектов культурного наследия. 59</w:t>
        </w:r>
      </w:hyperlink>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hyperlink w:anchor="_Toc127782899" w:history="1">
        <w:r w:rsidRPr="00636E3F">
          <w:rPr>
            <w:rFonts w:ascii="Times New Roman" w:eastAsia="Times New Roman" w:hAnsi="Times New Roman" w:cs="Times New Roman"/>
            <w:color w:val="0000FF"/>
            <w:sz w:val="24"/>
            <w:szCs w:val="24"/>
            <w:u w:val="single"/>
            <w:lang w:eastAsia="ru-RU"/>
          </w:rPr>
          <w:t>3.6. Особо охраняемые природные территории. 60</w:t>
        </w:r>
      </w:hyperlink>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hyperlink w:anchor="_Toc127782900" w:history="1">
        <w:r w:rsidRPr="00636E3F">
          <w:rPr>
            <w:rFonts w:ascii="Times New Roman" w:eastAsia="Times New Roman" w:hAnsi="Times New Roman" w:cs="Times New Roman"/>
            <w:color w:val="0000FF"/>
            <w:sz w:val="24"/>
            <w:szCs w:val="24"/>
            <w:u w:val="single"/>
            <w:lang w:eastAsia="ru-RU"/>
          </w:rPr>
          <w:t>3.7. Зоны с особыми условиями использования территорий. 61</w:t>
        </w:r>
      </w:hyperlink>
    </w:p>
    <w:p w:rsidR="00636E3F" w:rsidRPr="00636E3F" w:rsidRDefault="00636E3F" w:rsidP="00636E3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hyperlink w:anchor="_Toc127782901" w:history="1">
        <w:r w:rsidRPr="00636E3F">
          <w:rPr>
            <w:rFonts w:ascii="Times New Roman" w:eastAsia="Times New Roman" w:hAnsi="Times New Roman" w:cs="Times New Roman"/>
            <w:color w:val="0000FF"/>
            <w:sz w:val="24"/>
            <w:szCs w:val="24"/>
            <w:u w:val="single"/>
            <w:lang w:eastAsia="ru-RU"/>
          </w:rPr>
          <w:t>ОБОСНОВАНИЕ ВЫБРАННОГО ВАРИАНТА РАЗМЕЩЕНИЯ ОБЪЕКТОВ МЕСТНОГО ЗНАЧЕНИЯ ПОСЕЛЕНИЯ.. 67</w:t>
        </w:r>
      </w:hyperlink>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hyperlink w:anchor="_Toc127782902" w:history="1">
        <w:r w:rsidRPr="00636E3F">
          <w:rPr>
            <w:rFonts w:ascii="Times New Roman" w:eastAsia="Times New Roman" w:hAnsi="Times New Roman" w:cs="Times New Roman"/>
            <w:color w:val="0000FF"/>
            <w:sz w:val="24"/>
            <w:szCs w:val="24"/>
            <w:u w:val="single"/>
            <w:lang w:eastAsia="ru-RU"/>
          </w:rPr>
          <w:t>4.1. Функциональное зонирование. 67</w:t>
        </w:r>
      </w:hyperlink>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hyperlink w:anchor="_Toc127782903" w:history="1">
        <w:r w:rsidRPr="00636E3F">
          <w:rPr>
            <w:rFonts w:ascii="Times New Roman" w:eastAsia="Times New Roman" w:hAnsi="Times New Roman" w:cs="Times New Roman"/>
            <w:color w:val="0000FF"/>
            <w:sz w:val="24"/>
            <w:szCs w:val="24"/>
            <w:u w:val="single"/>
            <w:lang w:eastAsia="ru-RU"/>
          </w:rPr>
          <w:t>4.2. Обоснование выбранного варианта планируемого размещения объектов местного значения Борковского сельского поселения. 74</w:t>
        </w:r>
      </w:hyperlink>
    </w:p>
    <w:p w:rsidR="00636E3F" w:rsidRPr="00636E3F" w:rsidRDefault="00636E3F" w:rsidP="00636E3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hyperlink w:anchor="_Toc127782904" w:history="1">
        <w:r w:rsidRPr="00636E3F">
          <w:rPr>
            <w:rFonts w:ascii="Times New Roman" w:eastAsia="Times New Roman" w:hAnsi="Times New Roman" w:cs="Times New Roman"/>
            <w:color w:val="0000FF"/>
            <w:sz w:val="24"/>
            <w:szCs w:val="24"/>
            <w:u w:val="single"/>
            <w:lang w:eastAsia="ru-RU"/>
          </w:rPr>
          <w:t>ОЦЕНКА ВОЗМОЖНОГО ВЛИЯНИЯ ПЛАНИРУЕМЫХ ДЛЯ РАЗМЕЩЕНИЯ ОБЪЕКТОВ МЕСТНОГО ЗНАЧЕНИЯ ПОСЕЛЕНИЯ НА КОМПЛЕКСНОЕ РАЗВИТИЕ ЭТИХ ТЕРРИТОРИЙ. 82</w:t>
        </w:r>
      </w:hyperlink>
    </w:p>
    <w:p w:rsidR="00636E3F" w:rsidRPr="00636E3F" w:rsidRDefault="00636E3F" w:rsidP="00636E3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hyperlink w:anchor="_Toc127782905" w:history="1">
        <w:r w:rsidRPr="00636E3F">
          <w:rPr>
            <w:rFonts w:ascii="Times New Roman" w:eastAsia="Times New Roman" w:hAnsi="Times New Roman" w:cs="Times New Roman"/>
            <w:color w:val="0000FF"/>
            <w:sz w:val="24"/>
            <w:szCs w:val="24"/>
            <w:u w:val="single"/>
            <w:lang w:eastAsia="ru-RU"/>
          </w:rPr>
          <w:t>СВЕДЕНИЯ О ПЛАНИРУЕМЫХ ДЛЯ РАЗМЕЩЕНИЯ НА ТЕРРИТОРИИ ПОСЕЛЕНИЯ ОБЪЕКТАХ ФЕДЕРАЛЬНОГО ЗНАЧЕНИЯ И ОБЪЕКТАХ РЕГИОНАЛЬНОГО ЗНАЧЕНИЯ.. 84</w:t>
        </w:r>
      </w:hyperlink>
    </w:p>
    <w:p w:rsidR="00636E3F" w:rsidRPr="00636E3F" w:rsidRDefault="00636E3F" w:rsidP="00636E3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hyperlink w:anchor="_Toc127782906" w:history="1">
        <w:r w:rsidRPr="00636E3F">
          <w:rPr>
            <w:rFonts w:ascii="Times New Roman" w:eastAsia="Times New Roman" w:hAnsi="Times New Roman" w:cs="Times New Roman"/>
            <w:color w:val="0000FF"/>
            <w:sz w:val="24"/>
            <w:szCs w:val="24"/>
            <w:u w:val="single"/>
            <w:lang w:eastAsia="ru-RU"/>
          </w:rPr>
          <w:t>СВЕДЕНИЯ О ПЛАНИРУЕМЫХ ДЛЯ РАЗМЕЩЕНИЯ НА ТЕРРИТОРИИ ПОСЕЛЕНИЯ ОБЪЕКТАХ МЕСТНОГО ЗНАЧЕНИЯ.. 84</w:t>
        </w:r>
      </w:hyperlink>
    </w:p>
    <w:p w:rsidR="00636E3F" w:rsidRPr="00636E3F" w:rsidRDefault="00636E3F" w:rsidP="00636E3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hyperlink w:anchor="_Toc127782907" w:history="1">
        <w:r w:rsidRPr="00636E3F">
          <w:rPr>
            <w:rFonts w:ascii="Times New Roman" w:eastAsia="Times New Roman" w:hAnsi="Times New Roman" w:cs="Times New Roman"/>
            <w:color w:val="0000FF"/>
            <w:sz w:val="24"/>
            <w:szCs w:val="24"/>
            <w:u w:val="single"/>
            <w:lang w:eastAsia="ru-RU"/>
          </w:rPr>
          <w:t>ПЕРЕЧЕНЬ И ХАРАКТЕРИТСТИКА ОСНОВНЫХ ФАКТОРОВ ВОЗНИКНОВЕНИЯ ЧРЕЗВЫЧАЙНЫХ СИТУАЦИЙ ПРИРОДНОГО И ТЕХНОГЕННОГО ХАРАКТЕРА.. 86</w:t>
        </w:r>
      </w:hyperlink>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hyperlink w:anchor="_Toc127782908" w:history="1">
        <w:r w:rsidRPr="00636E3F">
          <w:rPr>
            <w:rFonts w:ascii="Times New Roman" w:eastAsia="Times New Roman" w:hAnsi="Times New Roman" w:cs="Times New Roman"/>
            <w:color w:val="0000FF"/>
            <w:sz w:val="24"/>
            <w:szCs w:val="24"/>
            <w:u w:val="single"/>
            <w:lang w:eastAsia="ru-RU"/>
          </w:rPr>
          <w:t>8.1. Анализ возможных последствий воздействия современных средств поражения и чрезвычайных ситуаций техногенного и природного характера на функционирование территории. 86</w:t>
        </w:r>
      </w:hyperlink>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hyperlink w:anchor="_Toc127782909" w:history="1">
        <w:r w:rsidRPr="00636E3F">
          <w:rPr>
            <w:rFonts w:ascii="Times New Roman" w:eastAsia="Times New Roman" w:hAnsi="Times New Roman" w:cs="Times New Roman"/>
            <w:color w:val="0000FF"/>
            <w:sz w:val="24"/>
            <w:szCs w:val="24"/>
            <w:u w:val="single"/>
            <w:lang w:eastAsia="ru-RU"/>
          </w:rPr>
          <w:t>8.1.1. Перечень возможных источников чрезвычайных ситуаций  природного характера. 87</w:t>
        </w:r>
      </w:hyperlink>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hyperlink w:anchor="_Toc127782910" w:history="1">
        <w:r w:rsidRPr="00636E3F">
          <w:rPr>
            <w:rFonts w:ascii="Times New Roman" w:eastAsia="Times New Roman" w:hAnsi="Times New Roman" w:cs="Times New Roman"/>
            <w:color w:val="0000FF"/>
            <w:sz w:val="24"/>
            <w:szCs w:val="24"/>
            <w:u w:val="single"/>
            <w:lang w:eastAsia="ru-RU"/>
          </w:rPr>
          <w:t>8.1.2. Перечень возможных источников чрезвычайных ситуаций техногенного характера. 90</w:t>
        </w:r>
      </w:hyperlink>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hyperlink w:anchor="_Toc127782911" w:history="1">
        <w:r w:rsidRPr="00636E3F">
          <w:rPr>
            <w:rFonts w:ascii="Times New Roman" w:eastAsia="Times New Roman" w:hAnsi="Times New Roman" w:cs="Times New Roman"/>
            <w:color w:val="0000FF"/>
            <w:sz w:val="24"/>
            <w:szCs w:val="24"/>
            <w:u w:val="single"/>
            <w:lang w:eastAsia="ru-RU"/>
          </w:rPr>
          <w:t>8.1.3. Гидродинамически опасные объекты - аварии, связанные с разрушением сооружений напорного фронта гидротехнических сооружений (плотин, дамб и других) 91</w:t>
        </w:r>
      </w:hyperlink>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hyperlink w:anchor="_Toc127782912" w:history="1">
        <w:r w:rsidRPr="00636E3F">
          <w:rPr>
            <w:rFonts w:ascii="Times New Roman" w:eastAsia="Times New Roman" w:hAnsi="Times New Roman" w:cs="Times New Roman"/>
            <w:color w:val="0000FF"/>
            <w:sz w:val="24"/>
            <w:szCs w:val="24"/>
            <w:u w:val="single"/>
            <w:lang w:eastAsia="ru-RU"/>
          </w:rPr>
          <w:t>8.1.4. Опасные происшествия на транспорте при перевозке  опасных грузов. 91</w:t>
        </w:r>
      </w:hyperlink>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hyperlink w:anchor="_Toc127782913" w:history="1">
        <w:r w:rsidRPr="00636E3F">
          <w:rPr>
            <w:rFonts w:ascii="Times New Roman" w:eastAsia="Times New Roman" w:hAnsi="Times New Roman" w:cs="Times New Roman"/>
            <w:color w:val="0000FF"/>
            <w:sz w:val="24"/>
            <w:szCs w:val="24"/>
            <w:u w:val="single"/>
            <w:lang w:eastAsia="ru-RU"/>
          </w:rPr>
          <w:t>8.2. Перечень возможных источников чрезвычайных ситуаций биолого-социального характера. 91</w:t>
        </w:r>
      </w:hyperlink>
    </w:p>
    <w:p w:rsidR="00636E3F" w:rsidRPr="00636E3F" w:rsidRDefault="00636E3F" w:rsidP="00636E3F">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hyperlink w:anchor="_Toc127782914" w:history="1">
        <w:r w:rsidRPr="00636E3F">
          <w:rPr>
            <w:rFonts w:ascii="Times New Roman" w:eastAsia="Times New Roman" w:hAnsi="Times New Roman" w:cs="Times New Roman"/>
            <w:color w:val="0000FF"/>
            <w:sz w:val="24"/>
            <w:szCs w:val="24"/>
            <w:u w:val="single"/>
            <w:lang w:eastAsia="ru-RU"/>
          </w:rPr>
          <w:t>МЕРОПРИЯТИЯ ПО ГРАЖДАНСКОЙ ОБОРОНЕ, ЗАЩИТЕ НАСЕЛЕНИЯ И ТЕРРИТОРИИ ОТ ЧРЕЗВЫЧАЙНЫХ СИТУАЦИЙ.. 92</w:t>
        </w:r>
      </w:hyperlink>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hyperlink w:anchor="_Toc127782915" w:history="1">
        <w:r w:rsidRPr="00636E3F">
          <w:rPr>
            <w:rFonts w:ascii="Times New Roman" w:eastAsia="Times New Roman" w:hAnsi="Times New Roman" w:cs="Times New Roman"/>
            <w:color w:val="0000FF"/>
            <w:sz w:val="24"/>
            <w:szCs w:val="24"/>
            <w:u w:val="single"/>
            <w:lang w:eastAsia="ru-RU"/>
          </w:rPr>
          <w:t>9.1. Требования к Защитным Сооружениям Гражданской Обороны (ЗСГО) 92</w:t>
        </w:r>
      </w:hyperlink>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hyperlink w:anchor="_Toc127782916" w:history="1">
        <w:r w:rsidRPr="00636E3F">
          <w:rPr>
            <w:rFonts w:ascii="Times New Roman" w:eastAsia="Times New Roman" w:hAnsi="Times New Roman" w:cs="Times New Roman"/>
            <w:color w:val="0000FF"/>
            <w:sz w:val="24"/>
            <w:szCs w:val="24"/>
            <w:u w:val="single"/>
            <w:lang w:eastAsia="ru-RU"/>
          </w:rPr>
          <w:t>9.2. Требования по системе оповещения ГО.. 93</w:t>
        </w:r>
      </w:hyperlink>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hyperlink w:anchor="_Toc127782917" w:history="1">
        <w:r w:rsidRPr="00636E3F">
          <w:rPr>
            <w:rFonts w:ascii="Times New Roman" w:eastAsia="Times New Roman" w:hAnsi="Times New Roman" w:cs="Times New Roman"/>
            <w:color w:val="0000FF"/>
            <w:sz w:val="24"/>
            <w:szCs w:val="24"/>
            <w:u w:val="single"/>
            <w:lang w:eastAsia="ru-RU"/>
          </w:rPr>
          <w:t>1.3.  Мероприятия по защите населения и территорий от чрезвычайных ситуаций природного и техногенного характера. 94</w:t>
        </w:r>
      </w:hyperlink>
    </w:p>
    <w:p w:rsidR="00636E3F" w:rsidRPr="00636E3F" w:rsidRDefault="00636E3F" w:rsidP="00636E3F">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hyperlink w:anchor="_Toc127782918" w:history="1">
        <w:r w:rsidRPr="00636E3F">
          <w:rPr>
            <w:rFonts w:ascii="Times New Roman" w:eastAsia="Times New Roman" w:hAnsi="Times New Roman" w:cs="Times New Roman"/>
            <w:color w:val="0000FF"/>
            <w:sz w:val="24"/>
            <w:szCs w:val="24"/>
            <w:u w:val="single"/>
            <w:lang w:eastAsia="ru-RU"/>
          </w:rPr>
          <w:t>МЕРОПРИЯТИЯ ПО ОБЕСПЕЧЕНИЮ ПОЖАРНОЙ БЕЗОПАСНОСТИ.. 94</w:t>
        </w:r>
      </w:hyperlink>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hyperlink w:anchor="_Toc127782919" w:history="1">
        <w:r w:rsidRPr="00636E3F">
          <w:rPr>
            <w:rFonts w:ascii="Times New Roman" w:eastAsia="Times New Roman" w:hAnsi="Times New Roman" w:cs="Times New Roman"/>
            <w:color w:val="0000FF"/>
            <w:sz w:val="24"/>
            <w:szCs w:val="24"/>
            <w:u w:val="single"/>
            <w:lang w:eastAsia="ru-RU"/>
          </w:rPr>
          <w:t>10.1. Подходы, проезды и подъезды к зданиям, сооружениям и строениям.. 95</w:t>
        </w:r>
      </w:hyperlink>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hyperlink w:anchor="_Toc127782920" w:history="1">
        <w:r w:rsidRPr="00636E3F">
          <w:rPr>
            <w:rFonts w:ascii="Times New Roman" w:eastAsia="Times New Roman" w:hAnsi="Times New Roman" w:cs="Times New Roman"/>
            <w:color w:val="0000FF"/>
            <w:sz w:val="24"/>
            <w:szCs w:val="24"/>
            <w:u w:val="single"/>
            <w:lang w:eastAsia="ru-RU"/>
          </w:rPr>
          <w:t>10.2. Противопожарное водоснабжение. 96</w:t>
        </w:r>
      </w:hyperlink>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hyperlink w:anchor="_Toc127782921" w:history="1">
        <w:r w:rsidRPr="00636E3F">
          <w:rPr>
            <w:rFonts w:ascii="Times New Roman" w:eastAsia="Times New Roman" w:hAnsi="Times New Roman" w:cs="Times New Roman"/>
            <w:color w:val="0000FF"/>
            <w:sz w:val="24"/>
            <w:szCs w:val="24"/>
            <w:u w:val="single"/>
            <w:lang w:eastAsia="ru-RU"/>
          </w:rPr>
          <w:t>10.3. Размещение подразделений пожарной охраны в границах поселения. 98</w:t>
        </w:r>
      </w:hyperlink>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hyperlink w:anchor="_Toc127782922" w:history="1">
        <w:r w:rsidRPr="00636E3F">
          <w:rPr>
            <w:rFonts w:ascii="Times New Roman" w:eastAsia="Times New Roman" w:hAnsi="Times New Roman" w:cs="Times New Roman"/>
            <w:color w:val="0000FF"/>
            <w:sz w:val="24"/>
            <w:szCs w:val="24"/>
            <w:u w:val="single"/>
            <w:lang w:eastAsia="ru-RU"/>
          </w:rPr>
          <w:t>10.4. Пожарная безопасность в лесах. 98</w:t>
        </w:r>
      </w:hyperlink>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hyperlink w:anchor="_Toc127782923" w:history="1">
        <w:r w:rsidRPr="00636E3F">
          <w:rPr>
            <w:rFonts w:ascii="Times New Roman" w:eastAsia="Times New Roman" w:hAnsi="Times New Roman" w:cs="Times New Roman"/>
            <w:color w:val="0000FF"/>
            <w:sz w:val="24"/>
            <w:szCs w:val="24"/>
            <w:u w:val="single"/>
            <w:lang w:eastAsia="ru-RU"/>
          </w:rPr>
          <w:t>10.5. Мероприятия по обеспечению пожарной безопасности. 99</w:t>
        </w:r>
      </w:hyperlink>
    </w:p>
    <w:p w:rsidR="00636E3F" w:rsidRPr="00636E3F" w:rsidRDefault="00636E3F" w:rsidP="00636E3F">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hyperlink w:anchor="_Toc127782924" w:history="1">
        <w:r w:rsidRPr="00636E3F">
          <w:rPr>
            <w:rFonts w:ascii="Times New Roman" w:eastAsia="Times New Roman" w:hAnsi="Times New Roman" w:cs="Times New Roman"/>
            <w:color w:val="0000FF"/>
            <w:sz w:val="24"/>
            <w:szCs w:val="24"/>
            <w:u w:val="single"/>
            <w:lang w:eastAsia="ru-RU"/>
          </w:rPr>
          <w:t>ПРИЛОЖЕНИЯ.. 100</w:t>
        </w:r>
      </w:hyperlink>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hyperlink w:anchor="_Toc127782925" w:history="1">
        <w:r w:rsidRPr="00636E3F">
          <w:rPr>
            <w:rFonts w:ascii="Times New Roman" w:eastAsia="Times New Roman" w:hAnsi="Times New Roman" w:cs="Times New Roman"/>
            <w:color w:val="0000FF"/>
            <w:sz w:val="24"/>
            <w:szCs w:val="24"/>
            <w:u w:val="single"/>
            <w:lang w:eastAsia="ru-RU"/>
          </w:rPr>
          <w:t>Приложение 1. 101</w:t>
        </w:r>
      </w:hyperlink>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hyperlink w:anchor="_Toc127782926" w:history="1">
        <w:r w:rsidRPr="00636E3F">
          <w:rPr>
            <w:rFonts w:ascii="Times New Roman" w:eastAsia="Times New Roman" w:hAnsi="Times New Roman" w:cs="Times New Roman"/>
            <w:color w:val="0000FF"/>
            <w:sz w:val="24"/>
            <w:szCs w:val="24"/>
            <w:u w:val="single"/>
            <w:lang w:eastAsia="ru-RU"/>
          </w:rPr>
          <w:t>Приложение 2. 102</w:t>
        </w:r>
      </w:hyperlink>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bookmarkStart w:id="5" w:name="_Toc127782868"/>
      <w:bookmarkEnd w:id="5"/>
      <w:r w:rsidRPr="00636E3F">
        <w:rPr>
          <w:rFonts w:ascii="Times New Roman" w:eastAsia="Times New Roman" w:hAnsi="Times New Roman" w:cs="Times New Roman"/>
          <w:sz w:val="24"/>
          <w:szCs w:val="24"/>
          <w:lang w:eastAsia="ru-RU"/>
        </w:rPr>
        <w:t>ВВЕДЕНИЕ</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Генеральный план Борковского сельского поселения (далее – генеральный план) утвержден решением Совета депутатов Борковского сельского поселения от 05.04.2012 № 17 с последующими изменениями. В настоящее время в генеральный план вносятся изменения в целях актуализации генерального плана Борковского сельского поселения, создания условий для устойчивого развития территорий поселения, сохранения окружающей среды и объектов культурного наследия, создания условий для планировки территорий поселения,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и для размещения в федеральной государственной информационной системе территориального планирования (ФГИС ТП), в государственную информационную систему обеспечения градостроительной деятельности (ГИСОГД)</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Проект изменений в генеральный план подготовлен на основании муниципального контракта от № 9461539 от 23.12.2022 г. на выполнение работ по разработке проекта внесения изменений в генеральный план Борковского сельского поселения Новгородского муниципального района Новгородской области, заключенного между Администрацией Новгородского муниципального района Новгородской области и государственным бюджетным учреждением «Управление капитального строительства Новгородской области» (далее – ГБУ «УКС НО») в соответствии с техническим заданием на выполнение работ.</w:t>
      </w:r>
    </w:p>
    <w:p w:rsidR="00636E3F" w:rsidRPr="00636E3F" w:rsidRDefault="00636E3F" w:rsidP="00636E3F">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Проект изменений в генеральный план разработан применительно ко всей территории муниципального образования Борковское сельское поселение Новгородского муниципального района Новгородской области (административный центр д. Борки).</w:t>
      </w:r>
    </w:p>
    <w:p w:rsidR="00636E3F" w:rsidRPr="00636E3F" w:rsidRDefault="00636E3F" w:rsidP="00636E3F">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В соответствии со статьей 23 Градостроительного кодекса Российской Федерации к генеральному плану прилагаются материалы по его обоснованию в текстовой форме.</w:t>
      </w:r>
    </w:p>
    <w:p w:rsidR="00636E3F" w:rsidRPr="00636E3F" w:rsidRDefault="00636E3F" w:rsidP="00636E3F">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Материалы по обоснованию генерального плана в текстовой форме содержат:</w:t>
      </w:r>
    </w:p>
    <w:p w:rsidR="00636E3F" w:rsidRPr="00636E3F" w:rsidRDefault="00636E3F" w:rsidP="00636E3F">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 сведения об утвержденных документах стратегического планирования, указанных в </w:t>
      </w:r>
      <w:hyperlink r:id="rId5" w:anchor="dst3233" w:history="1">
        <w:r w:rsidRPr="00636E3F">
          <w:rPr>
            <w:rFonts w:ascii="Times New Roman" w:eastAsia="Times New Roman" w:hAnsi="Times New Roman" w:cs="Times New Roman"/>
            <w:color w:val="0000FF"/>
            <w:sz w:val="24"/>
            <w:szCs w:val="24"/>
            <w:u w:val="single"/>
            <w:lang w:eastAsia="ru-RU"/>
          </w:rPr>
          <w:t>части 5.2 статьи 9</w:t>
        </w:r>
      </w:hyperlink>
      <w:r w:rsidRPr="00636E3F">
        <w:rPr>
          <w:rFonts w:ascii="Times New Roman" w:eastAsia="Times New Roman" w:hAnsi="Times New Roman" w:cs="Times New Roman"/>
          <w:sz w:val="24"/>
          <w:szCs w:val="24"/>
          <w:lang w:eastAsia="ru-RU"/>
        </w:rPr>
        <w:t>Градостроительного кодекса Российской Федерации,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636E3F" w:rsidRPr="00636E3F" w:rsidRDefault="00636E3F" w:rsidP="00636E3F">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636E3F" w:rsidRPr="00636E3F" w:rsidRDefault="00636E3F" w:rsidP="00636E3F">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636E3F" w:rsidRPr="00636E3F" w:rsidRDefault="00636E3F" w:rsidP="00636E3F">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636E3F" w:rsidRPr="00636E3F" w:rsidRDefault="00636E3F" w:rsidP="00636E3F">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636E3F" w:rsidRPr="00636E3F" w:rsidRDefault="00636E3F" w:rsidP="00636E3F">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6) перечень и характеристику основных факторов риска возникновения чрезвычайных ситуаций природного и техногенного характера;</w:t>
      </w:r>
    </w:p>
    <w:p w:rsidR="00636E3F" w:rsidRPr="00636E3F" w:rsidRDefault="00636E3F" w:rsidP="00636E3F">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636E3F" w:rsidRPr="00636E3F" w:rsidRDefault="00636E3F" w:rsidP="00636E3F">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636E3F" w:rsidRPr="00636E3F" w:rsidRDefault="00636E3F" w:rsidP="00636E3F">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Проект изменений в генеральный план подготовлен в соответствии с Градостроительным кодексом Российской Федерации, приказом Минэкономразвития России от 09.01.2018 №10 «Об утверждении Требований к описанию и отображению в документах территориального планирования объектов федерального значения, объектов местного значения и о признании утратившим силу приказа Минэкономразвития России от 07 декабря 2016 г. №793», методическими рекомендации по разработке проектов генеральных планов поселений и городских округов, утвержденными приказом Министерства регионального развития Российской Федерации от 26.05.2011 № 244 и иными нормативными правовыми актами.</w:t>
      </w:r>
    </w:p>
    <w:p w:rsidR="00636E3F" w:rsidRPr="00636E3F" w:rsidRDefault="00636E3F" w:rsidP="00636E3F">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Генеральный план разработан на период до </w:t>
      </w:r>
      <w:r w:rsidRPr="00636E3F">
        <w:rPr>
          <w:rFonts w:ascii="Times New Roman" w:eastAsia="Times New Roman" w:hAnsi="Times New Roman" w:cs="Times New Roman"/>
          <w:b/>
          <w:bCs/>
          <w:i/>
          <w:iCs/>
          <w:sz w:val="24"/>
          <w:szCs w:val="24"/>
          <w:lang w:eastAsia="ru-RU"/>
        </w:rPr>
        <w:t xml:space="preserve">2032 </w:t>
      </w:r>
      <w:r w:rsidRPr="00636E3F">
        <w:rPr>
          <w:rFonts w:ascii="Times New Roman" w:eastAsia="Times New Roman" w:hAnsi="Times New Roman" w:cs="Times New Roman"/>
          <w:sz w:val="24"/>
          <w:szCs w:val="24"/>
          <w:lang w:eastAsia="ru-RU"/>
        </w:rPr>
        <w:t>года (20 лет).</w:t>
      </w:r>
    </w:p>
    <w:p w:rsidR="00636E3F" w:rsidRPr="00636E3F" w:rsidRDefault="00636E3F" w:rsidP="00636E3F">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p>
    <w:p w:rsidR="00636E3F" w:rsidRPr="00636E3F" w:rsidRDefault="00636E3F" w:rsidP="00636E3F">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В генеральном плане приняты следующие сокращения:</w:t>
      </w:r>
    </w:p>
    <w:p w:rsidR="00636E3F" w:rsidRPr="00636E3F" w:rsidRDefault="00636E3F" w:rsidP="00636E3F">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рабочий посёлок – р.п.;</w:t>
      </w:r>
    </w:p>
    <w:p w:rsidR="00636E3F" w:rsidRPr="00636E3F" w:rsidRDefault="00636E3F" w:rsidP="00636E3F">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деревня – д.;</w:t>
      </w:r>
    </w:p>
    <w:p w:rsidR="00636E3F" w:rsidRPr="00636E3F" w:rsidRDefault="00636E3F" w:rsidP="00636E3F">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село – с.;</w:t>
      </w:r>
    </w:p>
    <w:p w:rsidR="00636E3F" w:rsidRPr="00636E3F" w:rsidRDefault="00636E3F" w:rsidP="00636E3F">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человек – чел.;</w:t>
      </w:r>
    </w:p>
    <w:p w:rsidR="00636E3F" w:rsidRPr="00636E3F" w:rsidRDefault="00636E3F" w:rsidP="00636E3F">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река – р.;</w:t>
      </w:r>
    </w:p>
    <w:p w:rsidR="00636E3F" w:rsidRPr="00636E3F" w:rsidRDefault="00636E3F" w:rsidP="00636E3F">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ручей – руч.;</w:t>
      </w:r>
    </w:p>
    <w:p w:rsidR="00636E3F" w:rsidRPr="00636E3F" w:rsidRDefault="00636E3F" w:rsidP="00636E3F">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урочище – ур.;</w:t>
      </w:r>
    </w:p>
    <w:p w:rsidR="00636E3F" w:rsidRPr="00636E3F" w:rsidRDefault="00636E3F" w:rsidP="00636E3F">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линии электропередачи – ЛЭП;</w:t>
      </w:r>
    </w:p>
    <w:p w:rsidR="00636E3F" w:rsidRPr="00636E3F" w:rsidRDefault="00636E3F" w:rsidP="00636E3F">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личное подсобное хозяйство – ЛПХ;</w:t>
      </w:r>
    </w:p>
    <w:p w:rsidR="00636E3F" w:rsidRPr="00636E3F" w:rsidRDefault="00636E3F" w:rsidP="00636E3F">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крестьянско- фермерское хозяйство – КФК;</w:t>
      </w:r>
    </w:p>
    <w:p w:rsidR="00636E3F" w:rsidRPr="00636E3F" w:rsidRDefault="00636E3F" w:rsidP="00636E3F">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муниципальное автономное общеобразовательное учреждение- МАОУ;</w:t>
      </w:r>
    </w:p>
    <w:p w:rsidR="00636E3F" w:rsidRPr="00636E3F" w:rsidRDefault="00636E3F" w:rsidP="00636E3F">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средняя общеобразовательная школа - СОШ;</w:t>
      </w:r>
    </w:p>
    <w:p w:rsidR="00636E3F" w:rsidRPr="00636E3F" w:rsidRDefault="00636E3F" w:rsidP="00636E3F">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фельдшерско-акушерский пункт - ФАП;</w:t>
      </w:r>
    </w:p>
    <w:p w:rsidR="00636E3F" w:rsidRPr="00636E3F" w:rsidRDefault="00636E3F" w:rsidP="00636E3F">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муниципальное автономное учреждение культуры – МАУК;</w:t>
      </w:r>
    </w:p>
    <w:p w:rsidR="00636E3F" w:rsidRPr="00636E3F" w:rsidRDefault="00636E3F" w:rsidP="00636E3F">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общая физическая подготовка – ОФП;</w:t>
      </w:r>
    </w:p>
    <w:p w:rsidR="00636E3F" w:rsidRPr="00636E3F" w:rsidRDefault="00636E3F" w:rsidP="00636E3F">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индивидуальный предприниматель – ИП;</w:t>
      </w:r>
    </w:p>
    <w:p w:rsidR="00636E3F" w:rsidRPr="00636E3F" w:rsidRDefault="00636E3F" w:rsidP="00636E3F">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автомобильная дорога - а/д (в таблицах);</w:t>
      </w:r>
    </w:p>
    <w:p w:rsidR="00636E3F" w:rsidRPr="00636E3F" w:rsidRDefault="00636E3F" w:rsidP="00636E3F">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нет данных – н/д (в таблицах).</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bookmarkStart w:id="6" w:name="_Toc127782869"/>
      <w:bookmarkEnd w:id="6"/>
      <w:r w:rsidRPr="00636E3F">
        <w:rPr>
          <w:rFonts w:ascii="Times New Roman" w:eastAsia="Times New Roman" w:hAnsi="Times New Roman" w:cs="Times New Roman"/>
          <w:sz w:val="24"/>
          <w:szCs w:val="24"/>
          <w:lang w:eastAsia="ru-RU"/>
        </w:rPr>
        <w:t>СВЕДЕНИЯ О УТВЕРЖДЁННЫХ ДОКУМЕНТАХ СТРАТЕГИЧЕСКОГО ПЛАНИРОВАНИЯ, НАЦИОНАЛЬНЫХ ПРОЕКТАХ,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636E3F" w:rsidRPr="00636E3F" w:rsidRDefault="00636E3F" w:rsidP="00636E3F">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В соответствии со статьей 9 Градостроительного кодекса Российской Федерации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w:t>
      </w:r>
      <w:r w:rsidRPr="00636E3F">
        <w:rPr>
          <w:rFonts w:ascii="Times New Roman" w:eastAsia="Times New Roman" w:hAnsi="Times New Roman" w:cs="Times New Roman"/>
          <w:sz w:val="24"/>
          <w:szCs w:val="24"/>
          <w:lang w:eastAsia="ru-RU"/>
        </w:rPr>
        <w:lastRenderedPageBreak/>
        <w:t>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rsidR="00636E3F" w:rsidRPr="00636E3F" w:rsidRDefault="00636E3F" w:rsidP="00636E3F">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Решающее значение при подготовке документов территориального планирования и при их согласовании, будет иметь качество и достоверность документированных материалов, рекомендуемых для использования в качестве исходных данных для этой подготовки и оценки правомерности применения содержащихся в этих материалах сведений в качестве оснований будущих управленческих решений по развитию территории административных образований. В большинстве своем материалы подобного рода получены в результате проведения огромного количества ранее проводимых организационно-технических мероприятий, направленных на реализацию положений земельного и градостроительного законодательства.</w:t>
      </w:r>
    </w:p>
    <w:p w:rsidR="00636E3F" w:rsidRPr="00636E3F" w:rsidRDefault="00636E3F" w:rsidP="00636E3F">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соответствии со статьей 9 Градостроительного кодекса Российской Федерации подготовка документов территориального планирования (внесение изменений)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 (при их наличии) с учетом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субъектов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636E3F" w:rsidRPr="00636E3F" w:rsidRDefault="00636E3F" w:rsidP="00636E3F">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Социально-экономическое развитие Новгородского муниципального района, в том числе и Борковского сельского поселения осуществляется на основе Указа Президента Российской Федерации «О национальных целях и стратегических задачах развития Российской Федерации на период до 2024 года» (в редакции указов Президента Российской Федерации от 19.07.2018 № 444, от 21.07.2020 № 474), национальных проектов федерального масштаба, принятых в 2018 году по трём направлениям: «Человеческий капитал», «Комфортная среда для жизни» и «Экономический рост», программ социально-экономического развития Российской Федерации, Новгородской области, Новгородского муниципального района.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Перечень государственных программ Российской Федерации, реализуемых на территории Новгородской области, представлен в таблице 2.1</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Перечень государственных программ Российской Федерации, реализуемых в Новгородской области</w:t>
      </w:r>
    </w:p>
    <w:p w:rsidR="00636E3F" w:rsidRPr="00636E3F" w:rsidRDefault="00636E3F" w:rsidP="00636E3F">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i/>
          <w:iCs/>
          <w:sz w:val="24"/>
          <w:szCs w:val="24"/>
          <w:lang w:eastAsia="ru-RU"/>
        </w:rPr>
        <w:t>Таблица 2.1</w:t>
      </w:r>
    </w:p>
    <w:tbl>
      <w:tblPr>
        <w:tblW w:w="5150" w:type="pct"/>
        <w:tblCellSpacing w:w="15" w:type="dxa"/>
        <w:tblCellMar>
          <w:top w:w="15" w:type="dxa"/>
          <w:left w:w="15" w:type="dxa"/>
          <w:bottom w:w="15" w:type="dxa"/>
          <w:right w:w="15" w:type="dxa"/>
        </w:tblCellMar>
        <w:tblLook w:val="04A0" w:firstRow="1" w:lastRow="0" w:firstColumn="1" w:lastColumn="0" w:noHBand="0" w:noVBand="1"/>
      </w:tblPr>
      <w:tblGrid>
        <w:gridCol w:w="1215"/>
        <w:gridCol w:w="5519"/>
        <w:gridCol w:w="2902"/>
      </w:tblGrid>
      <w:tr w:rsidR="00636E3F" w:rsidRPr="00636E3F" w:rsidTr="00636E3F">
        <w:trPr>
          <w:tblCellSpacing w:w="15" w:type="dxa"/>
        </w:trPr>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п/п</w:t>
            </w:r>
          </w:p>
        </w:tc>
        <w:tc>
          <w:tcPr>
            <w:tcW w:w="66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xml:space="preserve">Наименование </w:t>
            </w:r>
          </w:p>
        </w:tc>
        <w:tc>
          <w:tcPr>
            <w:tcW w:w="34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Период реализации</w:t>
            </w:r>
          </w:p>
        </w:tc>
      </w:tr>
      <w:tr w:rsidR="00636E3F" w:rsidRPr="00636E3F" w:rsidTr="00636E3F">
        <w:trPr>
          <w:tblCellSpacing w:w="15" w:type="dxa"/>
        </w:trPr>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1.               </w:t>
            </w:r>
            <w:r w:rsidRPr="00636E3F">
              <w:rPr>
                <w:rFonts w:ascii="Times New Roman" w:eastAsia="Times New Roman" w:hAnsi="Times New Roman" w:cs="Times New Roman"/>
                <w:b/>
                <w:bCs/>
                <w:sz w:val="24"/>
                <w:szCs w:val="24"/>
                <w:lang w:eastAsia="ru-RU"/>
              </w:rPr>
              <w:t> </w:t>
            </w:r>
          </w:p>
        </w:tc>
        <w:tc>
          <w:tcPr>
            <w:tcW w:w="66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Развитие здравоохранения</w:t>
            </w:r>
          </w:p>
        </w:tc>
        <w:tc>
          <w:tcPr>
            <w:tcW w:w="34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2018 - 2030 годы</w:t>
            </w:r>
          </w:p>
        </w:tc>
      </w:tr>
      <w:tr w:rsidR="00636E3F" w:rsidRPr="00636E3F" w:rsidTr="00636E3F">
        <w:trPr>
          <w:tblCellSpacing w:w="15" w:type="dxa"/>
        </w:trPr>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2.               </w:t>
            </w:r>
            <w:r w:rsidRPr="00636E3F">
              <w:rPr>
                <w:rFonts w:ascii="Times New Roman" w:eastAsia="Times New Roman" w:hAnsi="Times New Roman" w:cs="Times New Roman"/>
                <w:b/>
                <w:bCs/>
                <w:sz w:val="24"/>
                <w:szCs w:val="24"/>
                <w:lang w:eastAsia="ru-RU"/>
              </w:rPr>
              <w:t> </w:t>
            </w:r>
          </w:p>
        </w:tc>
        <w:tc>
          <w:tcPr>
            <w:tcW w:w="66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Социальная поддержка граждан</w:t>
            </w:r>
          </w:p>
        </w:tc>
        <w:tc>
          <w:tcPr>
            <w:tcW w:w="34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2013 - 2030 годы</w:t>
            </w:r>
          </w:p>
        </w:tc>
      </w:tr>
      <w:tr w:rsidR="00636E3F" w:rsidRPr="00636E3F" w:rsidTr="00636E3F">
        <w:trPr>
          <w:tblCellSpacing w:w="15" w:type="dxa"/>
        </w:trPr>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3.               </w:t>
            </w:r>
            <w:r w:rsidRPr="00636E3F">
              <w:rPr>
                <w:rFonts w:ascii="Times New Roman" w:eastAsia="Times New Roman" w:hAnsi="Times New Roman" w:cs="Times New Roman"/>
                <w:b/>
                <w:bCs/>
                <w:sz w:val="24"/>
                <w:szCs w:val="24"/>
                <w:lang w:eastAsia="ru-RU"/>
              </w:rPr>
              <w:t> </w:t>
            </w:r>
          </w:p>
        </w:tc>
        <w:tc>
          <w:tcPr>
            <w:tcW w:w="66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Доступная среда</w:t>
            </w:r>
          </w:p>
        </w:tc>
        <w:tc>
          <w:tcPr>
            <w:tcW w:w="34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2011 - 2030 годы</w:t>
            </w:r>
          </w:p>
        </w:tc>
      </w:tr>
      <w:tr w:rsidR="00636E3F" w:rsidRPr="00636E3F" w:rsidTr="00636E3F">
        <w:trPr>
          <w:tblCellSpacing w:w="15" w:type="dxa"/>
        </w:trPr>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4.               </w:t>
            </w:r>
            <w:r w:rsidRPr="00636E3F">
              <w:rPr>
                <w:rFonts w:ascii="Times New Roman" w:eastAsia="Times New Roman" w:hAnsi="Times New Roman" w:cs="Times New Roman"/>
                <w:b/>
                <w:bCs/>
                <w:sz w:val="24"/>
                <w:szCs w:val="24"/>
                <w:lang w:eastAsia="ru-RU"/>
              </w:rPr>
              <w:t> </w:t>
            </w:r>
          </w:p>
        </w:tc>
        <w:tc>
          <w:tcPr>
            <w:tcW w:w="66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Развитие физической культуры и спорта</w:t>
            </w:r>
          </w:p>
        </w:tc>
        <w:tc>
          <w:tcPr>
            <w:tcW w:w="34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2013 - 2030 годы</w:t>
            </w:r>
          </w:p>
        </w:tc>
      </w:tr>
      <w:tr w:rsidR="00636E3F" w:rsidRPr="00636E3F" w:rsidTr="00636E3F">
        <w:trPr>
          <w:tblCellSpacing w:w="15" w:type="dxa"/>
        </w:trPr>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5.               </w:t>
            </w:r>
            <w:r w:rsidRPr="00636E3F">
              <w:rPr>
                <w:rFonts w:ascii="Times New Roman" w:eastAsia="Times New Roman" w:hAnsi="Times New Roman" w:cs="Times New Roman"/>
                <w:b/>
                <w:bCs/>
                <w:sz w:val="24"/>
                <w:szCs w:val="24"/>
                <w:lang w:eastAsia="ru-RU"/>
              </w:rPr>
              <w:t> </w:t>
            </w:r>
          </w:p>
        </w:tc>
        <w:tc>
          <w:tcPr>
            <w:tcW w:w="66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Содействие занятости населения</w:t>
            </w:r>
          </w:p>
        </w:tc>
        <w:tc>
          <w:tcPr>
            <w:tcW w:w="34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2013 - 2030 годы</w:t>
            </w:r>
          </w:p>
        </w:tc>
      </w:tr>
      <w:tr w:rsidR="00636E3F" w:rsidRPr="00636E3F" w:rsidTr="00636E3F">
        <w:trPr>
          <w:tblCellSpacing w:w="15" w:type="dxa"/>
        </w:trPr>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6.               </w:t>
            </w:r>
            <w:r w:rsidRPr="00636E3F">
              <w:rPr>
                <w:rFonts w:ascii="Times New Roman" w:eastAsia="Times New Roman" w:hAnsi="Times New Roman" w:cs="Times New Roman"/>
                <w:b/>
                <w:bCs/>
                <w:sz w:val="24"/>
                <w:szCs w:val="24"/>
                <w:lang w:eastAsia="ru-RU"/>
              </w:rPr>
              <w:t> </w:t>
            </w:r>
          </w:p>
        </w:tc>
        <w:tc>
          <w:tcPr>
            <w:tcW w:w="66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Развитие образования</w:t>
            </w:r>
          </w:p>
        </w:tc>
        <w:tc>
          <w:tcPr>
            <w:tcW w:w="34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2018 - 2030 годы</w:t>
            </w:r>
          </w:p>
        </w:tc>
      </w:tr>
      <w:tr w:rsidR="00636E3F" w:rsidRPr="00636E3F" w:rsidTr="00636E3F">
        <w:trPr>
          <w:tblCellSpacing w:w="15" w:type="dxa"/>
        </w:trPr>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7.               </w:t>
            </w:r>
            <w:r w:rsidRPr="00636E3F">
              <w:rPr>
                <w:rFonts w:ascii="Times New Roman" w:eastAsia="Times New Roman" w:hAnsi="Times New Roman" w:cs="Times New Roman"/>
                <w:b/>
                <w:bCs/>
                <w:sz w:val="24"/>
                <w:szCs w:val="24"/>
                <w:lang w:eastAsia="ru-RU"/>
              </w:rPr>
              <w:t> </w:t>
            </w:r>
          </w:p>
        </w:tc>
        <w:tc>
          <w:tcPr>
            <w:tcW w:w="66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Развитие культуры</w:t>
            </w:r>
          </w:p>
        </w:tc>
        <w:tc>
          <w:tcPr>
            <w:tcW w:w="34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2013 - 2030 годы</w:t>
            </w:r>
          </w:p>
        </w:tc>
      </w:tr>
      <w:tr w:rsidR="00636E3F" w:rsidRPr="00636E3F" w:rsidTr="00636E3F">
        <w:trPr>
          <w:tblCellSpacing w:w="15" w:type="dxa"/>
        </w:trPr>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8.               </w:t>
            </w:r>
            <w:r w:rsidRPr="00636E3F">
              <w:rPr>
                <w:rFonts w:ascii="Times New Roman" w:eastAsia="Times New Roman" w:hAnsi="Times New Roman" w:cs="Times New Roman"/>
                <w:b/>
                <w:bCs/>
                <w:sz w:val="24"/>
                <w:szCs w:val="24"/>
                <w:lang w:eastAsia="ru-RU"/>
              </w:rPr>
              <w:t> </w:t>
            </w:r>
          </w:p>
        </w:tc>
        <w:tc>
          <w:tcPr>
            <w:tcW w:w="66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Развитие туризма</w:t>
            </w:r>
          </w:p>
        </w:tc>
        <w:tc>
          <w:tcPr>
            <w:tcW w:w="34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2022 - 2030 годы</w:t>
            </w:r>
          </w:p>
        </w:tc>
      </w:tr>
      <w:tr w:rsidR="00636E3F" w:rsidRPr="00636E3F" w:rsidTr="00636E3F">
        <w:trPr>
          <w:tblCellSpacing w:w="15" w:type="dxa"/>
        </w:trPr>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9.               </w:t>
            </w:r>
            <w:r w:rsidRPr="00636E3F">
              <w:rPr>
                <w:rFonts w:ascii="Times New Roman" w:eastAsia="Times New Roman" w:hAnsi="Times New Roman" w:cs="Times New Roman"/>
                <w:b/>
                <w:bCs/>
                <w:sz w:val="24"/>
                <w:szCs w:val="24"/>
                <w:lang w:eastAsia="ru-RU"/>
              </w:rPr>
              <w:t> </w:t>
            </w:r>
          </w:p>
        </w:tc>
        <w:tc>
          <w:tcPr>
            <w:tcW w:w="66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Реализация государственной национальной политики</w:t>
            </w:r>
          </w:p>
        </w:tc>
        <w:tc>
          <w:tcPr>
            <w:tcW w:w="34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2017 - 2030 годы</w:t>
            </w:r>
          </w:p>
        </w:tc>
      </w:tr>
      <w:tr w:rsidR="00636E3F" w:rsidRPr="00636E3F" w:rsidTr="00636E3F">
        <w:trPr>
          <w:tblCellSpacing w:w="15" w:type="dxa"/>
        </w:trPr>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10.            </w:t>
            </w:r>
            <w:r w:rsidRPr="00636E3F">
              <w:rPr>
                <w:rFonts w:ascii="Times New Roman" w:eastAsia="Times New Roman" w:hAnsi="Times New Roman" w:cs="Times New Roman"/>
                <w:b/>
                <w:bCs/>
                <w:sz w:val="24"/>
                <w:szCs w:val="24"/>
                <w:lang w:eastAsia="ru-RU"/>
              </w:rPr>
              <w:t> </w:t>
            </w:r>
          </w:p>
        </w:tc>
        <w:tc>
          <w:tcPr>
            <w:tcW w:w="66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Обеспечение доступным и комфортным жильем и коммунальными услугами граждан Российской Федерации</w:t>
            </w:r>
          </w:p>
        </w:tc>
        <w:tc>
          <w:tcPr>
            <w:tcW w:w="34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2018 - 2030 годы</w:t>
            </w:r>
          </w:p>
        </w:tc>
      </w:tr>
      <w:tr w:rsidR="00636E3F" w:rsidRPr="00636E3F" w:rsidTr="00636E3F">
        <w:trPr>
          <w:tblCellSpacing w:w="15" w:type="dxa"/>
        </w:trPr>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11.            </w:t>
            </w:r>
            <w:r w:rsidRPr="00636E3F">
              <w:rPr>
                <w:rFonts w:ascii="Times New Roman" w:eastAsia="Times New Roman" w:hAnsi="Times New Roman" w:cs="Times New Roman"/>
                <w:b/>
                <w:bCs/>
                <w:sz w:val="24"/>
                <w:szCs w:val="24"/>
                <w:lang w:eastAsia="ru-RU"/>
              </w:rPr>
              <w:t> </w:t>
            </w:r>
          </w:p>
        </w:tc>
        <w:tc>
          <w:tcPr>
            <w:tcW w:w="66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Развитие транспортной системы</w:t>
            </w:r>
          </w:p>
        </w:tc>
        <w:tc>
          <w:tcPr>
            <w:tcW w:w="34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2018 - 2030 годы</w:t>
            </w:r>
          </w:p>
        </w:tc>
      </w:tr>
      <w:tr w:rsidR="00636E3F" w:rsidRPr="00636E3F" w:rsidTr="00636E3F">
        <w:trPr>
          <w:tblCellSpacing w:w="15" w:type="dxa"/>
        </w:trPr>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12.            </w:t>
            </w:r>
            <w:r w:rsidRPr="00636E3F">
              <w:rPr>
                <w:rFonts w:ascii="Times New Roman" w:eastAsia="Times New Roman" w:hAnsi="Times New Roman" w:cs="Times New Roman"/>
                <w:b/>
                <w:bCs/>
                <w:sz w:val="24"/>
                <w:szCs w:val="24"/>
                <w:lang w:eastAsia="ru-RU"/>
              </w:rPr>
              <w:t> </w:t>
            </w:r>
          </w:p>
        </w:tc>
        <w:tc>
          <w:tcPr>
            <w:tcW w:w="66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Комплексное развитие сельских территорий</w:t>
            </w:r>
          </w:p>
        </w:tc>
        <w:tc>
          <w:tcPr>
            <w:tcW w:w="34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2020 - 2030 годы</w:t>
            </w:r>
          </w:p>
        </w:tc>
      </w:tr>
      <w:tr w:rsidR="00636E3F" w:rsidRPr="00636E3F" w:rsidTr="00636E3F">
        <w:trPr>
          <w:tblCellSpacing w:w="15" w:type="dxa"/>
        </w:trPr>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13.            </w:t>
            </w:r>
            <w:r w:rsidRPr="00636E3F">
              <w:rPr>
                <w:rFonts w:ascii="Times New Roman" w:eastAsia="Times New Roman" w:hAnsi="Times New Roman" w:cs="Times New Roman"/>
                <w:b/>
                <w:bCs/>
                <w:sz w:val="24"/>
                <w:szCs w:val="24"/>
                <w:lang w:eastAsia="ru-RU"/>
              </w:rPr>
              <w:t> </w:t>
            </w:r>
          </w:p>
        </w:tc>
        <w:tc>
          <w:tcPr>
            <w:tcW w:w="66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Обеспечение общественного порядка и противодействие преступности</w:t>
            </w:r>
          </w:p>
        </w:tc>
        <w:tc>
          <w:tcPr>
            <w:tcW w:w="34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2013 - 2030 годы</w:t>
            </w:r>
          </w:p>
        </w:tc>
      </w:tr>
      <w:tr w:rsidR="00636E3F" w:rsidRPr="00636E3F" w:rsidTr="00636E3F">
        <w:trPr>
          <w:tblCellSpacing w:w="15" w:type="dxa"/>
        </w:trPr>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14.            </w:t>
            </w:r>
            <w:r w:rsidRPr="00636E3F">
              <w:rPr>
                <w:rFonts w:ascii="Times New Roman" w:eastAsia="Times New Roman" w:hAnsi="Times New Roman" w:cs="Times New Roman"/>
                <w:b/>
                <w:bCs/>
                <w:sz w:val="24"/>
                <w:szCs w:val="24"/>
                <w:lang w:eastAsia="ru-RU"/>
              </w:rPr>
              <w:t> </w:t>
            </w:r>
          </w:p>
        </w:tc>
        <w:tc>
          <w:tcPr>
            <w:tcW w:w="66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Экономическое развитие и инновационная экономика</w:t>
            </w:r>
          </w:p>
        </w:tc>
        <w:tc>
          <w:tcPr>
            <w:tcW w:w="34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2013 - 2030 годы</w:t>
            </w:r>
          </w:p>
        </w:tc>
      </w:tr>
      <w:tr w:rsidR="00636E3F" w:rsidRPr="00636E3F" w:rsidTr="00636E3F">
        <w:trPr>
          <w:tblCellSpacing w:w="15" w:type="dxa"/>
        </w:trPr>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15.            </w:t>
            </w:r>
            <w:r w:rsidRPr="00636E3F">
              <w:rPr>
                <w:rFonts w:ascii="Times New Roman" w:eastAsia="Times New Roman" w:hAnsi="Times New Roman" w:cs="Times New Roman"/>
                <w:b/>
                <w:bCs/>
                <w:sz w:val="24"/>
                <w:szCs w:val="24"/>
                <w:lang w:eastAsia="ru-RU"/>
              </w:rPr>
              <w:t> </w:t>
            </w:r>
          </w:p>
        </w:tc>
        <w:tc>
          <w:tcPr>
            <w:tcW w:w="66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Воспроизводство и использование природных ресурсов</w:t>
            </w:r>
          </w:p>
        </w:tc>
        <w:tc>
          <w:tcPr>
            <w:tcW w:w="34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2013 - 2030 годы</w:t>
            </w:r>
          </w:p>
        </w:tc>
      </w:tr>
      <w:tr w:rsidR="00636E3F" w:rsidRPr="00636E3F" w:rsidTr="00636E3F">
        <w:trPr>
          <w:tblCellSpacing w:w="15" w:type="dxa"/>
        </w:trPr>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16.            </w:t>
            </w:r>
            <w:r w:rsidRPr="00636E3F">
              <w:rPr>
                <w:rFonts w:ascii="Times New Roman" w:eastAsia="Times New Roman" w:hAnsi="Times New Roman" w:cs="Times New Roman"/>
                <w:b/>
                <w:bCs/>
                <w:sz w:val="24"/>
                <w:szCs w:val="24"/>
                <w:lang w:eastAsia="ru-RU"/>
              </w:rPr>
              <w:t> </w:t>
            </w:r>
          </w:p>
        </w:tc>
        <w:tc>
          <w:tcPr>
            <w:tcW w:w="66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Развитие лесного хозяйства</w:t>
            </w:r>
          </w:p>
        </w:tc>
        <w:tc>
          <w:tcPr>
            <w:tcW w:w="34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2013 - 2030 годы</w:t>
            </w:r>
          </w:p>
        </w:tc>
      </w:tr>
      <w:tr w:rsidR="00636E3F" w:rsidRPr="00636E3F" w:rsidTr="00636E3F">
        <w:trPr>
          <w:tblCellSpacing w:w="15" w:type="dxa"/>
        </w:trPr>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17.            </w:t>
            </w:r>
            <w:r w:rsidRPr="00636E3F">
              <w:rPr>
                <w:rFonts w:ascii="Times New Roman" w:eastAsia="Times New Roman" w:hAnsi="Times New Roman" w:cs="Times New Roman"/>
                <w:b/>
                <w:bCs/>
                <w:sz w:val="24"/>
                <w:szCs w:val="24"/>
                <w:lang w:eastAsia="ru-RU"/>
              </w:rPr>
              <w:t> </w:t>
            </w:r>
          </w:p>
        </w:tc>
        <w:tc>
          <w:tcPr>
            <w:tcW w:w="66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Государственная программа развития сельского хозяйства и регулирования рынков сельскохозяйственной продукции, сырья и продовольствия</w:t>
            </w:r>
          </w:p>
        </w:tc>
        <w:tc>
          <w:tcPr>
            <w:tcW w:w="34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2013 - 2030 годы</w:t>
            </w:r>
          </w:p>
        </w:tc>
      </w:tr>
      <w:tr w:rsidR="00636E3F" w:rsidRPr="00636E3F" w:rsidTr="00636E3F">
        <w:trPr>
          <w:tblCellSpacing w:w="15" w:type="dxa"/>
        </w:trPr>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18.            </w:t>
            </w:r>
            <w:r w:rsidRPr="00636E3F">
              <w:rPr>
                <w:rFonts w:ascii="Times New Roman" w:eastAsia="Times New Roman" w:hAnsi="Times New Roman" w:cs="Times New Roman"/>
                <w:b/>
                <w:bCs/>
                <w:sz w:val="24"/>
                <w:szCs w:val="24"/>
                <w:lang w:eastAsia="ru-RU"/>
              </w:rPr>
              <w:t> </w:t>
            </w:r>
          </w:p>
        </w:tc>
        <w:tc>
          <w:tcPr>
            <w:tcW w:w="66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Развитие энергетики</w:t>
            </w:r>
          </w:p>
        </w:tc>
        <w:tc>
          <w:tcPr>
            <w:tcW w:w="34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2013 - 2030 годы</w:t>
            </w:r>
          </w:p>
        </w:tc>
      </w:tr>
      <w:tr w:rsidR="00636E3F" w:rsidRPr="00636E3F" w:rsidTr="00636E3F">
        <w:trPr>
          <w:tblCellSpacing w:w="15" w:type="dxa"/>
        </w:trPr>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19.            </w:t>
            </w:r>
            <w:r w:rsidRPr="00636E3F">
              <w:rPr>
                <w:rFonts w:ascii="Times New Roman" w:eastAsia="Times New Roman" w:hAnsi="Times New Roman" w:cs="Times New Roman"/>
                <w:b/>
                <w:bCs/>
                <w:sz w:val="24"/>
                <w:szCs w:val="24"/>
                <w:lang w:eastAsia="ru-RU"/>
              </w:rPr>
              <w:t> </w:t>
            </w:r>
          </w:p>
        </w:tc>
        <w:tc>
          <w:tcPr>
            <w:tcW w:w="66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Информационное общество</w:t>
            </w:r>
          </w:p>
        </w:tc>
        <w:tc>
          <w:tcPr>
            <w:tcW w:w="34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2011 - 2030 годы</w:t>
            </w:r>
          </w:p>
        </w:tc>
      </w:tr>
      <w:tr w:rsidR="00636E3F" w:rsidRPr="00636E3F" w:rsidTr="00636E3F">
        <w:trPr>
          <w:tblCellSpacing w:w="15" w:type="dxa"/>
        </w:trPr>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20.            </w:t>
            </w:r>
            <w:r w:rsidRPr="00636E3F">
              <w:rPr>
                <w:rFonts w:ascii="Times New Roman" w:eastAsia="Times New Roman" w:hAnsi="Times New Roman" w:cs="Times New Roman"/>
                <w:b/>
                <w:bCs/>
                <w:sz w:val="24"/>
                <w:szCs w:val="24"/>
                <w:lang w:eastAsia="ru-RU"/>
              </w:rPr>
              <w:t> </w:t>
            </w:r>
          </w:p>
        </w:tc>
        <w:tc>
          <w:tcPr>
            <w:tcW w:w="66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Национальная система пространственных данных</w:t>
            </w:r>
          </w:p>
        </w:tc>
        <w:tc>
          <w:tcPr>
            <w:tcW w:w="34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2022 - 2030 годы</w:t>
            </w:r>
          </w:p>
        </w:tc>
      </w:tr>
      <w:tr w:rsidR="00636E3F" w:rsidRPr="00636E3F" w:rsidTr="00636E3F">
        <w:trPr>
          <w:tblCellSpacing w:w="15" w:type="dxa"/>
        </w:trPr>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21.            </w:t>
            </w:r>
            <w:r w:rsidRPr="00636E3F">
              <w:rPr>
                <w:rFonts w:ascii="Times New Roman" w:eastAsia="Times New Roman" w:hAnsi="Times New Roman" w:cs="Times New Roman"/>
                <w:b/>
                <w:bCs/>
                <w:sz w:val="24"/>
                <w:szCs w:val="24"/>
                <w:lang w:eastAsia="ru-RU"/>
              </w:rPr>
              <w:t> </w:t>
            </w:r>
          </w:p>
        </w:tc>
        <w:tc>
          <w:tcPr>
            <w:tcW w:w="66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Развитие федеративных отношений и создание условий для эффективного и ответственного управления региональными и муниципальными финансами</w:t>
            </w:r>
          </w:p>
        </w:tc>
        <w:tc>
          <w:tcPr>
            <w:tcW w:w="34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2013 - 2030 годы</w:t>
            </w:r>
          </w:p>
        </w:tc>
      </w:tr>
    </w:tbl>
    <w:p w:rsidR="00636E3F" w:rsidRPr="00636E3F" w:rsidRDefault="00636E3F" w:rsidP="00636E3F">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p>
    <w:p w:rsidR="00636E3F" w:rsidRPr="00636E3F" w:rsidRDefault="00636E3F" w:rsidP="00636E3F">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Перечень Государственных программ Новгородской области в соответствии с распоряжением Правительства Новгородской области от 2.09. 2013 г. № 99-рг (в редакции от 20.02. 2023 г.) представлен в таблице 2.2</w:t>
      </w:r>
    </w:p>
    <w:p w:rsidR="00636E3F" w:rsidRPr="00636E3F" w:rsidRDefault="00636E3F" w:rsidP="00636E3F">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p>
    <w:p w:rsidR="00636E3F" w:rsidRPr="00636E3F" w:rsidRDefault="00636E3F" w:rsidP="00636E3F">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Перечень государственных программ Новгородской области</w:t>
      </w:r>
    </w:p>
    <w:p w:rsidR="00636E3F" w:rsidRPr="00636E3F" w:rsidRDefault="00636E3F" w:rsidP="00636E3F">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i/>
          <w:iCs/>
          <w:sz w:val="24"/>
          <w:szCs w:val="24"/>
          <w:lang w:eastAsia="ru-RU"/>
        </w:rPr>
        <w:t xml:space="preserve">Таблица 2.2. </w:t>
      </w:r>
    </w:p>
    <w:tbl>
      <w:tblPr>
        <w:tblW w:w="5200" w:type="pct"/>
        <w:tblCellSpacing w:w="15" w:type="dxa"/>
        <w:tblCellMar>
          <w:top w:w="15" w:type="dxa"/>
          <w:left w:w="15" w:type="dxa"/>
          <w:bottom w:w="15" w:type="dxa"/>
          <w:right w:w="15" w:type="dxa"/>
        </w:tblCellMar>
        <w:tblLook w:val="04A0" w:firstRow="1" w:lastRow="0" w:firstColumn="1" w:lastColumn="0" w:noHBand="0" w:noVBand="1"/>
      </w:tblPr>
      <w:tblGrid>
        <w:gridCol w:w="745"/>
        <w:gridCol w:w="5459"/>
        <w:gridCol w:w="3525"/>
      </w:tblGrid>
      <w:tr w:rsidR="00636E3F" w:rsidRPr="00636E3F" w:rsidTr="00636E3F">
        <w:trPr>
          <w:tblHeader/>
          <w:tblCellSpacing w:w="15" w:type="dxa"/>
        </w:trPr>
        <w:tc>
          <w:tcPr>
            <w:tcW w:w="7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п/п</w:t>
            </w:r>
          </w:p>
        </w:tc>
        <w:tc>
          <w:tcPr>
            <w:tcW w:w="63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Наименование государственной программы Новгородской области</w:t>
            </w:r>
          </w:p>
        </w:tc>
        <w:tc>
          <w:tcPr>
            <w:tcW w:w="3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Ответственный исполнитель</w:t>
            </w:r>
          </w:p>
        </w:tc>
      </w:tr>
      <w:tr w:rsidR="00636E3F" w:rsidRPr="00636E3F" w:rsidTr="00636E3F">
        <w:trPr>
          <w:tblHeader/>
          <w:tblCellSpacing w:w="15" w:type="dxa"/>
        </w:trPr>
        <w:tc>
          <w:tcPr>
            <w:tcW w:w="7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w:t>
            </w:r>
          </w:p>
        </w:tc>
        <w:tc>
          <w:tcPr>
            <w:tcW w:w="63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w:t>
            </w:r>
          </w:p>
        </w:tc>
        <w:tc>
          <w:tcPr>
            <w:tcW w:w="3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w:t>
            </w:r>
          </w:p>
        </w:tc>
      </w:tr>
      <w:tr w:rsidR="00636E3F" w:rsidRPr="00636E3F" w:rsidTr="00636E3F">
        <w:trPr>
          <w:tblCellSpacing w:w="15" w:type="dxa"/>
        </w:trPr>
        <w:tc>
          <w:tcPr>
            <w:tcW w:w="7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w:t>
            </w:r>
          </w:p>
        </w:tc>
        <w:tc>
          <w:tcPr>
            <w:tcW w:w="63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Постановление Правительства Новгородской области от 11.02.2019 № 60 (в ред. от 19 ноября 2021 года N 416)</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«Об утверждении государственной программы Новгородской области «Развитие здравоохранения Новгородской области до 2029 года»</w:t>
            </w:r>
          </w:p>
        </w:tc>
        <w:tc>
          <w:tcPr>
            <w:tcW w:w="3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министерство здравоохранения Новгородской области</w:t>
            </w:r>
          </w:p>
        </w:tc>
      </w:tr>
      <w:tr w:rsidR="00636E3F" w:rsidRPr="00636E3F" w:rsidTr="00636E3F">
        <w:trPr>
          <w:tblCellSpacing w:w="15" w:type="dxa"/>
        </w:trPr>
        <w:tc>
          <w:tcPr>
            <w:tcW w:w="7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w:t>
            </w:r>
          </w:p>
        </w:tc>
        <w:tc>
          <w:tcPr>
            <w:tcW w:w="63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Постановление Правительства Новгородской области от 05.07.2019 № 257 «О государственной программе Новгородской области «Развитие образования в Новгородской области до 2026 года»</w:t>
            </w:r>
          </w:p>
        </w:tc>
        <w:tc>
          <w:tcPr>
            <w:tcW w:w="3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министерство образования Новгородской области</w:t>
            </w:r>
          </w:p>
        </w:tc>
      </w:tr>
      <w:tr w:rsidR="00636E3F" w:rsidRPr="00636E3F" w:rsidTr="00636E3F">
        <w:trPr>
          <w:tblCellSpacing w:w="15" w:type="dxa"/>
        </w:trPr>
        <w:tc>
          <w:tcPr>
            <w:tcW w:w="7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w:t>
            </w:r>
          </w:p>
        </w:tc>
        <w:tc>
          <w:tcPr>
            <w:tcW w:w="63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Постановление Правительства Новгородской области от 12.07.2019 № 271 «О государственной программе Новгородской области «Развитие культуры и архивного дела Новгородской области на 2019 - 2025 годы»</w:t>
            </w:r>
          </w:p>
        </w:tc>
        <w:tc>
          <w:tcPr>
            <w:tcW w:w="3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министерство культуры Новгородской области</w:t>
            </w:r>
          </w:p>
        </w:tc>
      </w:tr>
      <w:tr w:rsidR="00636E3F" w:rsidRPr="00636E3F" w:rsidTr="00636E3F">
        <w:trPr>
          <w:tblCellSpacing w:w="15" w:type="dxa"/>
        </w:trPr>
        <w:tc>
          <w:tcPr>
            <w:tcW w:w="7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w:t>
            </w:r>
          </w:p>
        </w:tc>
        <w:tc>
          <w:tcPr>
            <w:tcW w:w="63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Постановление Правительства Новгородской области от 26.06.2019 № 240 «О государственной программе Новгородской области «Социальная поддержка граждан в Новгородской области на 2019 - 2025 годы»</w:t>
            </w:r>
          </w:p>
        </w:tc>
        <w:tc>
          <w:tcPr>
            <w:tcW w:w="3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министерство труда и социальной защиты населения Новгородской области</w:t>
            </w:r>
          </w:p>
        </w:tc>
      </w:tr>
      <w:tr w:rsidR="00636E3F" w:rsidRPr="00636E3F" w:rsidTr="00636E3F">
        <w:trPr>
          <w:tblCellSpacing w:w="15" w:type="dxa"/>
        </w:trPr>
        <w:tc>
          <w:tcPr>
            <w:tcW w:w="7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63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Постановление Правительства Новгородской области от 26.12.2018 № 616 «О государственной программе Новгородской области «Развитие физической культуры, спорта и молодежной политики на территории Новгородской области на 2019 - 2025 годы»</w:t>
            </w:r>
          </w:p>
        </w:tc>
        <w:tc>
          <w:tcPr>
            <w:tcW w:w="3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министерство спорта и молодежной политики Новгородской области</w:t>
            </w:r>
          </w:p>
        </w:tc>
      </w:tr>
      <w:tr w:rsidR="00636E3F" w:rsidRPr="00636E3F" w:rsidTr="00636E3F">
        <w:trPr>
          <w:tblCellSpacing w:w="15" w:type="dxa"/>
        </w:trPr>
        <w:tc>
          <w:tcPr>
            <w:tcW w:w="7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6.</w:t>
            </w:r>
          </w:p>
        </w:tc>
        <w:tc>
          <w:tcPr>
            <w:tcW w:w="63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Постановление Правительства Новгородской области от 12.07.2019 № 267 «О государственной программе Новгородской области «Улучшение жилищных условий граждан и повышение качества жилищно-коммунальных услуг в Новгородской области на 2019 - 2025 годы»</w:t>
            </w:r>
          </w:p>
        </w:tc>
        <w:tc>
          <w:tcPr>
            <w:tcW w:w="3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министерство жилищно-коммунального хозяйства и топливно-энергетического комплекса Новгородской области</w:t>
            </w:r>
          </w:p>
        </w:tc>
      </w:tr>
      <w:tr w:rsidR="00636E3F" w:rsidRPr="00636E3F" w:rsidTr="00636E3F">
        <w:trPr>
          <w:tblCellSpacing w:w="15" w:type="dxa"/>
        </w:trPr>
        <w:tc>
          <w:tcPr>
            <w:tcW w:w="7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7.</w:t>
            </w:r>
          </w:p>
        </w:tc>
        <w:tc>
          <w:tcPr>
            <w:tcW w:w="63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Постановление Правительства Новгородской области от 14.06.2019 № 218 «О государственной программе Новгородской области «Содействие занятости населения в Новгородской области на 2019 - 2025 годы»</w:t>
            </w:r>
          </w:p>
        </w:tc>
        <w:tc>
          <w:tcPr>
            <w:tcW w:w="3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министерство труда и социальной защиты населения Новгородской области</w:t>
            </w:r>
          </w:p>
        </w:tc>
      </w:tr>
      <w:tr w:rsidR="00636E3F" w:rsidRPr="00636E3F" w:rsidTr="00636E3F">
        <w:trPr>
          <w:tblCellSpacing w:w="15" w:type="dxa"/>
        </w:trPr>
        <w:tc>
          <w:tcPr>
            <w:tcW w:w="7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8.</w:t>
            </w:r>
          </w:p>
        </w:tc>
        <w:tc>
          <w:tcPr>
            <w:tcW w:w="63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Постановление Правительства Новгородской области от 18.06.2019 № 222 «О государственной </w:t>
            </w:r>
            <w:r w:rsidRPr="00636E3F">
              <w:rPr>
                <w:rFonts w:ascii="Times New Roman" w:eastAsia="Times New Roman" w:hAnsi="Times New Roman" w:cs="Times New Roman"/>
                <w:sz w:val="24"/>
                <w:szCs w:val="24"/>
                <w:lang w:eastAsia="ru-RU"/>
              </w:rPr>
              <w:lastRenderedPageBreak/>
              <w:t>программе Новгородской области «Развитие сельского хозяйства в Новгородской области на 2019 - 2025 годы»</w:t>
            </w:r>
          </w:p>
        </w:tc>
        <w:tc>
          <w:tcPr>
            <w:tcW w:w="3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министерство сельского хозяйства Новгородской области</w:t>
            </w:r>
          </w:p>
        </w:tc>
      </w:tr>
      <w:tr w:rsidR="00636E3F" w:rsidRPr="00636E3F" w:rsidTr="00636E3F">
        <w:trPr>
          <w:tblCellSpacing w:w="15" w:type="dxa"/>
        </w:trPr>
        <w:tc>
          <w:tcPr>
            <w:tcW w:w="7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9.</w:t>
            </w:r>
          </w:p>
        </w:tc>
        <w:tc>
          <w:tcPr>
            <w:tcW w:w="63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Постановление Правительства Новгородской области от 16.12.2019 № 490 «О государственной программе Новгородской области «Комплексное развитие сельских территорий Новгородской области до 2030 года»</w:t>
            </w:r>
          </w:p>
        </w:tc>
        <w:tc>
          <w:tcPr>
            <w:tcW w:w="3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министерство сельского хозяйства Новгородской области</w:t>
            </w:r>
          </w:p>
        </w:tc>
      </w:tr>
      <w:tr w:rsidR="00636E3F" w:rsidRPr="00636E3F" w:rsidTr="00636E3F">
        <w:trPr>
          <w:tblCellSpacing w:w="15" w:type="dxa"/>
        </w:trPr>
        <w:tc>
          <w:tcPr>
            <w:tcW w:w="7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w:t>
            </w:r>
          </w:p>
        </w:tc>
        <w:tc>
          <w:tcPr>
            <w:tcW w:w="63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Постановление Правительства Новгородской области от 08.07.2019 № 262 «О государственной программе Новгородской области «Развитие жилищного строительства на территории Новгородской области на 2019 - 2025 годы»</w:t>
            </w:r>
          </w:p>
        </w:tc>
        <w:tc>
          <w:tcPr>
            <w:tcW w:w="3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министерство строительства, архитектуры и имущественных отношений Новгородской области</w:t>
            </w:r>
          </w:p>
        </w:tc>
      </w:tr>
      <w:tr w:rsidR="00636E3F" w:rsidRPr="00636E3F" w:rsidTr="00636E3F">
        <w:trPr>
          <w:tblCellSpacing w:w="15" w:type="dxa"/>
        </w:trPr>
        <w:tc>
          <w:tcPr>
            <w:tcW w:w="7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11.</w:t>
            </w:r>
          </w:p>
        </w:tc>
        <w:tc>
          <w:tcPr>
            <w:tcW w:w="63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Совершенствование и содержание дорожного хозяйства Новгородской области (за исключением автомобильных дорог федерального значения) на 2020 - 2026 годы</w:t>
            </w:r>
          </w:p>
        </w:tc>
        <w:tc>
          <w:tcPr>
            <w:tcW w:w="3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министерство транспорта, дорожного хозяйства и цифрового развития Новгородской области</w:t>
            </w:r>
          </w:p>
        </w:tc>
      </w:tr>
      <w:tr w:rsidR="00636E3F" w:rsidRPr="00636E3F" w:rsidTr="00636E3F">
        <w:trPr>
          <w:tblCellSpacing w:w="15" w:type="dxa"/>
        </w:trPr>
        <w:tc>
          <w:tcPr>
            <w:tcW w:w="7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12.</w:t>
            </w:r>
          </w:p>
        </w:tc>
        <w:tc>
          <w:tcPr>
            <w:tcW w:w="63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Постановление Правительства Новгородской области от 17.10.2013 № 277 «О государственной программе Новгородской области «Развитие лесного хозяйства Новгородской области на 2023 - 2027 годы»</w:t>
            </w:r>
          </w:p>
        </w:tc>
        <w:tc>
          <w:tcPr>
            <w:tcW w:w="3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министерство природных ресурсов, лесного хозяйства и экологии Новгородской области</w:t>
            </w:r>
          </w:p>
        </w:tc>
      </w:tr>
      <w:tr w:rsidR="00636E3F" w:rsidRPr="00636E3F" w:rsidTr="00636E3F">
        <w:trPr>
          <w:tblCellSpacing w:w="15" w:type="dxa"/>
        </w:trPr>
        <w:tc>
          <w:tcPr>
            <w:tcW w:w="7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13.</w:t>
            </w:r>
          </w:p>
        </w:tc>
        <w:tc>
          <w:tcPr>
            <w:tcW w:w="63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Постановление Правительства Новгородской области от 28 октября 2013 года № 325 «О государственной программе Новгородской области «Охрана окружающей среды Новгородской области на 2014 - 2025 годы»</w:t>
            </w:r>
          </w:p>
        </w:tc>
        <w:tc>
          <w:tcPr>
            <w:tcW w:w="3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министерство природных ресурсов, лесного хозяйства и экологии Новгородской области</w:t>
            </w:r>
          </w:p>
        </w:tc>
      </w:tr>
      <w:tr w:rsidR="00636E3F" w:rsidRPr="00636E3F" w:rsidTr="00636E3F">
        <w:trPr>
          <w:tblCellSpacing w:w="15" w:type="dxa"/>
        </w:trPr>
        <w:tc>
          <w:tcPr>
            <w:tcW w:w="7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14.</w:t>
            </w:r>
          </w:p>
        </w:tc>
        <w:tc>
          <w:tcPr>
            <w:tcW w:w="63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Постановление Правительства Новгородской области от 28.10.2013 № 326 «О государственной программе Новгородской области «Развитие водохозяйственного комплекса Новгородской области в 2014 - 2022 годах»</w:t>
            </w:r>
          </w:p>
        </w:tc>
        <w:tc>
          <w:tcPr>
            <w:tcW w:w="3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министерство природных ресурсов, лесного хозяйства и экологии Новгородской области</w:t>
            </w:r>
          </w:p>
        </w:tc>
      </w:tr>
      <w:tr w:rsidR="00636E3F" w:rsidRPr="00636E3F" w:rsidTr="00636E3F">
        <w:trPr>
          <w:tblCellSpacing w:w="15" w:type="dxa"/>
        </w:trPr>
        <w:tc>
          <w:tcPr>
            <w:tcW w:w="7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15.</w:t>
            </w:r>
          </w:p>
        </w:tc>
        <w:tc>
          <w:tcPr>
            <w:tcW w:w="63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Постановление Правительства Новгородской области от 17.10.2013 № 275 «О государственной программе Новгородской области «Развитие рыбохозяйственного комплекса Новгородской области в 2014 - 2025 годах»</w:t>
            </w:r>
          </w:p>
        </w:tc>
        <w:tc>
          <w:tcPr>
            <w:tcW w:w="3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комитет охотничьего хозяйства и рыболовства Новгородской области</w:t>
            </w:r>
          </w:p>
        </w:tc>
      </w:tr>
      <w:tr w:rsidR="00636E3F" w:rsidRPr="00636E3F" w:rsidTr="00636E3F">
        <w:trPr>
          <w:tblCellSpacing w:w="15" w:type="dxa"/>
        </w:trPr>
        <w:tc>
          <w:tcPr>
            <w:tcW w:w="7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16.</w:t>
            </w:r>
          </w:p>
        </w:tc>
        <w:tc>
          <w:tcPr>
            <w:tcW w:w="63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Постановление Правительства Новгородской области от 20.06.2019 № 223 «О государственной программе Новгородской области «Обеспечение эпизоотического благополучия и безопасности продуктов животноводства в ветеринарно-санитарном отношении на территории Новгородской области на 2019 - 2026 годы»</w:t>
            </w:r>
          </w:p>
        </w:tc>
        <w:tc>
          <w:tcPr>
            <w:tcW w:w="3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комитет ветеринарии Новгородской области</w:t>
            </w:r>
          </w:p>
        </w:tc>
      </w:tr>
      <w:tr w:rsidR="00636E3F" w:rsidRPr="00636E3F" w:rsidTr="00636E3F">
        <w:trPr>
          <w:tblCellSpacing w:w="15" w:type="dxa"/>
        </w:trPr>
        <w:tc>
          <w:tcPr>
            <w:tcW w:w="7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17.</w:t>
            </w:r>
          </w:p>
        </w:tc>
        <w:tc>
          <w:tcPr>
            <w:tcW w:w="63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Постановление Правительства Новгородской области от 06.06.2019 № 206 «О государственной программе Новгородской области </w:t>
            </w:r>
            <w:r w:rsidRPr="00636E3F">
              <w:rPr>
                <w:rFonts w:ascii="Times New Roman" w:eastAsia="Times New Roman" w:hAnsi="Times New Roman" w:cs="Times New Roman"/>
                <w:sz w:val="24"/>
                <w:szCs w:val="24"/>
                <w:lang w:eastAsia="ru-RU"/>
              </w:rPr>
              <w:lastRenderedPageBreak/>
              <w:t>«Совершенствование системы государственного управления в Новгородской области на 2022 - 2028 годы»</w:t>
            </w:r>
          </w:p>
        </w:tc>
        <w:tc>
          <w:tcPr>
            <w:tcW w:w="3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министерство государственного управления Новгородской области</w:t>
            </w:r>
          </w:p>
        </w:tc>
      </w:tr>
      <w:tr w:rsidR="00636E3F" w:rsidRPr="00636E3F" w:rsidTr="00636E3F">
        <w:trPr>
          <w:tblCellSpacing w:w="15" w:type="dxa"/>
        </w:trPr>
        <w:tc>
          <w:tcPr>
            <w:tcW w:w="7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18.</w:t>
            </w:r>
          </w:p>
        </w:tc>
        <w:tc>
          <w:tcPr>
            <w:tcW w:w="63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Постановление Правительства Новгородской области от 06.06.2019 № 205 «О государственной программе Новгородской области «Управление государственными финансами Новгородской области на 2019 - 2025 годы»</w:t>
            </w:r>
          </w:p>
        </w:tc>
        <w:tc>
          <w:tcPr>
            <w:tcW w:w="3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министерство финансов Новгородской области</w:t>
            </w:r>
          </w:p>
        </w:tc>
      </w:tr>
      <w:tr w:rsidR="00636E3F" w:rsidRPr="00636E3F" w:rsidTr="00636E3F">
        <w:trPr>
          <w:tblCellSpacing w:w="15" w:type="dxa"/>
        </w:trPr>
        <w:tc>
          <w:tcPr>
            <w:tcW w:w="7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19.</w:t>
            </w:r>
          </w:p>
        </w:tc>
        <w:tc>
          <w:tcPr>
            <w:tcW w:w="63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Постановление Правительства Новгородской области от 06.06.2019 № 204 «О государственной программе Новгородской области «Развитие системы управления имуществом в Новгородской области на 2019 - 2026 годы»</w:t>
            </w:r>
          </w:p>
        </w:tc>
        <w:tc>
          <w:tcPr>
            <w:tcW w:w="3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министерство инвестиционной политики Новгородской области</w:t>
            </w:r>
          </w:p>
        </w:tc>
      </w:tr>
      <w:tr w:rsidR="00636E3F" w:rsidRPr="00636E3F" w:rsidTr="00636E3F">
        <w:trPr>
          <w:tblCellSpacing w:w="15" w:type="dxa"/>
        </w:trPr>
        <w:tc>
          <w:tcPr>
            <w:tcW w:w="7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w:t>
            </w:r>
          </w:p>
        </w:tc>
        <w:tc>
          <w:tcPr>
            <w:tcW w:w="63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Постановление Правительства Новгородской области от 24 июня 2019 года № 235 «О государственной программе Новгородской области «Обеспечение экономического развития Новгородской области на 2019 - 2025 годы»</w:t>
            </w:r>
          </w:p>
        </w:tc>
        <w:tc>
          <w:tcPr>
            <w:tcW w:w="3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министерство инвестиционной политики Новгородской области</w:t>
            </w:r>
          </w:p>
        </w:tc>
      </w:tr>
      <w:tr w:rsidR="00636E3F" w:rsidRPr="00636E3F" w:rsidTr="00636E3F">
        <w:trPr>
          <w:tblCellSpacing w:w="15" w:type="dxa"/>
        </w:trPr>
        <w:tc>
          <w:tcPr>
            <w:tcW w:w="7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21.</w:t>
            </w:r>
          </w:p>
        </w:tc>
        <w:tc>
          <w:tcPr>
            <w:tcW w:w="63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Постановление Правительства Новгородской области от 28 октября 2013 года № 324 «О государственной программе Новгородской области «Развитие транспортной системы, связи и навигационной деятельности Новгородской области на 2014 - 2026 годы»</w:t>
            </w:r>
          </w:p>
        </w:tc>
        <w:tc>
          <w:tcPr>
            <w:tcW w:w="3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министерство транспорта, дорожного хозяйства и цифрового развития Новгородской области</w:t>
            </w:r>
          </w:p>
        </w:tc>
      </w:tr>
      <w:tr w:rsidR="00636E3F" w:rsidRPr="00636E3F" w:rsidTr="00636E3F">
        <w:trPr>
          <w:tblCellSpacing w:w="15" w:type="dxa"/>
        </w:trPr>
        <w:tc>
          <w:tcPr>
            <w:tcW w:w="7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22.</w:t>
            </w:r>
          </w:p>
        </w:tc>
        <w:tc>
          <w:tcPr>
            <w:tcW w:w="63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Постановление Правительства Новгородской области от 02.12.2019 № 472 «О государственной программе Новгородской области «Обеспечение общественного порядка и противодействие преступности в Новгородской области на 2021 - 2025 годы»</w:t>
            </w:r>
          </w:p>
        </w:tc>
        <w:tc>
          <w:tcPr>
            <w:tcW w:w="3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Администрация Губернатора Новгородской области</w:t>
            </w:r>
          </w:p>
        </w:tc>
      </w:tr>
      <w:tr w:rsidR="00636E3F" w:rsidRPr="00636E3F" w:rsidTr="00636E3F">
        <w:trPr>
          <w:tblCellSpacing w:w="15" w:type="dxa"/>
        </w:trPr>
        <w:tc>
          <w:tcPr>
            <w:tcW w:w="7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23.</w:t>
            </w:r>
          </w:p>
        </w:tc>
        <w:tc>
          <w:tcPr>
            <w:tcW w:w="63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Постановление Правительства Новгородской области от 16.01.2020 № 4 «О государственной программе Новгородской области «Градостроительная политика на территории Новгородской области на 2020 - 2026 годы»</w:t>
            </w:r>
          </w:p>
        </w:tc>
        <w:tc>
          <w:tcPr>
            <w:tcW w:w="3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министерство строительства, архитектуры и имущественных отношений Новгородской области</w:t>
            </w:r>
          </w:p>
        </w:tc>
      </w:tr>
      <w:tr w:rsidR="00636E3F" w:rsidRPr="00636E3F" w:rsidTr="00636E3F">
        <w:trPr>
          <w:tblCellSpacing w:w="15" w:type="dxa"/>
        </w:trPr>
        <w:tc>
          <w:tcPr>
            <w:tcW w:w="7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24.</w:t>
            </w:r>
          </w:p>
        </w:tc>
        <w:tc>
          <w:tcPr>
            <w:tcW w:w="63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Постановление Правительства Новгородской области от 10.12.2019 № 483 «О государственной программе Новгородской области «Защита населения и территорий от чрезвычайных ситуаций, обеспечение пожарной безопасности и безопасности людей на водных объектах на территории Новгородской области на 2020 - 2025 годы»</w:t>
            </w:r>
          </w:p>
        </w:tc>
        <w:tc>
          <w:tcPr>
            <w:tcW w:w="3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государственное областное казенное учреждение «Управление защиты населения от чрезвычайных ситуаций и по обеспечению пожарной безопасности Новгородской области»</w:t>
            </w:r>
          </w:p>
        </w:tc>
      </w:tr>
      <w:tr w:rsidR="00636E3F" w:rsidRPr="00636E3F" w:rsidTr="00636E3F">
        <w:trPr>
          <w:tblCellSpacing w:w="15" w:type="dxa"/>
        </w:trPr>
        <w:tc>
          <w:tcPr>
            <w:tcW w:w="7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25.</w:t>
            </w:r>
          </w:p>
        </w:tc>
        <w:tc>
          <w:tcPr>
            <w:tcW w:w="63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Постановление Правительства Новгородской области от 31.01.2017 № 31 «О государственной программе Новгородской области «Развитие </w:t>
            </w:r>
            <w:r w:rsidRPr="00636E3F">
              <w:rPr>
                <w:rFonts w:ascii="Times New Roman" w:eastAsia="Times New Roman" w:hAnsi="Times New Roman" w:cs="Times New Roman"/>
                <w:sz w:val="24"/>
                <w:szCs w:val="24"/>
                <w:lang w:eastAsia="ru-RU"/>
              </w:rPr>
              <w:lastRenderedPageBreak/>
              <w:t>цифровой экономики в Новгородской области на 2023 - 2030 годы»</w:t>
            </w:r>
          </w:p>
        </w:tc>
        <w:tc>
          <w:tcPr>
            <w:tcW w:w="3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министерство транспорта, дорожного хозяйства и цифрового развития Новгородской области</w:t>
            </w:r>
          </w:p>
        </w:tc>
      </w:tr>
      <w:tr w:rsidR="00636E3F" w:rsidRPr="00636E3F" w:rsidTr="00636E3F">
        <w:trPr>
          <w:tblCellSpacing w:w="15" w:type="dxa"/>
        </w:trPr>
        <w:tc>
          <w:tcPr>
            <w:tcW w:w="7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26.</w:t>
            </w:r>
          </w:p>
        </w:tc>
        <w:tc>
          <w:tcPr>
            <w:tcW w:w="63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Постановление Правительства Новгородской области от 18.03.2019 № 92 «Об утверждении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2019 - 2025 годы»</w:t>
            </w:r>
          </w:p>
        </w:tc>
        <w:tc>
          <w:tcPr>
            <w:tcW w:w="3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министерство труда и социальной защиты населения Новгородской области</w:t>
            </w:r>
          </w:p>
        </w:tc>
      </w:tr>
      <w:tr w:rsidR="00636E3F" w:rsidRPr="00636E3F" w:rsidTr="00636E3F">
        <w:trPr>
          <w:tblCellSpacing w:w="15" w:type="dxa"/>
        </w:trPr>
        <w:tc>
          <w:tcPr>
            <w:tcW w:w="7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27.</w:t>
            </w:r>
          </w:p>
        </w:tc>
        <w:tc>
          <w:tcPr>
            <w:tcW w:w="63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Постановление Правительства Новгородской области от 22.01.2015 № 20 «О государственной программе Новгородской области «Повышение безопасности дорожного движения в Новгородской области на 2015 - 2026 годы»</w:t>
            </w:r>
          </w:p>
        </w:tc>
        <w:tc>
          <w:tcPr>
            <w:tcW w:w="3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министерство транспорта, дорожного хозяйства и цифрового развития Новгородской области</w:t>
            </w:r>
          </w:p>
        </w:tc>
      </w:tr>
      <w:tr w:rsidR="00636E3F" w:rsidRPr="00636E3F" w:rsidTr="00636E3F">
        <w:trPr>
          <w:tblCellSpacing w:w="15" w:type="dxa"/>
        </w:trPr>
        <w:tc>
          <w:tcPr>
            <w:tcW w:w="7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28.</w:t>
            </w:r>
          </w:p>
        </w:tc>
        <w:tc>
          <w:tcPr>
            <w:tcW w:w="63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Постановление Правительства Новгородской области от 21.12.2015 № 509 «О государственной программе Новгородской области «Гармонизация межнациональных отношений на территории Новгородской области на 2021 - 2025 годы»</w:t>
            </w:r>
          </w:p>
        </w:tc>
        <w:tc>
          <w:tcPr>
            <w:tcW w:w="3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Администрация Губернатора Новгородской области</w:t>
            </w:r>
          </w:p>
        </w:tc>
      </w:tr>
      <w:tr w:rsidR="00636E3F" w:rsidRPr="00636E3F" w:rsidTr="00636E3F">
        <w:trPr>
          <w:tblCellSpacing w:w="15" w:type="dxa"/>
        </w:trPr>
        <w:tc>
          <w:tcPr>
            <w:tcW w:w="7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29.</w:t>
            </w:r>
          </w:p>
        </w:tc>
        <w:tc>
          <w:tcPr>
            <w:tcW w:w="63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Постановление Правительства Новгородской области от 20.06.2019 № 229 «О государственной программе Новгородской области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2019 - 2026 годы»</w:t>
            </w:r>
          </w:p>
        </w:tc>
        <w:tc>
          <w:tcPr>
            <w:tcW w:w="3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Администрация Губернатора Новгородской области</w:t>
            </w:r>
          </w:p>
        </w:tc>
      </w:tr>
      <w:tr w:rsidR="00636E3F" w:rsidRPr="00636E3F" w:rsidTr="00636E3F">
        <w:trPr>
          <w:tblCellSpacing w:w="15" w:type="dxa"/>
        </w:trPr>
        <w:tc>
          <w:tcPr>
            <w:tcW w:w="7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hyperlink r:id="rId6" w:history="1">
              <w:r w:rsidRPr="00636E3F">
                <w:rPr>
                  <w:rFonts w:ascii="Times New Roman" w:eastAsia="Times New Roman" w:hAnsi="Times New Roman" w:cs="Times New Roman"/>
                  <w:color w:val="0000FF"/>
                  <w:sz w:val="24"/>
                  <w:szCs w:val="24"/>
                  <w:u w:val="single"/>
                  <w:lang w:eastAsia="ru-RU"/>
                </w:rPr>
                <w:t>30</w:t>
              </w:r>
            </w:hyperlink>
            <w:r w:rsidRPr="00636E3F">
              <w:rPr>
                <w:rFonts w:ascii="Times New Roman" w:eastAsia="Times New Roman" w:hAnsi="Times New Roman" w:cs="Times New Roman"/>
                <w:sz w:val="24"/>
                <w:szCs w:val="24"/>
                <w:lang w:eastAsia="ru-RU"/>
              </w:rPr>
              <w:t>.</w:t>
            </w:r>
          </w:p>
        </w:tc>
        <w:tc>
          <w:tcPr>
            <w:tcW w:w="63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Постановление Правительства Новгородской области от 12.07.2019 № 268 «О государственной программе Новгородской области «Содействие созданию в Новгородской области новых мест в общеобразовательных организациях в соответствии с прогнозируемой потребностью и современными условиями обучения на 2019 - 2026 годы»</w:t>
            </w:r>
          </w:p>
        </w:tc>
        <w:tc>
          <w:tcPr>
            <w:tcW w:w="3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министерство образования Новгородской области</w:t>
            </w:r>
          </w:p>
        </w:tc>
      </w:tr>
      <w:tr w:rsidR="00636E3F" w:rsidRPr="00636E3F" w:rsidTr="00636E3F">
        <w:trPr>
          <w:tblCellSpacing w:w="15" w:type="dxa"/>
        </w:trPr>
        <w:tc>
          <w:tcPr>
            <w:tcW w:w="7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31.</w:t>
            </w:r>
          </w:p>
        </w:tc>
        <w:tc>
          <w:tcPr>
            <w:tcW w:w="63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Постановление Правительства Новгородской области от 01.09.2017 № 305 «Об утверждении государственной программы Новгородской области «Формирование современной городской среды на территории муниципальных образований Новгородской области на 2018 - 2030 годы»</w:t>
            </w:r>
          </w:p>
        </w:tc>
        <w:tc>
          <w:tcPr>
            <w:tcW w:w="3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министерство жилищно-коммунального хозяйства и топливно-энергетического комплекса Новгородской области</w:t>
            </w:r>
          </w:p>
        </w:tc>
      </w:tr>
      <w:tr w:rsidR="00636E3F" w:rsidRPr="00636E3F" w:rsidTr="00636E3F">
        <w:trPr>
          <w:tblCellSpacing w:w="15" w:type="dxa"/>
        </w:trPr>
        <w:tc>
          <w:tcPr>
            <w:tcW w:w="7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32.</w:t>
            </w:r>
          </w:p>
        </w:tc>
        <w:tc>
          <w:tcPr>
            <w:tcW w:w="63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Постановление Правительства Новгородской области от 24.07.2018 № 375 «О государственной программе Новгородской области «Создание в Новгородской области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w:t>
            </w:r>
            <w:r w:rsidRPr="00636E3F">
              <w:rPr>
                <w:rFonts w:ascii="Times New Roman" w:eastAsia="Times New Roman" w:hAnsi="Times New Roman" w:cs="Times New Roman"/>
                <w:sz w:val="24"/>
                <w:szCs w:val="24"/>
                <w:lang w:eastAsia="ru-RU"/>
              </w:rPr>
              <w:lastRenderedPageBreak/>
              <w:t>программам дошкольного образования, на 2018 - 2026 годы»</w:t>
            </w:r>
          </w:p>
        </w:tc>
        <w:tc>
          <w:tcPr>
            <w:tcW w:w="3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министерство образования Новгородской области</w:t>
            </w:r>
          </w:p>
        </w:tc>
      </w:tr>
      <w:tr w:rsidR="00636E3F" w:rsidRPr="00636E3F" w:rsidTr="00636E3F">
        <w:trPr>
          <w:tblCellSpacing w:w="15" w:type="dxa"/>
        </w:trPr>
        <w:tc>
          <w:tcPr>
            <w:tcW w:w="7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33.</w:t>
            </w:r>
          </w:p>
        </w:tc>
        <w:tc>
          <w:tcPr>
            <w:tcW w:w="63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Постановление Правительства Новгородской области от 01.07.2019 № 248 «Об утверждении государственной программы Новгородской области «Развитие промышленности, науки и инноваций, торговли и заготовительной деятельности, защиты прав потребителей в Новгородской области на 2019 – 2026 годы»</w:t>
            </w:r>
          </w:p>
        </w:tc>
        <w:tc>
          <w:tcPr>
            <w:tcW w:w="3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министерство промышленности и торговли Новгородской области</w:t>
            </w:r>
          </w:p>
        </w:tc>
      </w:tr>
      <w:tr w:rsidR="00636E3F" w:rsidRPr="00636E3F" w:rsidTr="00636E3F">
        <w:trPr>
          <w:tblCellSpacing w:w="15" w:type="dxa"/>
        </w:trPr>
        <w:tc>
          <w:tcPr>
            <w:tcW w:w="7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34.</w:t>
            </w:r>
          </w:p>
        </w:tc>
        <w:tc>
          <w:tcPr>
            <w:tcW w:w="63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Постановление Правительства Новгородской области от 12.07.2019 № 270 «О государственной программе Новгородской области «Чистая вода в Новгородской области на 2019 - 2025 годы»</w:t>
            </w:r>
          </w:p>
        </w:tc>
        <w:tc>
          <w:tcPr>
            <w:tcW w:w="3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министерство жилищно-коммунального хозяйства и топливно-энергетического комплекса Новгородской области</w:t>
            </w:r>
          </w:p>
        </w:tc>
      </w:tr>
      <w:tr w:rsidR="00636E3F" w:rsidRPr="00636E3F" w:rsidTr="00636E3F">
        <w:trPr>
          <w:tblCellSpacing w:w="15" w:type="dxa"/>
        </w:trPr>
        <w:tc>
          <w:tcPr>
            <w:tcW w:w="7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35.</w:t>
            </w:r>
          </w:p>
        </w:tc>
        <w:tc>
          <w:tcPr>
            <w:tcW w:w="63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Постановление Правительства Новгородской области от 27.09.2019 № 383 «О государственной программе Новгородской области «Создание и восстановление воинских захоронений на территории Новгородской области на 2019 - 2025 годы»</w:t>
            </w:r>
          </w:p>
        </w:tc>
        <w:tc>
          <w:tcPr>
            <w:tcW w:w="3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министерство строительства, архитектуры и имущественных отношений Новгородской области</w:t>
            </w:r>
          </w:p>
        </w:tc>
      </w:tr>
      <w:tr w:rsidR="00636E3F" w:rsidRPr="00636E3F" w:rsidTr="00636E3F">
        <w:trPr>
          <w:tblCellSpacing w:w="15" w:type="dxa"/>
        </w:trPr>
        <w:tc>
          <w:tcPr>
            <w:tcW w:w="7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36.</w:t>
            </w:r>
          </w:p>
        </w:tc>
        <w:tc>
          <w:tcPr>
            <w:tcW w:w="63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Постановление Правительства Новгородской области от 15.02.2021 № 33 «О государственной программе Новгородской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Области «Профилактика безнадзорности и правонарушений несовершеннолетних в Новгородской области на 2021-2025 годы»</w:t>
            </w:r>
          </w:p>
        </w:tc>
        <w:tc>
          <w:tcPr>
            <w:tcW w:w="3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Администрация Губернатора Новгородской области</w:t>
            </w:r>
          </w:p>
        </w:tc>
      </w:tr>
      <w:tr w:rsidR="00636E3F" w:rsidRPr="00636E3F" w:rsidTr="00636E3F">
        <w:trPr>
          <w:tblCellSpacing w:w="15" w:type="dxa"/>
        </w:trPr>
        <w:tc>
          <w:tcPr>
            <w:tcW w:w="7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37.</w:t>
            </w:r>
          </w:p>
        </w:tc>
        <w:tc>
          <w:tcPr>
            <w:tcW w:w="63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Постановление Правительства Новгородской области от 24.09.2021 №ОН-7043-И «О государственной программе Новгородской области «Модернизация школьных систем образования путем проведения капитальных ремонтов зданий государственных и муниципальных общеобразовательных организаций Новгородской области в 2022-2026 годах»</w:t>
            </w:r>
          </w:p>
        </w:tc>
        <w:tc>
          <w:tcPr>
            <w:tcW w:w="3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министерство образования Новгородской области</w:t>
            </w:r>
          </w:p>
        </w:tc>
      </w:tr>
      <w:tr w:rsidR="00636E3F" w:rsidRPr="00636E3F" w:rsidTr="00636E3F">
        <w:trPr>
          <w:tblCellSpacing w:w="15" w:type="dxa"/>
        </w:trPr>
        <w:tc>
          <w:tcPr>
            <w:tcW w:w="7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38.</w:t>
            </w:r>
          </w:p>
        </w:tc>
        <w:tc>
          <w:tcPr>
            <w:tcW w:w="63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Распоряжение Правительства Новгородской области от 20.05.2022 N 126-рг «О внесении изменений в перечень государственных программ Новгородской области»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Научно-технологическое развитие Новгородской области на 2022 - 2030 годы</w:t>
            </w:r>
          </w:p>
        </w:tc>
        <w:tc>
          <w:tcPr>
            <w:tcW w:w="3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министерство промышленности и торговли Новгородской области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7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39.</w:t>
            </w:r>
          </w:p>
        </w:tc>
        <w:tc>
          <w:tcPr>
            <w:tcW w:w="63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Распоряжение Правительства Новгородской области от 01.02.2023 N 51-рг «О внесении изменений в перечень государственных программ Новгородской области»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Модернизация систем коммунальной инфраструктуры Новгородской области на 2023 - 2027 годы</w:t>
            </w:r>
          </w:p>
        </w:tc>
        <w:tc>
          <w:tcPr>
            <w:tcW w:w="3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министерство жилищно-коммунального хозяйства и топливно-энергетического комплекса Новгородской области</w:t>
            </w:r>
          </w:p>
        </w:tc>
      </w:tr>
    </w:tbl>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lastRenderedPageBreak/>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Стратегии, инвестиционные программы субъектов естественных монополий и иные нормативные правовые акты, использованные при подготовке проекта изменений: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 </w:t>
      </w:r>
    </w:p>
    <w:p w:rsidR="00636E3F" w:rsidRPr="00636E3F" w:rsidRDefault="00636E3F" w:rsidP="00636E3F">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Закон Новгородской области от 04 апреля 2019 № 394-ОЗ «О стратегии социально-экономического развития Новгородской области до 2026 года»;</w:t>
      </w:r>
    </w:p>
    <w:p w:rsidR="00636E3F" w:rsidRPr="00636E3F" w:rsidRDefault="00636E3F" w:rsidP="00636E3F">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Приказ Министерства энергетики Российской Федерации от 28.02.2022 №146 «Об утверждении схемы и программы развития Единой энергетической системы России на 2022-2028 годы»;</w:t>
      </w:r>
    </w:p>
    <w:p w:rsidR="00636E3F" w:rsidRPr="00636E3F" w:rsidRDefault="00636E3F" w:rsidP="00636E3F">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Инвестиционная программа ПАО «Россети Северо-Запад» на 2016 – 2025 годы, утвержденная приказом Минэнерго России от 30.11.2015 № 906, с изменениями, внесенными приказом Минэнерго России от 24.12.2021 №33@</w:t>
      </w:r>
    </w:p>
    <w:p w:rsidR="00636E3F" w:rsidRPr="00636E3F" w:rsidRDefault="00636E3F" w:rsidP="00636E3F">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Схема и Программа перспективного развития электроэнергетики Новгородской области на период 2022-2026 годов, утвержденная Указом Губернатора Новгородской области от 06.04.2022 г. № 165</w:t>
      </w:r>
    </w:p>
    <w:p w:rsidR="00636E3F" w:rsidRPr="00636E3F" w:rsidRDefault="00636E3F" w:rsidP="00636E3F">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Инвестиционная программа ПАО «ФСК ЕЭС» на 2020-2024 годы, утвержденная приказом Минэнерго России от 30.12.2020 №34@ (в ред. от 30.12.2020 №34);</w:t>
      </w:r>
    </w:p>
    <w:p w:rsidR="00636E3F" w:rsidRPr="00636E3F" w:rsidRDefault="00636E3F" w:rsidP="00636E3F">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Региональная программа газификации Новгородской области на 2021 - 2030 годы, утвержденная Указом Губернатора Новгородской области от 13.12.2021 № 636 (в редакции от 09.11.2022 № 670);</w:t>
      </w:r>
    </w:p>
    <w:p w:rsidR="00636E3F" w:rsidRPr="00636E3F" w:rsidRDefault="00636E3F" w:rsidP="00636E3F">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Постановление комитета по ценовой и тарифной политике Новгородской области от 16.09.2016 № 29 (в редакции 17.11.2022 №62/34) «Об утверждении инвестиционной программы в сфере теплоснабжения общества с ограниченной ответственностью «Тепловая Компания Новгородская» на 2017 - 2035 годы;</w:t>
      </w:r>
    </w:p>
    <w:p w:rsidR="00636E3F" w:rsidRPr="00636E3F" w:rsidRDefault="00636E3F" w:rsidP="00636E3F">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Постановление комитета по ценовой и тарифной политике Новгородской области от 19.09.2019 № 43 (в редакции от 29.09.2022 №54) «Об утверждении инвестиционной программы акционерного общества «Новгородоблэлектро» на 2020 – 2024 годы;</w:t>
      </w:r>
    </w:p>
    <w:p w:rsidR="00636E3F" w:rsidRPr="00636E3F" w:rsidRDefault="00636E3F" w:rsidP="00636E3F">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Территориальная схема обращения с отходами Новгородской области, утвержденная постановлением Министерства природных ресурсов, лесного хозяйства и экологии Новгородской области от 27.12.2021 № 13.</w:t>
      </w:r>
    </w:p>
    <w:p w:rsidR="00636E3F" w:rsidRPr="00636E3F" w:rsidRDefault="00636E3F" w:rsidP="00636E3F">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Социально- экономическое развитие муниципального образования Борковское сельское поселение осуществляется на основе программ социально-экономического развития Российской Федерации, Новгородской области, Новгородского муниципального района и Борковского сельского поселения.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bookmarkStart w:id="7" w:name="_Toc501416173"/>
      <w:bookmarkEnd w:id="7"/>
      <w:r w:rsidRPr="00636E3F">
        <w:rPr>
          <w:rFonts w:ascii="Times New Roman" w:eastAsia="Times New Roman" w:hAnsi="Times New Roman" w:cs="Times New Roman"/>
          <w:sz w:val="24"/>
          <w:szCs w:val="24"/>
          <w:lang w:eastAsia="ru-RU"/>
        </w:rPr>
        <w:t>Перечень муниципальных программ Новгородского муниципального района, утверждённый распоряжением Администрации Новгородского муниципального района от 02.12.2021 № 2678-рг «Об утверждении Перечня муниципальных программ Новгородского муниципального района», представлен в таблице 2.3.</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i/>
          <w:iCs/>
          <w:sz w:val="24"/>
          <w:szCs w:val="24"/>
          <w:lang w:eastAsia="ru-RU"/>
        </w:rPr>
        <w:lastRenderedPageBreak/>
        <w:t xml:space="preserve">                                                                                                                                                     .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Перечень муниципальных программ Новгородского муниципального района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i/>
          <w:iCs/>
          <w:sz w:val="24"/>
          <w:szCs w:val="24"/>
          <w:lang w:eastAsia="ru-RU"/>
        </w:rPr>
        <w:t>Таблица 2.3.</w:t>
      </w:r>
    </w:p>
    <w:tbl>
      <w:tblPr>
        <w:tblW w:w="5300" w:type="pct"/>
        <w:tblCellSpacing w:w="15" w:type="dxa"/>
        <w:tblCellMar>
          <w:top w:w="15" w:type="dxa"/>
          <w:left w:w="15" w:type="dxa"/>
          <w:bottom w:w="15" w:type="dxa"/>
          <w:right w:w="15" w:type="dxa"/>
        </w:tblCellMar>
        <w:tblLook w:val="04A0" w:firstRow="1" w:lastRow="0" w:firstColumn="1" w:lastColumn="0" w:noHBand="0" w:noVBand="1"/>
      </w:tblPr>
      <w:tblGrid>
        <w:gridCol w:w="760"/>
        <w:gridCol w:w="3329"/>
        <w:gridCol w:w="3171"/>
        <w:gridCol w:w="2656"/>
      </w:tblGrid>
      <w:tr w:rsidR="00636E3F" w:rsidRPr="00636E3F" w:rsidTr="00636E3F">
        <w:trPr>
          <w:tblCellSpacing w:w="15" w:type="dxa"/>
        </w:trPr>
        <w:tc>
          <w:tcPr>
            <w:tcW w:w="9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п/п</w:t>
            </w:r>
          </w:p>
        </w:tc>
        <w:tc>
          <w:tcPr>
            <w:tcW w:w="38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Наименование</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муниципальной программы Новгородского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муниципального района</w:t>
            </w:r>
          </w:p>
        </w:tc>
        <w:tc>
          <w:tcPr>
            <w:tcW w:w="36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Наименование</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подпрограммы</w:t>
            </w:r>
          </w:p>
        </w:tc>
        <w:tc>
          <w:tcPr>
            <w:tcW w:w="28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Ответственный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исполнитель/</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соисполнитель</w:t>
            </w:r>
          </w:p>
        </w:tc>
      </w:tr>
      <w:tr w:rsidR="00636E3F" w:rsidRPr="00636E3F" w:rsidTr="00636E3F">
        <w:trPr>
          <w:tblCellSpacing w:w="15" w:type="dxa"/>
        </w:trPr>
        <w:tc>
          <w:tcPr>
            <w:tcW w:w="930" w:type="dxa"/>
            <w:vMerge w:val="restar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w:t>
            </w:r>
          </w:p>
        </w:tc>
        <w:tc>
          <w:tcPr>
            <w:tcW w:w="3810" w:type="dxa"/>
            <w:vMerge w:val="restar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Управление муниципальными финансами Новгородского муниципального района на 2022-2026 годы</w:t>
            </w:r>
          </w:p>
        </w:tc>
        <w:tc>
          <w:tcPr>
            <w:tcW w:w="36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Организация и обеспечение осуществления бюджетного процесса, управление муниципальным долгом Новгородского муниципального района</w:t>
            </w:r>
          </w:p>
        </w:tc>
        <w:tc>
          <w:tcPr>
            <w:tcW w:w="2895" w:type="dxa"/>
            <w:vMerge w:val="restar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Комитет финансов Администрации Новгородского муниципального района</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36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Финансовая поддержка муниципальных образований Новгородского муниципального района</w:t>
            </w: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36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Повышение эффективности бюджетных расходов Новгородского муниципального района</w:t>
            </w: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36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Повышение финансовой и налоговой грамотности населения Новгородского муниципального района</w:t>
            </w: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r>
      <w:tr w:rsidR="00636E3F" w:rsidRPr="00636E3F" w:rsidTr="00636E3F">
        <w:trPr>
          <w:tblCellSpacing w:w="15" w:type="dxa"/>
        </w:trPr>
        <w:tc>
          <w:tcPr>
            <w:tcW w:w="9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w:t>
            </w:r>
          </w:p>
        </w:tc>
        <w:tc>
          <w:tcPr>
            <w:tcW w:w="38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Развитие торговли в Новгородском муниципальном районе на 2020-2022 годы</w:t>
            </w:r>
          </w:p>
        </w:tc>
        <w:tc>
          <w:tcPr>
            <w:tcW w:w="36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w:t>
            </w:r>
          </w:p>
        </w:tc>
        <w:tc>
          <w:tcPr>
            <w:tcW w:w="28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Комитет экономики и проектного управления Администрации Новгородского муниципального района</w:t>
            </w:r>
          </w:p>
        </w:tc>
      </w:tr>
      <w:tr w:rsidR="00636E3F" w:rsidRPr="00636E3F" w:rsidTr="00636E3F">
        <w:trPr>
          <w:tblCellSpacing w:w="15" w:type="dxa"/>
        </w:trPr>
        <w:tc>
          <w:tcPr>
            <w:tcW w:w="9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w:t>
            </w:r>
          </w:p>
        </w:tc>
        <w:tc>
          <w:tcPr>
            <w:tcW w:w="38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Развитие малого и среднего предпринимательства в Новгородском муниципальном районе на 2020-2022 годы</w:t>
            </w:r>
          </w:p>
        </w:tc>
        <w:tc>
          <w:tcPr>
            <w:tcW w:w="36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w:t>
            </w:r>
          </w:p>
        </w:tc>
        <w:tc>
          <w:tcPr>
            <w:tcW w:w="28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Комитет экономики и проектного управления Администрации Новгородского муниципального района</w:t>
            </w:r>
          </w:p>
        </w:tc>
      </w:tr>
      <w:tr w:rsidR="00636E3F" w:rsidRPr="00636E3F" w:rsidTr="00636E3F">
        <w:trPr>
          <w:tblCellSpacing w:w="15" w:type="dxa"/>
        </w:trPr>
        <w:tc>
          <w:tcPr>
            <w:tcW w:w="930" w:type="dxa"/>
            <w:vMerge w:val="restar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3810" w:type="dxa"/>
            <w:vMerge w:val="restar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Развитие образования и молодежной политики в Новгородском муниципальном районе на 2021-2027 годы</w:t>
            </w:r>
          </w:p>
        </w:tc>
        <w:tc>
          <w:tcPr>
            <w:tcW w:w="36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Развитие дошкольного, общего и дополнительного образования в Новгородском муниципальном районе</w:t>
            </w:r>
          </w:p>
        </w:tc>
        <w:tc>
          <w:tcPr>
            <w:tcW w:w="2895" w:type="dxa"/>
            <w:vMerge w:val="restar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Комитет образования Администрации Новгородского муниципального района</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36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Молодежная политика и организация летнего отдыха в Новгородском муниципальном районе</w:t>
            </w: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36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Патриотическое воспитание населения Новгородского муниципального района</w:t>
            </w: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36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Социальная адаптация детей-сирот и детей, оставшихся без попечения родителей, а также лиц из числа детей сирот и детей, оставшихся без попечения родителей</w:t>
            </w: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36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r>
      <w:tr w:rsidR="00636E3F" w:rsidRPr="00636E3F" w:rsidTr="00636E3F">
        <w:trPr>
          <w:tblCellSpacing w:w="15" w:type="dxa"/>
        </w:trPr>
        <w:tc>
          <w:tcPr>
            <w:tcW w:w="930" w:type="dxa"/>
            <w:vMerge w:val="restar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3810" w:type="dxa"/>
            <w:vMerge w:val="restar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Развитие культуры Новгородского муниципального района на 2020-2024 годы</w:t>
            </w:r>
          </w:p>
        </w:tc>
        <w:tc>
          <w:tcPr>
            <w:tcW w:w="36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Наследие и современность</w:t>
            </w:r>
          </w:p>
        </w:tc>
        <w:tc>
          <w:tcPr>
            <w:tcW w:w="2895" w:type="dxa"/>
            <w:vMerge w:val="restar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Комитет культуры Администрации Новгородского муниципального района</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36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Культурное поколение</w:t>
            </w: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36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Сохранение и популяризация объектов культурного наследия (памятников истории и культуры)</w:t>
            </w: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36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36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Развитие туристского потенциала Новгородского муниципального района</w:t>
            </w: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r>
      <w:tr w:rsidR="00636E3F" w:rsidRPr="00636E3F" w:rsidTr="00636E3F">
        <w:trPr>
          <w:tblCellSpacing w:w="15" w:type="dxa"/>
        </w:trPr>
        <w:tc>
          <w:tcPr>
            <w:tcW w:w="9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6.</w:t>
            </w:r>
          </w:p>
        </w:tc>
        <w:tc>
          <w:tcPr>
            <w:tcW w:w="38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«Стимулирование жилищного строительства и управление земельными ресурсами на </w:t>
            </w:r>
            <w:r w:rsidRPr="00636E3F">
              <w:rPr>
                <w:rFonts w:ascii="Times New Roman" w:eastAsia="Times New Roman" w:hAnsi="Times New Roman" w:cs="Times New Roman"/>
                <w:sz w:val="24"/>
                <w:szCs w:val="24"/>
                <w:lang w:eastAsia="ru-RU"/>
              </w:rPr>
              <w:lastRenderedPageBreak/>
              <w:t>территории Новгородского муниципального района на 2017-2023 годы</w:t>
            </w:r>
          </w:p>
        </w:tc>
        <w:tc>
          <w:tcPr>
            <w:tcW w:w="36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w:t>
            </w:r>
          </w:p>
        </w:tc>
        <w:tc>
          <w:tcPr>
            <w:tcW w:w="28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Комитет по земельным ресурсам, землеустройству и </w:t>
            </w:r>
            <w:r w:rsidRPr="00636E3F">
              <w:rPr>
                <w:rFonts w:ascii="Times New Roman" w:eastAsia="Times New Roman" w:hAnsi="Times New Roman" w:cs="Times New Roman"/>
                <w:sz w:val="24"/>
                <w:szCs w:val="24"/>
                <w:lang w:eastAsia="ru-RU"/>
              </w:rPr>
              <w:lastRenderedPageBreak/>
              <w:t>градостроительной деятельности Администрации Новгородского муниципального района</w:t>
            </w:r>
          </w:p>
        </w:tc>
      </w:tr>
      <w:tr w:rsidR="00636E3F" w:rsidRPr="00636E3F" w:rsidTr="00636E3F">
        <w:trPr>
          <w:tblCellSpacing w:w="15" w:type="dxa"/>
        </w:trPr>
        <w:tc>
          <w:tcPr>
            <w:tcW w:w="930" w:type="dxa"/>
            <w:vMerge w:val="restar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7.</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3810" w:type="dxa"/>
            <w:vMerge w:val="restar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Обеспечение безопасности жизнедеятельности населения на период 2021-2025 годов</w:t>
            </w:r>
          </w:p>
        </w:tc>
        <w:tc>
          <w:tcPr>
            <w:tcW w:w="36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w:t>
            </w:r>
          </w:p>
        </w:tc>
        <w:tc>
          <w:tcPr>
            <w:tcW w:w="2895" w:type="dxa"/>
            <w:vMerge w:val="restar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Управление по делам гражданской обороны и чрезвычайным ситуациям Администрации Новгородского муниципального района</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36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Организация и осуществление мероприятий по территориальной обороне и гражданской обороне на территории Новгородского муниципального района</w:t>
            </w: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36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Предупреждение чрезвычайных ситуаций, связанных с торфяными пожарами на территории Новгородского муниципального района</w:t>
            </w: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36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Построение (развитие) аппаратно-программного комплекса «Безопасный город» на территории Новгородского муниципального района</w:t>
            </w: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36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Осуществление мероприятий по обеспечению безопасности людей на водных объектах, охране их жизни и здоровья на территории Новгородского муниципального района</w:t>
            </w: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36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Организация деятельности аварийно-спасательных служб и (или) аварийно-спасательных формирований на территории Новгородского муниципального района</w:t>
            </w: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r>
      <w:tr w:rsidR="00636E3F" w:rsidRPr="00636E3F" w:rsidTr="00636E3F">
        <w:trPr>
          <w:tblCellSpacing w:w="15" w:type="dxa"/>
        </w:trPr>
        <w:tc>
          <w:tcPr>
            <w:tcW w:w="9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8.</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38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Комплексное развитие сельских территорий Новгородского района до 2025 года</w:t>
            </w:r>
          </w:p>
        </w:tc>
        <w:tc>
          <w:tcPr>
            <w:tcW w:w="36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w:t>
            </w:r>
          </w:p>
        </w:tc>
        <w:tc>
          <w:tcPr>
            <w:tcW w:w="28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Управление агропромышленного комплекса Администрации Новгородского муниципального района</w:t>
            </w:r>
          </w:p>
        </w:tc>
      </w:tr>
      <w:tr w:rsidR="00636E3F" w:rsidRPr="00636E3F" w:rsidTr="00636E3F">
        <w:trPr>
          <w:tblCellSpacing w:w="15" w:type="dxa"/>
        </w:trPr>
        <w:tc>
          <w:tcPr>
            <w:tcW w:w="930" w:type="dxa"/>
            <w:vMerge w:val="restar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9.</w:t>
            </w:r>
          </w:p>
        </w:tc>
        <w:tc>
          <w:tcPr>
            <w:tcW w:w="3810" w:type="dxa"/>
            <w:vMerge w:val="restar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Развитие агропромышленного комплекса в Новгородском муниципальном районе на 2014-2023 годы</w:t>
            </w:r>
          </w:p>
        </w:tc>
        <w:tc>
          <w:tcPr>
            <w:tcW w:w="36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Развитие под отрасли животноводства, переработки и реализации продукции животноводства</w:t>
            </w:r>
          </w:p>
        </w:tc>
        <w:tc>
          <w:tcPr>
            <w:tcW w:w="2895" w:type="dxa"/>
            <w:vMerge w:val="restar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Управление агропромышленного комплекса Администрации Новгородского муниципального района</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36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Развитие под отрасли растениеводства, переработки и реализации продукции растениеводства</w:t>
            </w: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36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Поддержка малых форм хозяйствования</w:t>
            </w: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36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Развитие мелиорации земель сельскохозяйственного назначения</w:t>
            </w: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36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w:t>
            </w: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36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Обеспечение муниципального управления в сфере агропромышленного комплекса</w:t>
            </w: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r>
      <w:tr w:rsidR="00636E3F" w:rsidRPr="00636E3F" w:rsidTr="00636E3F">
        <w:trPr>
          <w:tblCellSpacing w:w="15" w:type="dxa"/>
        </w:trPr>
        <w:tc>
          <w:tcPr>
            <w:tcW w:w="9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w:t>
            </w:r>
          </w:p>
        </w:tc>
        <w:tc>
          <w:tcPr>
            <w:tcW w:w="38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2017-2021 годы и на период до 2023 года</w:t>
            </w:r>
          </w:p>
        </w:tc>
        <w:tc>
          <w:tcPr>
            <w:tcW w:w="36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w:t>
            </w:r>
          </w:p>
        </w:tc>
        <w:tc>
          <w:tcPr>
            <w:tcW w:w="28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Комитет коммунального хозяйства, энергетики, транспорта и связи Администрации Новгородского муниципального района</w:t>
            </w:r>
          </w:p>
        </w:tc>
      </w:tr>
      <w:tr w:rsidR="00636E3F" w:rsidRPr="00636E3F" w:rsidTr="00636E3F">
        <w:trPr>
          <w:tblCellSpacing w:w="15" w:type="dxa"/>
        </w:trPr>
        <w:tc>
          <w:tcPr>
            <w:tcW w:w="9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11.</w:t>
            </w:r>
          </w:p>
        </w:tc>
        <w:tc>
          <w:tcPr>
            <w:tcW w:w="38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Развитие физической культуры и спорта на территории Новгородского муниципального района на 2020-2024 годы</w:t>
            </w:r>
          </w:p>
        </w:tc>
        <w:tc>
          <w:tcPr>
            <w:tcW w:w="36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w:t>
            </w:r>
          </w:p>
        </w:tc>
        <w:tc>
          <w:tcPr>
            <w:tcW w:w="28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Управление по физической культуре и спорту Администрации Новгородского муниципального района</w:t>
            </w:r>
          </w:p>
        </w:tc>
      </w:tr>
      <w:tr w:rsidR="00636E3F" w:rsidRPr="00636E3F" w:rsidTr="00636E3F">
        <w:trPr>
          <w:tblCellSpacing w:w="15" w:type="dxa"/>
        </w:trPr>
        <w:tc>
          <w:tcPr>
            <w:tcW w:w="9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12.</w:t>
            </w:r>
          </w:p>
        </w:tc>
        <w:tc>
          <w:tcPr>
            <w:tcW w:w="38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2021-2023 годы</w:t>
            </w:r>
          </w:p>
        </w:tc>
        <w:tc>
          <w:tcPr>
            <w:tcW w:w="36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w:t>
            </w:r>
          </w:p>
        </w:tc>
        <w:tc>
          <w:tcPr>
            <w:tcW w:w="28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Отдел информатизации Администрации Новгородского муниципального района </w:t>
            </w:r>
          </w:p>
        </w:tc>
      </w:tr>
      <w:tr w:rsidR="00636E3F" w:rsidRPr="00636E3F" w:rsidTr="00636E3F">
        <w:trPr>
          <w:tblCellSpacing w:w="15" w:type="dxa"/>
        </w:trPr>
        <w:tc>
          <w:tcPr>
            <w:tcW w:w="9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13.</w:t>
            </w:r>
          </w:p>
        </w:tc>
        <w:tc>
          <w:tcPr>
            <w:tcW w:w="38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Развитие муниципальной службы в Новгородском муниципальном районе на 2021-2024 годы</w:t>
            </w:r>
          </w:p>
        </w:tc>
        <w:tc>
          <w:tcPr>
            <w:tcW w:w="36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w:t>
            </w:r>
          </w:p>
        </w:tc>
        <w:tc>
          <w:tcPr>
            <w:tcW w:w="28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Комитет муниципальной службы Администрации Новгородского муниципального района</w:t>
            </w:r>
          </w:p>
        </w:tc>
      </w:tr>
      <w:tr w:rsidR="00636E3F" w:rsidRPr="00636E3F" w:rsidTr="00636E3F">
        <w:trPr>
          <w:tblCellSpacing w:w="15" w:type="dxa"/>
        </w:trPr>
        <w:tc>
          <w:tcPr>
            <w:tcW w:w="9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14.</w:t>
            </w:r>
          </w:p>
        </w:tc>
        <w:tc>
          <w:tcPr>
            <w:tcW w:w="38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Противодействие коррупции в Новгородском муниципальном районе на 2021-2024 годы</w:t>
            </w:r>
          </w:p>
        </w:tc>
        <w:tc>
          <w:tcPr>
            <w:tcW w:w="36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w:t>
            </w:r>
          </w:p>
        </w:tc>
        <w:tc>
          <w:tcPr>
            <w:tcW w:w="28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Комитет муниципальной службы Администрации Новгородского муниципального района</w:t>
            </w:r>
          </w:p>
        </w:tc>
      </w:tr>
      <w:tr w:rsidR="00636E3F" w:rsidRPr="00636E3F" w:rsidTr="00636E3F">
        <w:trPr>
          <w:tblCellSpacing w:w="15" w:type="dxa"/>
        </w:trPr>
        <w:tc>
          <w:tcPr>
            <w:tcW w:w="9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15.</w:t>
            </w:r>
          </w:p>
        </w:tc>
        <w:tc>
          <w:tcPr>
            <w:tcW w:w="38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Обеспечение жильем молодых семей на территории Новгородского муниципального района на 2017-2025 годы</w:t>
            </w:r>
          </w:p>
        </w:tc>
        <w:tc>
          <w:tcPr>
            <w:tcW w:w="36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28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Комитет по земельным ресурсам, землеустройству и градостроительной деятельности Администрации Новгородского муниципального района</w:t>
            </w:r>
          </w:p>
        </w:tc>
      </w:tr>
      <w:tr w:rsidR="00636E3F" w:rsidRPr="00636E3F" w:rsidTr="00636E3F">
        <w:trPr>
          <w:tblCellSpacing w:w="15" w:type="dxa"/>
        </w:trPr>
        <w:tc>
          <w:tcPr>
            <w:tcW w:w="9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16</w:t>
            </w:r>
          </w:p>
        </w:tc>
        <w:tc>
          <w:tcPr>
            <w:tcW w:w="38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Формирование законопослушного поведения участников дорожного движения на территории Новгородского муниципального района на 2020-2025 годы</w:t>
            </w:r>
          </w:p>
        </w:tc>
        <w:tc>
          <w:tcPr>
            <w:tcW w:w="36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w:t>
            </w:r>
          </w:p>
        </w:tc>
        <w:tc>
          <w:tcPr>
            <w:tcW w:w="28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Комитет коммунального хозяйства, энергетики, транспорта и связи Администрации Новгородского муниципального района</w:t>
            </w:r>
          </w:p>
        </w:tc>
      </w:tr>
      <w:tr w:rsidR="00636E3F" w:rsidRPr="00636E3F" w:rsidTr="00636E3F">
        <w:trPr>
          <w:tblCellSpacing w:w="15" w:type="dxa"/>
        </w:trPr>
        <w:tc>
          <w:tcPr>
            <w:tcW w:w="9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17</w:t>
            </w:r>
          </w:p>
        </w:tc>
        <w:tc>
          <w:tcPr>
            <w:tcW w:w="38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Профилактика правонарушений, терроризма и экстремизма,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36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w:t>
            </w:r>
          </w:p>
        </w:tc>
        <w:tc>
          <w:tcPr>
            <w:tcW w:w="28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Администрация Новгородского муниципального района</w:t>
            </w:r>
          </w:p>
        </w:tc>
      </w:tr>
      <w:tr w:rsidR="00636E3F" w:rsidRPr="00636E3F" w:rsidTr="00636E3F">
        <w:trPr>
          <w:tblCellSpacing w:w="15" w:type="dxa"/>
        </w:trPr>
        <w:tc>
          <w:tcPr>
            <w:tcW w:w="930" w:type="dxa"/>
            <w:vMerge w:val="restar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18</w:t>
            </w:r>
          </w:p>
        </w:tc>
        <w:tc>
          <w:tcPr>
            <w:tcW w:w="3810" w:type="dxa"/>
            <w:vMerge w:val="restar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Улучшение жилищных условий граждан и повышение качества жилищно-коммунальных услуг в Новгородском муниципальном районе на 2021-2025 годы</w:t>
            </w:r>
          </w:p>
        </w:tc>
        <w:tc>
          <w:tcPr>
            <w:tcW w:w="36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Развитие инфраструктуры водоснабжения и водоотведения населенных пунктов Новгородского района</w:t>
            </w:r>
          </w:p>
        </w:tc>
        <w:tc>
          <w:tcPr>
            <w:tcW w:w="2895" w:type="dxa"/>
            <w:vMerge w:val="restar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Комитет коммунального хозяйства, энергетики, транспорта и связи Администрации Новгородского муниципального района</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36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Энергосбережение и повышение энергетической эффективности муниципальных учреждений Новгородского муниципального района</w:t>
            </w: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36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Улучшение жилищных условий граждан, проживающих в многоквартирных домах</w:t>
            </w: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r>
    </w:tbl>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Перечень муниципальных программ Борковского сельского поселения, утверждённый распоряжением Администрации Борковского сельского поселения от 06.10.2021 № 45-рг «Об утверждении Перечня муниципальных программ Борковского сельского поселения», представлен в таблице 2.4.</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xml:space="preserve">Перечень муниципальных программ Борковского сельского поселения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i/>
          <w:iCs/>
          <w:sz w:val="24"/>
          <w:szCs w:val="24"/>
          <w:lang w:eastAsia="ru-RU"/>
        </w:rPr>
        <w:t xml:space="preserve">                                                                                                                                  Таблица 2.4.  </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99"/>
        <w:gridCol w:w="2988"/>
        <w:gridCol w:w="2379"/>
        <w:gridCol w:w="1542"/>
        <w:gridCol w:w="1847"/>
      </w:tblGrid>
      <w:tr w:rsidR="00636E3F" w:rsidRPr="00636E3F" w:rsidTr="00636E3F">
        <w:trPr>
          <w:tblCellSpacing w:w="15" w:type="dxa"/>
        </w:trPr>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п/п</w:t>
            </w:r>
          </w:p>
        </w:tc>
        <w:tc>
          <w:tcPr>
            <w:tcW w:w="35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Наименование муниципальной программы</w:t>
            </w:r>
          </w:p>
        </w:tc>
        <w:tc>
          <w:tcPr>
            <w:tcW w:w="24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Муниципальные правовые акты</w:t>
            </w:r>
          </w:p>
        </w:tc>
        <w:tc>
          <w:tcPr>
            <w:tcW w:w="16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Срок реализации</w:t>
            </w:r>
          </w:p>
        </w:tc>
        <w:tc>
          <w:tcPr>
            <w:tcW w:w="18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Ответственный исполнитель</w:t>
            </w:r>
          </w:p>
        </w:tc>
      </w:tr>
      <w:tr w:rsidR="00636E3F" w:rsidRPr="00636E3F" w:rsidTr="00636E3F">
        <w:trPr>
          <w:tblCellSpacing w:w="15" w:type="dxa"/>
        </w:trPr>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w:t>
            </w:r>
          </w:p>
        </w:tc>
        <w:tc>
          <w:tcPr>
            <w:tcW w:w="35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Муниципальная программа «Устойчивое развитие территории Борковского сельского поселения на 2021-2023 годы»</w:t>
            </w:r>
          </w:p>
        </w:tc>
        <w:tc>
          <w:tcPr>
            <w:tcW w:w="24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Постановление от 20.01.2021 № 10 «Об утверждении муниципальной программы «Устойчивое развитие территории Борковского сельского поселения на 2021 - 2023 годы»</w:t>
            </w:r>
          </w:p>
        </w:tc>
        <w:tc>
          <w:tcPr>
            <w:tcW w:w="16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2021-2023</w:t>
            </w:r>
          </w:p>
        </w:tc>
        <w:tc>
          <w:tcPr>
            <w:tcW w:w="18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Администрация Борковского сельского поселения</w:t>
            </w:r>
          </w:p>
        </w:tc>
      </w:tr>
      <w:tr w:rsidR="00636E3F" w:rsidRPr="00636E3F" w:rsidTr="00636E3F">
        <w:trPr>
          <w:tblCellSpacing w:w="15" w:type="dxa"/>
        </w:trPr>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w:t>
            </w:r>
          </w:p>
        </w:tc>
        <w:tc>
          <w:tcPr>
            <w:tcW w:w="35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Муниципальная программа «Развитие малого и среднего предпринимательства на территории Борковского сельского поселения на 2021-2023 годы»</w:t>
            </w:r>
          </w:p>
        </w:tc>
        <w:tc>
          <w:tcPr>
            <w:tcW w:w="24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Постановление от 28.12.2020 № 171 «Об утверждении муниципальной программы «Развитие малого и среднего предпринимательства на территории Борковского сельского поселения на 2021-2023 годы»</w:t>
            </w:r>
          </w:p>
        </w:tc>
        <w:tc>
          <w:tcPr>
            <w:tcW w:w="16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2021-2023</w:t>
            </w:r>
          </w:p>
        </w:tc>
        <w:tc>
          <w:tcPr>
            <w:tcW w:w="18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Администрация Борковского сельского поселения</w:t>
            </w:r>
          </w:p>
        </w:tc>
      </w:tr>
    </w:tbl>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 поселения: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Основой для разработки данного раздела послужили следующие документы прогнозного и нормативно-правового характера: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Стратегия социально- экономического развития Новгородской области до 2026 года (утверждена областным законом "О Стратегии социально-экономического развития Новгородской области до 2026 года" от 04.04.2019 N 394-ОЗ; в редакции от 01.11.2021 №24- ОЗ);</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  Стратегия социально-экономического развития Новгородского муниципального района Новгородской области на период до 2027 года (утверждена решением Думой Новгородского Муниципального района Новгородской области от 28.08.2020 г. №508, в редакции от 28.11.2022 № 218-ОЗ);</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«Программа комплексного развития систем коммунальной инфраструктуры Борковского сельского поселения Новгородского муниципального района на период 2017- 2030 годов», утверждённая Постановлением Администрации Новгородского    муниципального района от 11.10.2017 № 492;</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Программа «Комплексное развитие транспортной инфраструктуры Борковского сельского поселения на 2018-2028 годы», утверждённая Постановлением Администрации Новгородского муниципального района от 11.10.2017 № 488;</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Программа «Комплексное развитие социальной инфраструктуры поселений Новгородского муниципального района на период 2017-2030 годы», утверждённая Постановлением Администрации Новгородского муниципального района от 31.10.2017 № 54;</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«Схема водоснабжения и водоотведения Борковского сельского поселения», утверждённая Постановлением Администрации Новгородского муниципального района от 09.07.2018 № 338;</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«Схема теплоснабжения Борковского сельского поселения Новгородского муниципального района, утверждённая Постановлением Администрации Новгородского муниципального района от 07.06.2022 №272.</w:t>
      </w:r>
    </w:p>
    <w:p w:rsidR="00636E3F" w:rsidRPr="00636E3F" w:rsidRDefault="00636E3F" w:rsidP="00636E3F">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bookmarkStart w:id="8" w:name="_Toc127782870"/>
      <w:bookmarkEnd w:id="8"/>
      <w:r w:rsidRPr="00636E3F">
        <w:rPr>
          <w:rFonts w:ascii="Times New Roman" w:eastAsia="Times New Roman" w:hAnsi="Times New Roman" w:cs="Times New Roman"/>
          <w:sz w:val="24"/>
          <w:szCs w:val="24"/>
          <w:lang w:eastAsia="ru-RU"/>
        </w:rPr>
        <w:t>АНАЛИЗ ИСПОЛЬЗОВАНИЯ ТЕРРИТОРИЙ ПОСЕЛЕНИЯ, ВОЗМОЖНЫХ НАПРАВЛЕНИЙ ИХ РАЗВИТИЯ И ПРОГНОЗИРУЕМЫХ ОГРАНИЧЕНИЙ ИХ ИСПОЛЬЗОВАНИЯ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Борковское сельское поселение входит в состав Новгородского муниципального района Новгородской области, располагается к юго-западу от территории областного центра г. Великий Новгород.</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Границы городских и сельских поселений, входящих в состав Новгородского муниципального района, установлены областным законом от 17.01.2005 № 400-ОЗ «Об установлении границ муниципальных образований, входящих в состав территории Новгородского муниципального района, наделении их статусом городских и сельских поселений и определении административных центров» (далее областной закон № 400-ОЗ) Борковское сельское поселение наделено статусом муниципального образования и  входит в состав Новгородского муниципального района с административным центром в д. Борки. Областным законом № 400-ОЗ установлены границы территорий всех муниципальных образований, входящих в состав Новгородского муниципального района.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соответствии с приложением 6 к областному закону № 400-ОЗ граница муниципального образования Борковского сельского поселения Новгородского муниципального района Новгородской области проходит:</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от точки 1 - по границе лесных кварталов 83, 81 Ермолинского участкового лесничества Новгородского лесничества до пересечения с рекой Видогощь;</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от точки 17 - по руслу реки Видогощь до линии электропередачи ВЛ 330 кВ Юго-Западная - Старорусская;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от точки 37 - 1196 метров по просеке линии электропередачи ВЛ 330 кВ Юго-Западная - Старорусская;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от точки 38 - по границе лесных кварталов 79, 74, 75 Ермолинского участкового лесничества Новгородского лесничества до пересечения с мелиоративной канавой;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от точки 55 - на юго-восток по руслу мелиоративной канавы до пересечения с рекой Веронда;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от точки 78 - по руслу реки Веронда до границы коллективных садов массива Вашково-2 Новгородского района;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от точки 156 - по границе коллективных садов массива Вашково-2 Новгородского района;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от точки 157 - по границе лесного квартала 86 Медведского участкового лесничества Новгородского лесничества до реки Змейка;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от точки 160 - на север по руслу реки Змейка до квартальной просеки лесного квартала 71 Ермолинского участкового лесничества Новгородского лесничества;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от точки 216 - по границе лесного квартала 71 Ермолинского участкового лесничества Новгородского лесничества;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от точки 226 - по границе лесных кварталов 148, 149, 207, 208 Новгородского участкового лесничества Новгородского лесничества до реки Березка;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от точки 240 - на север по руслу реки Березка до мелиоративной канавы;</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от точки 261 - по границе бывшего совхоза Ермолинский до пересечения с мелиоративной канавой;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от точки 266 - по руслу мелиоративной канавы до пересечения с автодорогой Юго-Западный обход Великого Новгорода;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от точки 268 - справа вдоль автодороги Юго-Западный обход Великого Новгорода;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от точки 273 - по границе лесных кварталов 64 Ермолинского участкового лесничества и 209 Новгородского участкового лесничества Новгородского лесничества до мелиоративной канавы;</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от точки 293 - на юго-запад по бровке канавы до пересечения с автодорогой Юго-Западный обход Великого Новгорода;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от точки 299 - на юго-восток 2205 метров по оси автодороги Юго-Западный обход Великого Новгорода;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от точки 312 - на северо-восток по руслу мелиоративной канавы до реки Негоща;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от точки 324 - на север по руслу реки Негоща до мелиоративной канавы;</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от точки 329 - на северо-восток по руслу мелиоративной канавы до автодороги, идущей к массиву-3 коллективного садоводства;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от точки 336 - на северо-восток вдоль автодороги к массиву-3 коллективного садоводства;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от точки 342 - по границе населенного пункта р.п. Панковка Панковского городского поселения Новгородского района до пересечения с автодорогой Великий Новгород - Сольцы - Порхов - Псков;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от точки 352 - на северо-восток 1666 метров по оси автодороги Великий Новгород - Сольцы - Порхов - Псков;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от точки 358 - по границе населенного пункта р.п. Панковка Панковского городского поселения Новгородского района;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от точки 362 - на юго-восток по руслу мелиоративной канавы до пересечения с рекой Веряжа;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от точки 376 - на юг по руслу реки Веряжа до места впадения в нее реки Любоежа;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от точки 547 - на юго-восток по руслу реки Любоежа до пересечения с мелиоративной канавой;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от точки 580 - на юг по руслу мелиоративной канавы до пересечения с лесополосой;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от точки 592 - на юго-восток по лесополосе пересекая автодорогу Великий Новгород - Сергово - Борки до пересечения с мелиоративной канавой;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от точки 602 - по руслу мелиоративной канавы до берега озера Ильмень;</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от точки 629 - на юг 10661 метр по озеру Ильмень до границы муниципального образования Наговского сельского поселения Старорусского района;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от точки 631 - на запад 8915 метров по границе муниципального образования Наговского сельского поселения Старорусского района;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от точки 632 - на северо-запад 5103 метра по границе муниципального образования Шимского городского поселения Шимского района;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от точки 633 - на северо-восток по границе муниципального образования Лесновского сельского поселения Новгородского района до границы лесных кварталов Медведского участкового лесничества Новгородского лесничества;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от точки 724 - по границе лесных кварталов 122, 120, 119 Медведского участкового лесничества Новгородского лесничества до пересечения с мелиоративной канавой;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от точки 736 - по руслу мелиоративной канавы до пересечения с автодорогой Новгород - Псков - Новое Сергово;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от точки 752 - на юго-запад по оси автодороги Новгород - Псков - Новое Сергово до пересечения с автодорогой Великий Новгород - Сольцы - Порхов - Псков;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от точки 762 - на юго-запад 544 метра по оси автодороги Великий Новгород - Сольцы - Порхов - Псков;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от точки 764 - на северо-запад по руслу мелиоративной канавы до границы лесного квартала 126 Медведского участкового лесничества Новгородского лесничества;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от точки 775 - по границе лесных кварталов 126, 80, 79 Медведского участкового лесничества Новгородского лесничества до границы муниципального образования Медведского сельского поселения Шимского района;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от точки 780 до точки 1 - по границе муниципального образования Медведского сельского поселения Шимского района.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Площадь территории Борковского сельского поселения составляет </w:t>
      </w:r>
      <w:r w:rsidRPr="00636E3F">
        <w:rPr>
          <w:rFonts w:ascii="Times New Roman" w:eastAsia="Times New Roman" w:hAnsi="Times New Roman" w:cs="Times New Roman"/>
          <w:b/>
          <w:bCs/>
          <w:sz w:val="24"/>
          <w:szCs w:val="24"/>
          <w:lang w:eastAsia="ru-RU"/>
        </w:rPr>
        <w:t>43594,84</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состав муниципального образования в соответствии с Постановлением Администрации Новгородской области от 8 апреля 2008 года № 121 "О реестре административно-территориального устройства области" входят 34 населенных пункта: деревня Богданово, деревня Большое Подсонье, деревня Борки, деревня Борок, деревня Верховье, деревня Воробейка, деревня Горошково, деревня Десятины, деревня Дубровка, деревня Еруново, деревня Заболотье, деревня Завал, деревня Куканово, деревня Курицко, деревня Ларешниково, деревня Лентьево, деревня Липицы, деревня Любоежа, деревня Новое Куравичино, деревня Новое Сергово, деревня Новое Храмзино, деревня Окатово, деревня Орлово, деревня Островок, деревня Пролетарка, деревня Сельцо, деревня Сергово, деревня Сидорково, деревня Старое Куравичино, деревня Сутоки, деревня Толстиково, деревня Фарафоново, деревня Чайка, деревня Яровица.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Численность населения Борковского сельского поселения, согласно данным Администрации сельского поселения на 01.01.2021 г. составляет – </w:t>
      </w:r>
      <w:r w:rsidRPr="00636E3F">
        <w:rPr>
          <w:rFonts w:ascii="Times New Roman" w:eastAsia="Times New Roman" w:hAnsi="Times New Roman" w:cs="Times New Roman"/>
          <w:b/>
          <w:bCs/>
          <w:i/>
          <w:iCs/>
          <w:sz w:val="24"/>
          <w:szCs w:val="24"/>
          <w:lang w:eastAsia="ru-RU"/>
        </w:rPr>
        <w:t>2706</w:t>
      </w:r>
      <w:r w:rsidRPr="00636E3F">
        <w:rPr>
          <w:rFonts w:ascii="Times New Roman" w:eastAsia="Times New Roman" w:hAnsi="Times New Roman" w:cs="Times New Roman"/>
          <w:sz w:val="24"/>
          <w:szCs w:val="24"/>
          <w:lang w:eastAsia="ru-RU"/>
        </w:rPr>
        <w:t xml:space="preserve"> человек.</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bookmarkStart w:id="9" w:name="_Toc127782871"/>
      <w:bookmarkEnd w:id="9"/>
      <w:r w:rsidRPr="00636E3F">
        <w:rPr>
          <w:rFonts w:ascii="Times New Roman" w:eastAsia="Times New Roman" w:hAnsi="Times New Roman" w:cs="Times New Roman"/>
          <w:sz w:val="24"/>
          <w:szCs w:val="24"/>
          <w:lang w:eastAsia="ru-RU"/>
        </w:rPr>
        <w:t>3.1. Описание природных условий и ресурсов территории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bookmarkStart w:id="10" w:name="_Toc127782872"/>
      <w:bookmarkEnd w:id="10"/>
      <w:r w:rsidRPr="00636E3F">
        <w:rPr>
          <w:rFonts w:ascii="Times New Roman" w:eastAsia="Times New Roman" w:hAnsi="Times New Roman" w:cs="Times New Roman"/>
          <w:b/>
          <w:bCs/>
          <w:sz w:val="24"/>
          <w:szCs w:val="24"/>
          <w:lang w:eastAsia="ru-RU"/>
        </w:rPr>
        <w:t>3.1.1. Геологическое строение</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геологическом отношении территория поселения расположена в пределах северо-западной части Русской платформы. Сложена ее территория в основании породами кристаллического фундамента (гранитно-гнейсами и гранодиоритами архейского и протерозойского возраста), которые перекрываются мощной толщей осадочных пород верхнепротерозойского, кембрийского, ордовикского, девонского и четвертичного времени.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На подчетвертичную поверхность выходят только образования верхнего девона.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Девонские отложения расчленяются на три литологически различные толщи: нижнюю песчаниковую, среднюю карбонатную и верхнюю пестроцветную.</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Девонские отложения перекрываются четвертичными образованиями. Последние имеют повсеместное распространение, и мощность их колеблется от нескольких до 60 м.</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В пределах рассматриваемой территории отмечаются осадки московского и Валдайского оледенений. Московские моренные отложения распространены пятнами и нигде на </w:t>
      </w:r>
      <w:r w:rsidRPr="00636E3F">
        <w:rPr>
          <w:rFonts w:ascii="Times New Roman" w:eastAsia="Times New Roman" w:hAnsi="Times New Roman" w:cs="Times New Roman"/>
          <w:sz w:val="24"/>
          <w:szCs w:val="24"/>
          <w:lang w:eastAsia="ru-RU"/>
        </w:rPr>
        <w:lastRenderedPageBreak/>
        <w:t>поверхность не выходят. Представлены валунной глиной и суглинком со значительным содержанием грубообломочного материала.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Наиболее широко распространены осадки последнего Валдайского оледенения.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Образования ледниковой формации подразделены на несколько типов: ледниковые отложения, озерно-ледниковые, флювиогляциальные, межморенные и отложения камов и озов. Морена имеет почти повсеместное распространения. Представлена морена валунными суглинками, глинами, супесями, реже песками с неравномерным содержанием гравийно-галечного материала. Мощность морены от нескольких до 10-15 м.</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Флювиогляциальные отложения представлены разнозернистыми песками мощностью 1-5 м.</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Несколько большую мощность (до 15 м) имеют флювиогляциальные отложения, образующие озы. Песчано-гравийный материал, слагающий озы, имеет очень невыдержанный гранулометрический состав.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Озерно-ледниковые отложения широко распространены и приурочены к низменным участкам рельефа. В литологическом отношении они представлены ленточными глинами и суглинками, тонко и мелкозернистыми песками и супесями.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Современные отложения представлены озерно-аллювиальными, озерными, аллювиальными и болотными отложениями.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Озерно-аллювиальные и озерные отложения имеют ограниченное распространение. Первые развиты в дельтах и поймах рек, представлены песками тонко и мелкозернистыми, глинами и суглинками с прослоями торфа.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Озерные отложения развиты в прибрежной полосе озер, мощность до 1 м. Представлены разнозернистыми песками с прослоями супесей, глин. С включением органики.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Аллювиальные отложения слагают пойменные и первые надпойменные террасы многочисленных рек и представлены мелко и среднезернистыми песками с гравием и галькой, с прослойками супесей, суглинков, глин и торфа. Мощность современного аллювия не более 5 м.</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Болотные отложения представлены торфом. Мощность 2-4 м, на отдельных участках 7-10 м.</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bookmarkStart w:id="11" w:name="_Toc127782873"/>
      <w:bookmarkEnd w:id="11"/>
      <w:r w:rsidRPr="00636E3F">
        <w:rPr>
          <w:rFonts w:ascii="Times New Roman" w:eastAsia="Times New Roman" w:hAnsi="Times New Roman" w:cs="Times New Roman"/>
          <w:b/>
          <w:bCs/>
          <w:sz w:val="24"/>
          <w:szCs w:val="24"/>
          <w:lang w:eastAsia="ru-RU"/>
        </w:rPr>
        <w:t>3.1.2. Климат</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Климат поселения умеренно-континентальный, характеризующийся избыточным увлажнением, с нежарким коротким летом и умеренно холодной зимой.  Его формирование связано с теплыми и влажными воздушными массами Атлантики с одной стороны и холодными арктическими с другой стороны. Среднегодовая   многолетняя температура воздуха составляет 3,7оС. Самым теплым месяцем является июль, средняя температура которого колеблется в пределах 16,9о-17,8°С. Средняя многолетняя температура зимы (январь) составляет (-)7,9о-(-)8,7°С. Число дней с отрицательной температурой во все часы суток – 93.</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Рассматриваемая территория относится к зоне избыточного увлажнения. Годовая сумма осадков 550-600 мм. Максимум осадков приходится на период с июля по сентябрь. Зимой выпадает лишь 1/3 суммы годовых осадков (в связи с чем снежный покров не отличается большой мощностью: 30-35 см; продолжительность снежного покрова составляет 115-120 дней). Наибольшее количество осадков приходится на август – 70 мм, наименьшее – на февраль – 35 мм.</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Наблюдаемый максимум суточных осадков 74 мм.</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Число дней со снежным покровом в среднем равно 140, при средней дате появления снежного покрова 30 октября, а схода – 15 апреля. Среднее значение из наибольших декадных высот снегового покрова возрастает постепенно с ноября, достигая наибольшей высоты в среднем в конце февраля.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Относительная влажность воздуха высока в течение всего года, что объясняется преобладанием морских воздушных масс над данной территорией, обилием выпадающих осадков. Среднегодовая относительная влажность воздуха – 82 %. Наиболее высокая влажность держится с ноября по январь.</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Смена воздушных масс связана с изменением атмосферного давления, от него зависит направление ветра. Преобладают южные и юго-западные ветры в течение всего года. Скорость ветра составляет 3-4 м/сек. Летом часто наблюдаются ветры северо-западного и западного направлений.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Нормативная снеговая нагрузка принимается 126 кг/м2.</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Нормативная глубина промерзания суглинистых и глинистых грунтов принимается 1,3м для супесей и мелкозернистых пылеватых песков – 1,5м.</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Отрицательной стороной климата является ряд неблагоприятных климатических факторов, а именно наблюдается: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до 15 дней в году с сильным ветром;</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до 50 дней с туманами;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до 35 дней с метелью;</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до 25 дней с грозой.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Для сельского хозяйства опасны ранние и поздние заморозки, которые наблюдаются во второй половине сентября и середине мая. В целом же природно-климатические условия района благоприятны для возделывания многих сельскохозяйственных культур средней полосы Европейской части РФ (в т.ч. зерновых культур, льна, овощей).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bookmarkStart w:id="12" w:name="_Toc127782874"/>
      <w:bookmarkEnd w:id="12"/>
      <w:r w:rsidRPr="00636E3F">
        <w:rPr>
          <w:rFonts w:ascii="Times New Roman" w:eastAsia="Times New Roman" w:hAnsi="Times New Roman" w:cs="Times New Roman"/>
          <w:b/>
          <w:bCs/>
          <w:sz w:val="24"/>
          <w:szCs w:val="24"/>
          <w:lang w:eastAsia="ru-RU"/>
        </w:rPr>
        <w:t>3.1.3. Гидрография и гидрология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Поверхностные водные объекты Борковского сельского поселения представлены следующими реками и ручьями: реки – Анашка, Березка, Вдова, Веронда, Веряжа, Веряжка, Видогощь, Дубенка, Змейка, Мерогоша, Мошенка, Негоша, Нурдыша, Плакса, Чежа; ручьи – Глухой, Крутец, Соснецкий, Черный, Чудинов.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lastRenderedPageBreak/>
        <w:t>Поверхностные водные объекты</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i/>
          <w:iCs/>
          <w:sz w:val="24"/>
          <w:szCs w:val="24"/>
          <w:lang w:eastAsia="ru-RU"/>
        </w:rPr>
        <w:t>Таблица 3.1.3.1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69"/>
        <w:gridCol w:w="3739"/>
        <w:gridCol w:w="2862"/>
        <w:gridCol w:w="2185"/>
      </w:tblGrid>
      <w:tr w:rsidR="00636E3F" w:rsidRPr="00636E3F" w:rsidTr="00636E3F">
        <w:trPr>
          <w:tblCellSpacing w:w="15" w:type="dxa"/>
        </w:trPr>
        <w:tc>
          <w:tcPr>
            <w:tcW w:w="5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w:t>
            </w:r>
          </w:p>
        </w:tc>
        <w:tc>
          <w:tcPr>
            <w:tcW w:w="38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Наименование водного объекта</w:t>
            </w:r>
          </w:p>
        </w:tc>
        <w:tc>
          <w:tcPr>
            <w:tcW w:w="29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Ширина прибрежной защитной полосы, м</w:t>
            </w:r>
          </w:p>
        </w:tc>
        <w:tc>
          <w:tcPr>
            <w:tcW w:w="22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Ширина береговой полосы, м</w:t>
            </w:r>
          </w:p>
        </w:tc>
      </w:tr>
      <w:tr w:rsidR="00636E3F" w:rsidRPr="00636E3F" w:rsidTr="00636E3F">
        <w:trPr>
          <w:tblCellSpacing w:w="15" w:type="dxa"/>
        </w:trPr>
        <w:tc>
          <w:tcPr>
            <w:tcW w:w="5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w:t>
            </w:r>
          </w:p>
        </w:tc>
        <w:tc>
          <w:tcPr>
            <w:tcW w:w="38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 Анашка</w:t>
            </w:r>
          </w:p>
        </w:tc>
        <w:tc>
          <w:tcPr>
            <w:tcW w:w="29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30-50</w:t>
            </w:r>
          </w:p>
        </w:tc>
        <w:tc>
          <w:tcPr>
            <w:tcW w:w="22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r>
      <w:tr w:rsidR="00636E3F" w:rsidRPr="00636E3F" w:rsidTr="00636E3F">
        <w:trPr>
          <w:tblCellSpacing w:w="15" w:type="dxa"/>
        </w:trPr>
        <w:tc>
          <w:tcPr>
            <w:tcW w:w="5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w:t>
            </w:r>
          </w:p>
        </w:tc>
        <w:tc>
          <w:tcPr>
            <w:tcW w:w="38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 Березка</w:t>
            </w:r>
          </w:p>
        </w:tc>
        <w:tc>
          <w:tcPr>
            <w:tcW w:w="29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30-50</w:t>
            </w:r>
          </w:p>
        </w:tc>
        <w:tc>
          <w:tcPr>
            <w:tcW w:w="22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w:t>
            </w:r>
          </w:p>
        </w:tc>
      </w:tr>
      <w:tr w:rsidR="00636E3F" w:rsidRPr="00636E3F" w:rsidTr="00636E3F">
        <w:trPr>
          <w:tblCellSpacing w:w="15" w:type="dxa"/>
        </w:trPr>
        <w:tc>
          <w:tcPr>
            <w:tcW w:w="5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w:t>
            </w:r>
          </w:p>
        </w:tc>
        <w:tc>
          <w:tcPr>
            <w:tcW w:w="38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 Вдова</w:t>
            </w:r>
          </w:p>
        </w:tc>
        <w:tc>
          <w:tcPr>
            <w:tcW w:w="29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30-50</w:t>
            </w:r>
          </w:p>
        </w:tc>
        <w:tc>
          <w:tcPr>
            <w:tcW w:w="22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r>
      <w:tr w:rsidR="00636E3F" w:rsidRPr="00636E3F" w:rsidTr="00636E3F">
        <w:trPr>
          <w:tblCellSpacing w:w="15" w:type="dxa"/>
        </w:trPr>
        <w:tc>
          <w:tcPr>
            <w:tcW w:w="5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w:t>
            </w:r>
          </w:p>
        </w:tc>
        <w:tc>
          <w:tcPr>
            <w:tcW w:w="38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 Веронда</w:t>
            </w:r>
          </w:p>
        </w:tc>
        <w:tc>
          <w:tcPr>
            <w:tcW w:w="29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30-50</w:t>
            </w:r>
          </w:p>
        </w:tc>
        <w:tc>
          <w:tcPr>
            <w:tcW w:w="22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w:t>
            </w:r>
          </w:p>
        </w:tc>
      </w:tr>
      <w:tr w:rsidR="00636E3F" w:rsidRPr="00636E3F" w:rsidTr="00636E3F">
        <w:trPr>
          <w:tblCellSpacing w:w="15" w:type="dxa"/>
        </w:trPr>
        <w:tc>
          <w:tcPr>
            <w:tcW w:w="5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38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 Веряжа</w:t>
            </w:r>
          </w:p>
        </w:tc>
        <w:tc>
          <w:tcPr>
            <w:tcW w:w="29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30-50</w:t>
            </w:r>
          </w:p>
        </w:tc>
        <w:tc>
          <w:tcPr>
            <w:tcW w:w="22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w:t>
            </w:r>
          </w:p>
        </w:tc>
      </w:tr>
      <w:tr w:rsidR="00636E3F" w:rsidRPr="00636E3F" w:rsidTr="00636E3F">
        <w:trPr>
          <w:tblCellSpacing w:w="15" w:type="dxa"/>
        </w:trPr>
        <w:tc>
          <w:tcPr>
            <w:tcW w:w="5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6</w:t>
            </w:r>
          </w:p>
        </w:tc>
        <w:tc>
          <w:tcPr>
            <w:tcW w:w="38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 Веряжка</w:t>
            </w:r>
          </w:p>
        </w:tc>
        <w:tc>
          <w:tcPr>
            <w:tcW w:w="29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30-50</w:t>
            </w:r>
          </w:p>
        </w:tc>
        <w:tc>
          <w:tcPr>
            <w:tcW w:w="22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w:t>
            </w:r>
          </w:p>
        </w:tc>
      </w:tr>
      <w:tr w:rsidR="00636E3F" w:rsidRPr="00636E3F" w:rsidTr="00636E3F">
        <w:trPr>
          <w:tblCellSpacing w:w="15" w:type="dxa"/>
        </w:trPr>
        <w:tc>
          <w:tcPr>
            <w:tcW w:w="5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7</w:t>
            </w:r>
          </w:p>
        </w:tc>
        <w:tc>
          <w:tcPr>
            <w:tcW w:w="38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 Видогощь</w:t>
            </w:r>
          </w:p>
        </w:tc>
        <w:tc>
          <w:tcPr>
            <w:tcW w:w="29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30-50</w:t>
            </w:r>
          </w:p>
        </w:tc>
        <w:tc>
          <w:tcPr>
            <w:tcW w:w="22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w:t>
            </w:r>
          </w:p>
        </w:tc>
      </w:tr>
      <w:tr w:rsidR="00636E3F" w:rsidRPr="00636E3F" w:rsidTr="00636E3F">
        <w:trPr>
          <w:tblCellSpacing w:w="15" w:type="dxa"/>
        </w:trPr>
        <w:tc>
          <w:tcPr>
            <w:tcW w:w="5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8</w:t>
            </w:r>
          </w:p>
        </w:tc>
        <w:tc>
          <w:tcPr>
            <w:tcW w:w="38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 Дубенка</w:t>
            </w:r>
          </w:p>
        </w:tc>
        <w:tc>
          <w:tcPr>
            <w:tcW w:w="29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30-50</w:t>
            </w:r>
          </w:p>
        </w:tc>
        <w:tc>
          <w:tcPr>
            <w:tcW w:w="22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w:t>
            </w:r>
          </w:p>
        </w:tc>
      </w:tr>
      <w:tr w:rsidR="00636E3F" w:rsidRPr="00636E3F" w:rsidTr="00636E3F">
        <w:trPr>
          <w:tblCellSpacing w:w="15" w:type="dxa"/>
        </w:trPr>
        <w:tc>
          <w:tcPr>
            <w:tcW w:w="5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9</w:t>
            </w:r>
          </w:p>
        </w:tc>
        <w:tc>
          <w:tcPr>
            <w:tcW w:w="38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 Змейка</w:t>
            </w:r>
          </w:p>
        </w:tc>
        <w:tc>
          <w:tcPr>
            <w:tcW w:w="29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30-50</w:t>
            </w:r>
          </w:p>
        </w:tc>
        <w:tc>
          <w:tcPr>
            <w:tcW w:w="22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w:t>
            </w:r>
          </w:p>
        </w:tc>
      </w:tr>
      <w:tr w:rsidR="00636E3F" w:rsidRPr="00636E3F" w:rsidTr="00636E3F">
        <w:trPr>
          <w:tblCellSpacing w:w="15" w:type="dxa"/>
        </w:trPr>
        <w:tc>
          <w:tcPr>
            <w:tcW w:w="5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w:t>
            </w:r>
          </w:p>
        </w:tc>
        <w:tc>
          <w:tcPr>
            <w:tcW w:w="38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 Мерогоща</w:t>
            </w:r>
          </w:p>
        </w:tc>
        <w:tc>
          <w:tcPr>
            <w:tcW w:w="29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30-50</w:t>
            </w:r>
          </w:p>
        </w:tc>
        <w:tc>
          <w:tcPr>
            <w:tcW w:w="22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r>
      <w:tr w:rsidR="00636E3F" w:rsidRPr="00636E3F" w:rsidTr="00636E3F">
        <w:trPr>
          <w:tblCellSpacing w:w="15" w:type="dxa"/>
        </w:trPr>
        <w:tc>
          <w:tcPr>
            <w:tcW w:w="5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11</w:t>
            </w:r>
          </w:p>
        </w:tc>
        <w:tc>
          <w:tcPr>
            <w:tcW w:w="38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 Мошенка</w:t>
            </w:r>
          </w:p>
        </w:tc>
        <w:tc>
          <w:tcPr>
            <w:tcW w:w="29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30-50</w:t>
            </w:r>
          </w:p>
        </w:tc>
        <w:tc>
          <w:tcPr>
            <w:tcW w:w="22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r>
      <w:tr w:rsidR="00636E3F" w:rsidRPr="00636E3F" w:rsidTr="00636E3F">
        <w:trPr>
          <w:tblCellSpacing w:w="15" w:type="dxa"/>
        </w:trPr>
        <w:tc>
          <w:tcPr>
            <w:tcW w:w="5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12</w:t>
            </w:r>
          </w:p>
        </w:tc>
        <w:tc>
          <w:tcPr>
            <w:tcW w:w="38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 Негоша</w:t>
            </w:r>
          </w:p>
        </w:tc>
        <w:tc>
          <w:tcPr>
            <w:tcW w:w="29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30-50</w:t>
            </w:r>
          </w:p>
        </w:tc>
        <w:tc>
          <w:tcPr>
            <w:tcW w:w="22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r>
      <w:tr w:rsidR="00636E3F" w:rsidRPr="00636E3F" w:rsidTr="00636E3F">
        <w:trPr>
          <w:tblCellSpacing w:w="15" w:type="dxa"/>
        </w:trPr>
        <w:tc>
          <w:tcPr>
            <w:tcW w:w="5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13</w:t>
            </w:r>
          </w:p>
        </w:tc>
        <w:tc>
          <w:tcPr>
            <w:tcW w:w="38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 Нурдыша</w:t>
            </w:r>
          </w:p>
        </w:tc>
        <w:tc>
          <w:tcPr>
            <w:tcW w:w="29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30-50</w:t>
            </w:r>
          </w:p>
        </w:tc>
        <w:tc>
          <w:tcPr>
            <w:tcW w:w="22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r>
      <w:tr w:rsidR="00636E3F" w:rsidRPr="00636E3F" w:rsidTr="00636E3F">
        <w:trPr>
          <w:tblCellSpacing w:w="15" w:type="dxa"/>
        </w:trPr>
        <w:tc>
          <w:tcPr>
            <w:tcW w:w="5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14</w:t>
            </w:r>
          </w:p>
        </w:tc>
        <w:tc>
          <w:tcPr>
            <w:tcW w:w="38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 Плакса</w:t>
            </w:r>
          </w:p>
        </w:tc>
        <w:tc>
          <w:tcPr>
            <w:tcW w:w="29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30-50</w:t>
            </w:r>
          </w:p>
        </w:tc>
        <w:tc>
          <w:tcPr>
            <w:tcW w:w="22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r>
      <w:tr w:rsidR="00636E3F" w:rsidRPr="00636E3F" w:rsidTr="00636E3F">
        <w:trPr>
          <w:tblCellSpacing w:w="15" w:type="dxa"/>
        </w:trPr>
        <w:tc>
          <w:tcPr>
            <w:tcW w:w="5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15</w:t>
            </w:r>
          </w:p>
        </w:tc>
        <w:tc>
          <w:tcPr>
            <w:tcW w:w="38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 Чежа</w:t>
            </w:r>
          </w:p>
        </w:tc>
        <w:tc>
          <w:tcPr>
            <w:tcW w:w="29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30-50</w:t>
            </w:r>
          </w:p>
        </w:tc>
        <w:tc>
          <w:tcPr>
            <w:tcW w:w="22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w:t>
            </w:r>
          </w:p>
        </w:tc>
      </w:tr>
      <w:tr w:rsidR="00636E3F" w:rsidRPr="00636E3F" w:rsidTr="00636E3F">
        <w:trPr>
          <w:tblCellSpacing w:w="15" w:type="dxa"/>
        </w:trPr>
        <w:tc>
          <w:tcPr>
            <w:tcW w:w="5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16</w:t>
            </w:r>
          </w:p>
        </w:tc>
        <w:tc>
          <w:tcPr>
            <w:tcW w:w="38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руч. Глухой</w:t>
            </w:r>
          </w:p>
        </w:tc>
        <w:tc>
          <w:tcPr>
            <w:tcW w:w="29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30-50</w:t>
            </w:r>
          </w:p>
        </w:tc>
        <w:tc>
          <w:tcPr>
            <w:tcW w:w="22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r>
      <w:tr w:rsidR="00636E3F" w:rsidRPr="00636E3F" w:rsidTr="00636E3F">
        <w:trPr>
          <w:tblCellSpacing w:w="15" w:type="dxa"/>
        </w:trPr>
        <w:tc>
          <w:tcPr>
            <w:tcW w:w="5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17</w:t>
            </w:r>
          </w:p>
        </w:tc>
        <w:tc>
          <w:tcPr>
            <w:tcW w:w="38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руч. Крутец</w:t>
            </w:r>
          </w:p>
        </w:tc>
        <w:tc>
          <w:tcPr>
            <w:tcW w:w="29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30-50</w:t>
            </w:r>
          </w:p>
        </w:tc>
        <w:tc>
          <w:tcPr>
            <w:tcW w:w="22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r>
      <w:tr w:rsidR="00636E3F" w:rsidRPr="00636E3F" w:rsidTr="00636E3F">
        <w:trPr>
          <w:tblCellSpacing w:w="15" w:type="dxa"/>
        </w:trPr>
        <w:tc>
          <w:tcPr>
            <w:tcW w:w="5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18</w:t>
            </w:r>
          </w:p>
        </w:tc>
        <w:tc>
          <w:tcPr>
            <w:tcW w:w="38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руч. Соснецкий</w:t>
            </w:r>
          </w:p>
        </w:tc>
        <w:tc>
          <w:tcPr>
            <w:tcW w:w="29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30-50</w:t>
            </w:r>
          </w:p>
        </w:tc>
        <w:tc>
          <w:tcPr>
            <w:tcW w:w="22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r>
      <w:tr w:rsidR="00636E3F" w:rsidRPr="00636E3F" w:rsidTr="00636E3F">
        <w:trPr>
          <w:tblCellSpacing w:w="15" w:type="dxa"/>
        </w:trPr>
        <w:tc>
          <w:tcPr>
            <w:tcW w:w="5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19</w:t>
            </w:r>
          </w:p>
        </w:tc>
        <w:tc>
          <w:tcPr>
            <w:tcW w:w="38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руч. Черный</w:t>
            </w:r>
          </w:p>
        </w:tc>
        <w:tc>
          <w:tcPr>
            <w:tcW w:w="29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30-50</w:t>
            </w:r>
          </w:p>
        </w:tc>
        <w:tc>
          <w:tcPr>
            <w:tcW w:w="22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r>
      <w:tr w:rsidR="00636E3F" w:rsidRPr="00636E3F" w:rsidTr="00636E3F">
        <w:trPr>
          <w:tblCellSpacing w:w="15" w:type="dxa"/>
        </w:trPr>
        <w:tc>
          <w:tcPr>
            <w:tcW w:w="5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w:t>
            </w:r>
          </w:p>
        </w:tc>
        <w:tc>
          <w:tcPr>
            <w:tcW w:w="38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руч. Чудинов</w:t>
            </w:r>
          </w:p>
        </w:tc>
        <w:tc>
          <w:tcPr>
            <w:tcW w:w="29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30-50</w:t>
            </w:r>
          </w:p>
        </w:tc>
        <w:tc>
          <w:tcPr>
            <w:tcW w:w="22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r>
    </w:tbl>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Веряжа – река, впадает в озеро Ильмень. Длина реки – 51 км. Общая длина с притоками – 128 км. Принадлежит к Балтийско-Ладожскому бассейну. Берёт своё начало из озера Вяжицкого, расположенного в центре верхового болота Долговский Мох. Веряжа – равнинная река. Её русло проходит по Приильменской низменности, что в нижнем течении обуславливает обширные разливы во время весеннего половодья. Средняя скорость течения – 0,1 м/с. Ширина в низовье достигает 50 м, глубина 2 м. Берега, практически на всем протяжении реки, низкие, пологие, пойменные. Площадь водосбора – 359 км².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Река Веронда вытекает из болота Хотинский Мох (лист 16) и впадает в озеро Ильмень на уровне 18 м.</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тектоническом плане описываемый район принадлежит к наиболее крупному элементу дочетвертичной поверхности – главному Девонскому полю.</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Новгородская область в гидрогеологическом плане относится к Ленинградскому артезианскому бассейну.</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Подземные воды содержатся почти во всех стратиграфических горизонтах, как коренных пород, так и четвертичных отложений. Образуя водоносные горизонты и комплексы.</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четвертичных отложениях подземные воды приурочены к песчаным и супесчаным разностям озерно-аллювиальных, озерно-ледниковых, флювиогляциальных и ледниковых отложений. Общим для подземных вод четвертичных отложений является: неглубокое залегание от 0,5-1,0 м до 8,0 м; характер циркуляции – воды порово-пластовые со свободной поверхностью; источник питания – атмосферные осадки; дренаж водоносных горизонтов, осуществляемый всей речной сетью области; незначительная водообильность отложений – максимальный дебит колодцев не превышает 1 л/сек; уровенный режим, подверженный сезонным колебаниям и зависящий от количества выпадающих атмосферных осадков. Годовая амплитуда колебания уровня подземных вод четвертичных отложений составляет 1-2,5 м.</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Вследствие неглубокого залегания подземных вод и хорошей фильтрационной способностью песчаных пород, благоприятствующей проникновению сточных вод, происходит загрязнение вод с поверхности.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Из-за возможности загрязнения, слабой водообильности и небольшой мощности водоносного горизонта четвертичные отложения не могут рассматриваться как источник централизованного водоснабжения населенных пунктов.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Равнинный характер рельефа способствует застою вод и образованию обширных болотных массивов с мощными торфяными залежами. Широкому развитию болот способствуют: избыточный влажный климат, плоский рельеф, широкое распространение водоупорных пород (глин, суглинков, супесей). Кроме того, к этому приводит зарастание водоемов. Постоянное переувлажнение верхних горизонтов грунтов приводит к нарушению водно-воздушного режима, к смене растительность и постепенному накоплению торфа.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bookmarkStart w:id="13" w:name="_Toc127782875"/>
      <w:bookmarkEnd w:id="13"/>
      <w:r w:rsidRPr="00636E3F">
        <w:rPr>
          <w:rFonts w:ascii="Times New Roman" w:eastAsia="Times New Roman" w:hAnsi="Times New Roman" w:cs="Times New Roman"/>
          <w:b/>
          <w:bCs/>
          <w:sz w:val="24"/>
          <w:szCs w:val="24"/>
          <w:lang w:eastAsia="ru-RU"/>
        </w:rPr>
        <w:t>3.1.4. Инженерно-геологические условия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Поселение характеризуется неблагоприятными инженерно-геологическими условиями, обусловленными широко развитым заболачиванием территории, наличием на отдельных участках болот и повсеместным высоким стоянием грунтовых вод. Кроме того, на отдельных участках в зоне заложения фундаментов грунты различны по литологическому составу, содержат примеси органических веществ, имеют высокую влажность, большую сжимаемость под нагрузкой и обладают пониженной несущей способностью. Нормативное давление на грунты 0,5-1,5 кг/см2.</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Заболоченные земли развиты очень широко, что создает трудности для строительного освоения территории.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Грунтами – естественными основаниями фундаментов будут служить в основном рыхлые песчано-глинистые отложения четвертичного возраста: суглинки, глины, супеси, пески. Грунты преимущественно устойчивые, удовлетворяющие требованиям фундирования.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На отдельных небольших по площади участках могут быть встречены «слабые» грунты, физико-механические свойства которых не удовлетворяют требованиям фундирования. Такими грунтами являются насыпные и «культурные» слои, заторфованные и сильно заиленные отложения, торф, ил.</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Дальнейшим стадиям проектирования застройки должен предшествовать необходимый комплекс инженерно-геологических исследований.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 совокупности природных факторов рассматриваемая территория является неравноценной для освоения городской застройкой. Здесь выделяются территории, неблагоприятные и ограниченно благоприятные для строительства. Кроме того, по соображениям планировочного характера выделяются территории, непригодные для застройки.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Поселение, ограниченно благоприятное для строительства, включает в себя участки моренной и озерно-ледниковой равнины, приуроченные к понижениям рельефа, замкнутым бессточным котловинам. Абсолютные отметки поверхности изменяются от 10 до 100 м. Уклоны незначительные, до 2 % или отсутствуют.</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При строительстве на грунтах с малой несущей способностью в качестве основания под сооружения необходимо глубокое заложение фундаментов или устройство свайных оснований.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Инженерно-геологический район, неблагоприятный для строительства, включает в себя озерные и озерно-аллювиальные равнины, болота с залежью торфа мощностью от 2 до 10 м, затапливаемые в периоды паводков прибрежные территории, поймы рек.</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Отложения отличаются пестротой литологического состава и невыдержанностью отдельных слоев как по мощности, так и по простиранию. Грунтовые воды залегают на глубине от 0,0 до 2,0 м, а в весеннее и осеннее время – у поверхности земли.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При необходимости градостроительного освоения района потребуется проведения сложных инженерных мероприятий.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 территориям, не подлежащим застройке по планировочным соображениям, относятся: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санитарно-защитные зоны от промпредприятий, очистных сооружений канализации, кладбищ, электроподстанций;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санитарно-водоохранные зоны от хозяйственно-питьевых водозаборов, водоводов;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коридоры ЛЭП 110 кВт.</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bookmarkStart w:id="14" w:name="_Toc127782876"/>
      <w:bookmarkEnd w:id="14"/>
      <w:r w:rsidRPr="00636E3F">
        <w:rPr>
          <w:rFonts w:ascii="Times New Roman" w:eastAsia="Times New Roman" w:hAnsi="Times New Roman" w:cs="Times New Roman"/>
          <w:b/>
          <w:bCs/>
          <w:sz w:val="24"/>
          <w:szCs w:val="24"/>
          <w:lang w:eastAsia="ru-RU"/>
        </w:rPr>
        <w:t>3.1.5. Почвы</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Наиболее плоским рельефом отличаются участки равнины, сложенные ленточными глинами. Они расположены вдоль рек с притоками.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Ленточные глины и суглинки обладают преимущественно мягкопластичной, реже тугопластичной консистенцией и относятся к средне и сильносжимаемым грунтам. Нормативное давление на них в зависимости от влажности составляет 1,25-2,0 кг/см2. При промерзании они подвержены вспучиванию.</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Поверхность плоская, местами слабо волнистая, повсеместно заболоченная, с абсолютными отметками от 20 до 45 м. долины рек выработаны плохо, превышение над окружающей равниной 0,5-7 м.</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В пределах всего района широкое развитие имеют заболоченные территории. Район, в том числе и Борковское сельское поселение, становится благоприятным для градостроительного освоения при условии осушения заболоченных территорий и понижения уровня грунтовых вод.</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bookmarkStart w:id="15" w:name="_Toc127782877"/>
      <w:bookmarkEnd w:id="15"/>
      <w:r w:rsidRPr="00636E3F">
        <w:rPr>
          <w:rFonts w:ascii="Times New Roman" w:eastAsia="Times New Roman" w:hAnsi="Times New Roman" w:cs="Times New Roman"/>
          <w:b/>
          <w:bCs/>
          <w:sz w:val="24"/>
          <w:szCs w:val="24"/>
          <w:lang w:eastAsia="ru-RU"/>
        </w:rPr>
        <w:t>3.1.6. Лесные ресурсы.</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 лесорастительному районированию территория поселения относится к таежной зоне, южно-таежному лесному району европейской части Российской Федерации. Лесничество расположено в северо-западной части Новгородской области на территории Новгородского административного района. По характеру рельефа все леса относятся к равнинным. На территории поселения находятся: Новгородское, Медведское и Ермолинское участковые лесничества.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bookmarkStart w:id="16" w:name="_Toc127782878"/>
      <w:bookmarkEnd w:id="16"/>
      <w:r w:rsidRPr="00636E3F">
        <w:rPr>
          <w:rFonts w:ascii="Times New Roman" w:eastAsia="Times New Roman" w:hAnsi="Times New Roman" w:cs="Times New Roman"/>
          <w:sz w:val="24"/>
          <w:szCs w:val="24"/>
          <w:lang w:eastAsia="ru-RU"/>
        </w:rPr>
        <w:t>3.2. Комплексная оценка и информация об основных проблемах развития территории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bookmarkStart w:id="17" w:name="_Toc127782879"/>
      <w:bookmarkEnd w:id="17"/>
      <w:r w:rsidRPr="00636E3F">
        <w:rPr>
          <w:rFonts w:ascii="Times New Roman" w:eastAsia="Times New Roman" w:hAnsi="Times New Roman" w:cs="Times New Roman"/>
          <w:b/>
          <w:bCs/>
          <w:sz w:val="24"/>
          <w:szCs w:val="24"/>
          <w:lang w:eastAsia="ru-RU"/>
        </w:rPr>
        <w:t>3.2.1. Система расселения и трудовые ресурсы</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На сегодняшний день в Борковском сельском поселении, как и в других поселениях Новгородского муниципального района, существует проблема несоответствия статистических показателей численности населения и фактически круглогодично проживающим количеством человек на территории поселения. В основном, это население, имеющее регистрацию в г. Великий Новгород, но проживающее в индивидуальных домах на территории Борковского сельского поселения.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Численность постоянного населения Борковского сельского поселения по данным Администрации поселения на 01.01.2021 год составила </w:t>
      </w:r>
      <w:r w:rsidRPr="00636E3F">
        <w:rPr>
          <w:rFonts w:ascii="Times New Roman" w:eastAsia="Times New Roman" w:hAnsi="Times New Roman" w:cs="Times New Roman"/>
          <w:b/>
          <w:bCs/>
          <w:i/>
          <w:iCs/>
          <w:sz w:val="24"/>
          <w:szCs w:val="24"/>
          <w:lang w:eastAsia="ru-RU"/>
        </w:rPr>
        <w:t xml:space="preserve">2706 </w:t>
      </w:r>
      <w:r w:rsidRPr="00636E3F">
        <w:rPr>
          <w:rFonts w:ascii="Times New Roman" w:eastAsia="Times New Roman" w:hAnsi="Times New Roman" w:cs="Times New Roman"/>
          <w:sz w:val="24"/>
          <w:szCs w:val="24"/>
          <w:lang w:eastAsia="ru-RU"/>
        </w:rPr>
        <w:t>человек.</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Трудоспособное население - 1561 человек, пенсионеры – 810 человек, дети от 0 до 18 лет – 335 человек.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За 2020 год на территории Борковского сельского поселения родилось 11 детей, умерло 35 человек.</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Исходя из анализа демографической ситуации, в сельском поселении за последние 3 года, можно отметить, численность постоянного населения уменьшается незначительно - на 29- 30 человек.  На территории поселения 28 многодетных семей.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Низкий уровень жизни людей - одна из главных причин высокой смертности и низкой рождаемости населения. Одним из показателей, характеризующих демографическую ситуацию поселения, является возрастная структура населения. В настоящее время как в Новгородской области в целом, так и в Борковском сельском поселении в частности, она не обеспечивает воспроизводства населения (т.е. воспроизводство населения является суженным).</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Прирост населения происходит в основном за счёт миграционных процессов. Возрастная структура населения Борковского сельского поселения - регрессивная, характеризуется невысоким удельным весом детей (12,3 %) и высокой долей лиц старше трудоспособного возраста (33,8 %). Лица трудоспособного возраста составляют 53,9 % населения.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Основной причиной изменения механического прироста населения является миграционная ситуация.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Основная причина снижения миграционного прироста в последние годы – отток трудовых ресурсов за пределы области при отсутствии адекватного компенсирующего притока. Миграция ухудшает возрастную структуру населения: область имеет устойчивое положительное сальдо мигрантов старших возрастов и отрицательное лиц трудоспособного возраста.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Продолжающийся процесс старения населения и превышение показателей смертности над рождаемостью за длительный период может привести к сокращению трудовых ресурсов. На данный момент относительная стабильность численности населения на территории Борковского сельского поселения обеспечивается механическим приростом населения.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bookmarkStart w:id="18" w:name="_Toc127782880"/>
      <w:bookmarkEnd w:id="18"/>
      <w:r w:rsidRPr="00636E3F">
        <w:rPr>
          <w:rFonts w:ascii="Times New Roman" w:eastAsia="Times New Roman" w:hAnsi="Times New Roman" w:cs="Times New Roman"/>
          <w:b/>
          <w:bCs/>
          <w:sz w:val="24"/>
          <w:szCs w:val="24"/>
          <w:lang w:eastAsia="ru-RU"/>
        </w:rPr>
        <w:t>3.2.2. Отраслевая специализация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отраслевой структуре занятости доминируют: сельское хозяйство, охота, лесное хозяйство, образование и здравоохранение, предоставление социальных услуг. Значительно меньшая доля приходится на: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предоставление прочих коммунальных, социальных и персональных услуг;</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оптовая и розничная торговля;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производство и распределение электроэнергии, газа и воды.</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Другие виды экономической деятельности в Борковском сельском поселении представлены в малом объеме.</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bookmarkStart w:id="19" w:name="_Toc127782881"/>
      <w:bookmarkEnd w:id="19"/>
      <w:r w:rsidRPr="00636E3F">
        <w:rPr>
          <w:rFonts w:ascii="Times New Roman" w:eastAsia="Times New Roman" w:hAnsi="Times New Roman" w:cs="Times New Roman"/>
          <w:b/>
          <w:bCs/>
          <w:sz w:val="24"/>
          <w:szCs w:val="24"/>
          <w:lang w:eastAsia="ru-RU"/>
        </w:rPr>
        <w:t>3.2.3. Сельское хозяйство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На 01.12.2022 г. на территории Борковского сельского поселения зарегистрировано 9 крестьянских (фермерских) хозяйств, площадь земли, занимаемая этой категорией производителей, составляет около 100,0 га. Согласно прогнозу социально-экономического развития Борковского сельского поселения на 2023- 2025 годы, утверждённого постановлением Администрации Борковского сельского поселения от 27.12.2022 № 222, количество крестьянских (фермерских) хозяйств поселения сохранится на уровне текущего года, планируется увеличение сельхозугодий крестьянских (фермерских) хозяйств.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Сельское хозяйство поселения представлено личными подсобными хозяйствами. Имеется тенденция на развитие сельского хозяйства за счет использования гражданами льготных кредитов на развитие ЛПХ, введения в сельскохозяйственный оборот необрабатываемых земель.  Развитию сельского хозяйства в поселении способствует и то, что граждане оформляют в собственность арендуемые участки.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Важнейшей задачей в области сельского хозяйства является ускорение темпов роста объемов производства конкурентоспособной сельскохозяйственной продукции на основе повышения эффективности использования ресурсного потенциала, решения социальных проблем сельских территорий и сокращения разрыва в уровне жизни сельского и городского населения за счет подъема уровня жизни сельского населения.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Сведения о существующих объектах сельскохозяйственного производства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lastRenderedPageBreak/>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i/>
          <w:iCs/>
          <w:sz w:val="24"/>
          <w:szCs w:val="24"/>
          <w:lang w:eastAsia="ru-RU"/>
        </w:rPr>
        <w:t>                                                                                                                       Таблица 3.2.3.1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50"/>
        <w:gridCol w:w="2200"/>
        <w:gridCol w:w="2081"/>
        <w:gridCol w:w="2439"/>
        <w:gridCol w:w="2085"/>
      </w:tblGrid>
      <w:tr w:rsidR="00636E3F" w:rsidRPr="00636E3F" w:rsidTr="00636E3F">
        <w:trPr>
          <w:tblCellSpacing w:w="15" w:type="dxa"/>
        </w:trPr>
        <w:tc>
          <w:tcPr>
            <w:tcW w:w="5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п/п</w:t>
            </w:r>
          </w:p>
        </w:tc>
        <w:tc>
          <w:tcPr>
            <w:tcW w:w="22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Наименование организации</w:t>
            </w:r>
          </w:p>
        </w:tc>
        <w:tc>
          <w:tcPr>
            <w:tcW w:w="20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Местонахождение, адрес хранилища</w:t>
            </w:r>
          </w:p>
        </w:tc>
        <w:tc>
          <w:tcPr>
            <w:tcW w:w="24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Специализация хранилища (вид хранимой продукции)</w:t>
            </w:r>
          </w:p>
        </w:tc>
        <w:tc>
          <w:tcPr>
            <w:tcW w:w="20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Существующая мощность хранения на конец квартала, т</w:t>
            </w:r>
          </w:p>
        </w:tc>
      </w:tr>
      <w:tr w:rsidR="00636E3F" w:rsidRPr="00636E3F" w:rsidTr="00636E3F">
        <w:trPr>
          <w:tblCellSpacing w:w="15" w:type="dxa"/>
        </w:trPr>
        <w:tc>
          <w:tcPr>
            <w:tcW w:w="525" w:type="dxa"/>
            <w:vMerge w:val="restar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w:t>
            </w:r>
          </w:p>
        </w:tc>
        <w:tc>
          <w:tcPr>
            <w:tcW w:w="2235" w:type="dxa"/>
            <w:vMerge w:val="restar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ООО "Новгородская Агрохимическая компания "Агро"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20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br/>
              <w:t>д. Заболотье</w:t>
            </w:r>
          </w:p>
        </w:tc>
        <w:tc>
          <w:tcPr>
            <w:tcW w:w="24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картофелехранилище №1</w:t>
            </w:r>
          </w:p>
        </w:tc>
        <w:tc>
          <w:tcPr>
            <w:tcW w:w="20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3000,00</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20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br/>
              <w:t>д. Заболотье</w:t>
            </w:r>
          </w:p>
        </w:tc>
        <w:tc>
          <w:tcPr>
            <w:tcW w:w="24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картофелехранилище №2</w:t>
            </w:r>
          </w:p>
        </w:tc>
        <w:tc>
          <w:tcPr>
            <w:tcW w:w="20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1200,00</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20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br/>
              <w:t>д. Заболотье</w:t>
            </w:r>
          </w:p>
        </w:tc>
        <w:tc>
          <w:tcPr>
            <w:tcW w:w="24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картофелехранилище №3</w:t>
            </w:r>
          </w:p>
        </w:tc>
        <w:tc>
          <w:tcPr>
            <w:tcW w:w="20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700,00</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20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br/>
              <w:t>д. Заболотье</w:t>
            </w:r>
          </w:p>
        </w:tc>
        <w:tc>
          <w:tcPr>
            <w:tcW w:w="24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Картофелехранилище №4</w:t>
            </w:r>
          </w:p>
        </w:tc>
        <w:tc>
          <w:tcPr>
            <w:tcW w:w="20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500,00</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20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br/>
              <w:t>д. Заболотье</w:t>
            </w:r>
          </w:p>
        </w:tc>
        <w:tc>
          <w:tcPr>
            <w:tcW w:w="24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Картофелехранилище №5</w:t>
            </w:r>
          </w:p>
        </w:tc>
        <w:tc>
          <w:tcPr>
            <w:tcW w:w="20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1400,00</w:t>
            </w:r>
          </w:p>
        </w:tc>
      </w:tr>
      <w:tr w:rsidR="00636E3F" w:rsidRPr="00636E3F" w:rsidTr="00636E3F">
        <w:trPr>
          <w:tblCellSpacing w:w="15" w:type="dxa"/>
        </w:trPr>
        <w:tc>
          <w:tcPr>
            <w:tcW w:w="5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w:t>
            </w:r>
          </w:p>
        </w:tc>
        <w:tc>
          <w:tcPr>
            <w:tcW w:w="22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КФХ Тарасов И. Ю</w:t>
            </w:r>
          </w:p>
        </w:tc>
        <w:tc>
          <w:tcPr>
            <w:tcW w:w="20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Чайка</w:t>
            </w:r>
          </w:p>
        </w:tc>
        <w:tc>
          <w:tcPr>
            <w:tcW w:w="24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Картофеле- и овощехранилище</w:t>
            </w:r>
          </w:p>
        </w:tc>
        <w:tc>
          <w:tcPr>
            <w:tcW w:w="20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700</w:t>
            </w:r>
          </w:p>
        </w:tc>
      </w:tr>
      <w:tr w:rsidR="00636E3F" w:rsidRPr="00636E3F" w:rsidTr="00636E3F">
        <w:trPr>
          <w:tblCellSpacing w:w="15" w:type="dxa"/>
        </w:trPr>
        <w:tc>
          <w:tcPr>
            <w:tcW w:w="5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w:t>
            </w:r>
          </w:p>
        </w:tc>
        <w:tc>
          <w:tcPr>
            <w:tcW w:w="22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КФХ Степанов А. Н</w:t>
            </w:r>
          </w:p>
        </w:tc>
        <w:tc>
          <w:tcPr>
            <w:tcW w:w="20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Борки</w:t>
            </w:r>
          </w:p>
        </w:tc>
        <w:tc>
          <w:tcPr>
            <w:tcW w:w="24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Картофелехранилище</w:t>
            </w:r>
          </w:p>
        </w:tc>
        <w:tc>
          <w:tcPr>
            <w:tcW w:w="20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600</w:t>
            </w:r>
          </w:p>
        </w:tc>
      </w:tr>
    </w:tbl>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bookmarkStart w:id="20" w:name="_Toc127782882"/>
      <w:bookmarkEnd w:id="20"/>
      <w:r w:rsidRPr="00636E3F">
        <w:rPr>
          <w:rFonts w:ascii="Times New Roman" w:eastAsia="Times New Roman" w:hAnsi="Times New Roman" w:cs="Times New Roman"/>
          <w:b/>
          <w:bCs/>
          <w:sz w:val="24"/>
          <w:szCs w:val="24"/>
          <w:lang w:eastAsia="ru-RU"/>
        </w:rPr>
        <w:t>3.2.4. Промышленность</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Основными значимыми организациями на территории Борковского сельского поселения являются: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ООО «Верода» (управление эксплуатацией жилого фонда за вознаграждение или на договорной основе),</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ООО «Камелина» (торговля),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ООО «Новгородская агрохимическая компания «Агро» (сельское хозяйство),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Крестьянское хозяйство «Павлюк Г. Н. Возрождение»,</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ФГБУ САС Новгородская (Предоставление услуг, связанных с производством сельскохозяйственных культур),</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НИПТИСХ (научно-исследовательский и проектно- технологический институт сельского хозяйства).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Сведения о инвестиционных площадках, расположенных на территории Борковского сельского поселения, представлены в таблице 3.2.4.2</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xml:space="preserve">Инвестиционные площадки Борковского сельского поселения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i/>
          <w:i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i/>
          <w:iCs/>
          <w:sz w:val="24"/>
          <w:szCs w:val="24"/>
          <w:lang w:eastAsia="ru-RU"/>
        </w:rPr>
        <w:t>Таблица 3.2.4.2</w:t>
      </w:r>
    </w:p>
    <w:tbl>
      <w:tblPr>
        <w:tblW w:w="5300" w:type="pct"/>
        <w:tblCellSpacing w:w="15" w:type="dxa"/>
        <w:tblCellMar>
          <w:top w:w="15" w:type="dxa"/>
          <w:left w:w="15" w:type="dxa"/>
          <w:bottom w:w="15" w:type="dxa"/>
          <w:right w:w="15" w:type="dxa"/>
        </w:tblCellMar>
        <w:tblLook w:val="04A0" w:firstRow="1" w:lastRow="0" w:firstColumn="1" w:lastColumn="0" w:noHBand="0" w:noVBand="1"/>
      </w:tblPr>
      <w:tblGrid>
        <w:gridCol w:w="1189"/>
        <w:gridCol w:w="2446"/>
        <w:gridCol w:w="2388"/>
        <w:gridCol w:w="1627"/>
        <w:gridCol w:w="1529"/>
        <w:gridCol w:w="1833"/>
        <w:gridCol w:w="1793"/>
        <w:gridCol w:w="1730"/>
        <w:gridCol w:w="1509"/>
        <w:gridCol w:w="1883"/>
      </w:tblGrid>
      <w:tr w:rsidR="00636E3F" w:rsidRPr="00636E3F" w:rsidTr="00636E3F">
        <w:trPr>
          <w:tblCellSpacing w:w="15" w:type="dxa"/>
        </w:trPr>
        <w:tc>
          <w:tcPr>
            <w:tcW w:w="6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Название, тип, площадь площадки</w:t>
            </w:r>
          </w:p>
        </w:tc>
        <w:tc>
          <w:tcPr>
            <w:tcW w:w="5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Категория земель</w:t>
            </w:r>
          </w:p>
        </w:tc>
        <w:tc>
          <w:tcPr>
            <w:tcW w:w="5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Предполагаемое использование площадки</w:t>
            </w:r>
          </w:p>
        </w:tc>
        <w:tc>
          <w:tcPr>
            <w:tcW w:w="5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Вид собственности</w:t>
            </w:r>
          </w:p>
        </w:tc>
        <w:tc>
          <w:tcPr>
            <w:tcW w:w="5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Кадастровый номер / квартал</w:t>
            </w:r>
          </w:p>
        </w:tc>
        <w:tc>
          <w:tcPr>
            <w:tcW w:w="5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Электроэнергия</w:t>
            </w:r>
          </w:p>
        </w:tc>
        <w:tc>
          <w:tcPr>
            <w:tcW w:w="5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Газоснабжение</w:t>
            </w:r>
          </w:p>
        </w:tc>
        <w:tc>
          <w:tcPr>
            <w:tcW w:w="3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Водоснабжение</w:t>
            </w:r>
          </w:p>
        </w:tc>
        <w:tc>
          <w:tcPr>
            <w:tcW w:w="2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Канализация</w:t>
            </w:r>
          </w:p>
        </w:tc>
        <w:tc>
          <w:tcPr>
            <w:tcW w:w="4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xml:space="preserve">Теплоснабжение </w:t>
            </w:r>
          </w:p>
        </w:tc>
      </w:tr>
      <w:tr w:rsidR="00636E3F" w:rsidRPr="00636E3F" w:rsidTr="00636E3F">
        <w:trPr>
          <w:tblCellSpacing w:w="15" w:type="dxa"/>
        </w:trPr>
        <w:tc>
          <w:tcPr>
            <w:tcW w:w="6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Новое Сергово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Greenfield</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40 га</w:t>
            </w:r>
          </w:p>
        </w:tc>
        <w:tc>
          <w:tcPr>
            <w:tcW w:w="5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Земли сельскохозяйственного назначения</w:t>
            </w:r>
          </w:p>
        </w:tc>
        <w:tc>
          <w:tcPr>
            <w:tcW w:w="5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Сельскохозяйственное использование, другие виды использования при условии перевода земель из одной категории в другую. Зона СХ-1: сенокосы; пастбища; пашни; здания для производства, хранения и первичной переработки сельскохозяйственной продукции</w:t>
            </w:r>
          </w:p>
        </w:tc>
        <w:tc>
          <w:tcPr>
            <w:tcW w:w="5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Участок расположен на землях, собственность на которые не разграничена</w:t>
            </w:r>
          </w:p>
        </w:tc>
        <w:tc>
          <w:tcPr>
            <w:tcW w:w="5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53:11:0100602</w:t>
            </w:r>
          </w:p>
        </w:tc>
        <w:tc>
          <w:tcPr>
            <w:tcW w:w="5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Ближайшая ПС 110/10кВ «Борки» Текущий резерв мощности 2,763 МВт</w:t>
            </w:r>
          </w:p>
        </w:tc>
        <w:tc>
          <w:tcPr>
            <w:tcW w:w="5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Газопровод высокого давления до 12 кг/см2 Борки-Шимск со строительством ГРС. Ориентировочно протяженность проектируемого газопровода составит 1,6 км.</w:t>
            </w:r>
          </w:p>
        </w:tc>
        <w:tc>
          <w:tcPr>
            <w:tcW w:w="3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нет</w:t>
            </w:r>
          </w:p>
        </w:tc>
        <w:tc>
          <w:tcPr>
            <w:tcW w:w="2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нет</w:t>
            </w:r>
          </w:p>
        </w:tc>
        <w:tc>
          <w:tcPr>
            <w:tcW w:w="4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Ближайшая котельная № 20 мощностью 1,935 МВт, расположенная в д. Сергово находится на большом расстоянии от площадки "Новое Сергово" (более 2 км). Для обеспечения тепловой энергией объектов площадки рекомендуется </w:t>
            </w:r>
            <w:r w:rsidRPr="00636E3F">
              <w:rPr>
                <w:rFonts w:ascii="Times New Roman" w:eastAsia="Times New Roman" w:hAnsi="Times New Roman" w:cs="Times New Roman"/>
                <w:sz w:val="24"/>
                <w:szCs w:val="24"/>
                <w:lang w:eastAsia="ru-RU"/>
              </w:rPr>
              <w:lastRenderedPageBreak/>
              <w:t>построить автономный теплоисточник</w:t>
            </w:r>
          </w:p>
        </w:tc>
      </w:tr>
    </w:tbl>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bookmarkStart w:id="21" w:name="_Toc127782883"/>
      <w:bookmarkEnd w:id="21"/>
      <w:r w:rsidRPr="00636E3F">
        <w:rPr>
          <w:rFonts w:ascii="Times New Roman" w:eastAsia="Times New Roman" w:hAnsi="Times New Roman" w:cs="Times New Roman"/>
          <w:b/>
          <w:bCs/>
          <w:sz w:val="24"/>
          <w:szCs w:val="24"/>
          <w:lang w:eastAsia="ru-RU"/>
        </w:rPr>
        <w:t>3.2.5. Жилищный фонд</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Борковском сельском поселении преобладает деревянная жилая застройка, чуть меньше жилищный фонд поселения представлен каменными (в том числе кирпичными, крупнопанельными, блочными) домами. Дома из прочих материалов в поселении отсутствуют.</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Площадь жилого фонда поселения (многоквартирные дома)- 27014,80 кв.м., в том числе: д. Борки - 24998,1 кв.м., д. Чайка- 574,2 кв.м., д. Сергово- 1076,20 кв.м., д. Толстиково- 366,3 кв.м. Структура жилого фонда по этажности (многоквартирные дома)- от 1 до 5 этажей включительно.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Жилищное строительство на территории поселения в основном представлено строительством индивидуальных жилых домов за счет собственных средств. В 2020 году построен и сдан в эксплуатацию 21 индивидуальный жилой дом общей площадью 2337,7 кв.м.</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Характеристика жилого фонда по уровню благоустройства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Уровень благоустройства жилищного фонда Борковского сельского поселения разными видами инженерного оборудования является достаточно низким. За исключением горячего водоснабжения (5,76 %) - прочими видами инженерного оборудования жилищный фонд поселения обеспечен не более 37,23 %.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Если рассматривать уровень благоустройства жилищного фонда Борковского сельского поселения в зависимости от формы собственности, то практически все благоустроенное жилье поселения находится в муниципальной собственности (за исключением горячего водоснабжения – 12,4 %), частный жилищный фонд поселения разными видами инженерного оборудования благоустроен не более 33,1 %, государственный жилищный фонд поселения – полностью не благоустроен.</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Характеристика жилого фонда по уровню благоустройства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i/>
          <w:iCs/>
          <w:sz w:val="24"/>
          <w:szCs w:val="24"/>
          <w:lang w:eastAsia="ru-RU"/>
        </w:rPr>
        <w:t>                                                                                                                Таблица 3.2.5.1</w:t>
      </w:r>
    </w:p>
    <w:tbl>
      <w:tblPr>
        <w:tblW w:w="4750" w:type="pct"/>
        <w:tblCellSpacing w:w="15" w:type="dxa"/>
        <w:tblCellMar>
          <w:top w:w="15" w:type="dxa"/>
          <w:left w:w="15" w:type="dxa"/>
          <w:bottom w:w="15" w:type="dxa"/>
          <w:right w:w="15" w:type="dxa"/>
        </w:tblCellMar>
        <w:tblLook w:val="04A0" w:firstRow="1" w:lastRow="0" w:firstColumn="1" w:lastColumn="0" w:noHBand="0" w:noVBand="1"/>
      </w:tblPr>
      <w:tblGrid>
        <w:gridCol w:w="5535"/>
        <w:gridCol w:w="1713"/>
        <w:gridCol w:w="1639"/>
      </w:tblGrid>
      <w:tr w:rsidR="00636E3F" w:rsidRPr="00636E3F" w:rsidTr="00636E3F">
        <w:trPr>
          <w:tblCellSpacing w:w="15" w:type="dxa"/>
        </w:trPr>
        <w:tc>
          <w:tcPr>
            <w:tcW w:w="31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Обеспеченность</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инженерным оборудованием</w:t>
            </w:r>
          </w:p>
        </w:tc>
        <w:tc>
          <w:tcPr>
            <w:tcW w:w="9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м</w:t>
            </w:r>
            <w:r w:rsidRPr="00636E3F">
              <w:rPr>
                <w:rFonts w:ascii="Times New Roman" w:eastAsia="Times New Roman" w:hAnsi="Times New Roman" w:cs="Times New Roman"/>
                <w:b/>
                <w:bCs/>
                <w:sz w:val="24"/>
                <w:szCs w:val="24"/>
                <w:vertAlign w:val="superscript"/>
                <w:lang w:eastAsia="ru-RU"/>
              </w:rPr>
              <w:t>2</w:t>
            </w:r>
            <w:r w:rsidRPr="00636E3F">
              <w:rPr>
                <w:rFonts w:ascii="Times New Roman" w:eastAsia="Times New Roman" w:hAnsi="Times New Roman" w:cs="Times New Roman"/>
                <w:b/>
                <w:bCs/>
                <w:sz w:val="24"/>
                <w:szCs w:val="24"/>
                <w:lang w:eastAsia="ru-RU"/>
              </w:rPr>
              <w:t xml:space="preserve"> жилья</w:t>
            </w:r>
          </w:p>
        </w:tc>
        <w:tc>
          <w:tcPr>
            <w:tcW w:w="9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w:t>
            </w:r>
          </w:p>
        </w:tc>
      </w:tr>
      <w:tr w:rsidR="00636E3F" w:rsidRPr="00636E3F" w:rsidTr="00636E3F">
        <w:trPr>
          <w:tblCellSpacing w:w="15" w:type="dxa"/>
        </w:trPr>
        <w:tc>
          <w:tcPr>
            <w:tcW w:w="31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Водопроводом</w:t>
            </w:r>
          </w:p>
        </w:tc>
        <w:tc>
          <w:tcPr>
            <w:tcW w:w="9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28190,2</w:t>
            </w:r>
          </w:p>
        </w:tc>
        <w:tc>
          <w:tcPr>
            <w:tcW w:w="9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37,23</w:t>
            </w:r>
          </w:p>
        </w:tc>
      </w:tr>
      <w:tr w:rsidR="00636E3F" w:rsidRPr="00636E3F" w:rsidTr="00636E3F">
        <w:trPr>
          <w:tblCellSpacing w:w="15" w:type="dxa"/>
        </w:trPr>
        <w:tc>
          <w:tcPr>
            <w:tcW w:w="31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Канализацией</w:t>
            </w:r>
          </w:p>
        </w:tc>
        <w:tc>
          <w:tcPr>
            <w:tcW w:w="9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25412,4</w:t>
            </w:r>
          </w:p>
        </w:tc>
        <w:tc>
          <w:tcPr>
            <w:tcW w:w="9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33,56</w:t>
            </w:r>
          </w:p>
        </w:tc>
      </w:tr>
      <w:tr w:rsidR="00636E3F" w:rsidRPr="00636E3F" w:rsidTr="00636E3F">
        <w:trPr>
          <w:tblCellSpacing w:w="15" w:type="dxa"/>
        </w:trPr>
        <w:tc>
          <w:tcPr>
            <w:tcW w:w="31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Центральным отоплением</w:t>
            </w:r>
          </w:p>
        </w:tc>
        <w:tc>
          <w:tcPr>
            <w:tcW w:w="9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27469,4</w:t>
            </w:r>
          </w:p>
        </w:tc>
        <w:tc>
          <w:tcPr>
            <w:tcW w:w="9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36,28</w:t>
            </w:r>
          </w:p>
        </w:tc>
      </w:tr>
      <w:tr w:rsidR="00636E3F" w:rsidRPr="00636E3F" w:rsidTr="00636E3F">
        <w:trPr>
          <w:tblCellSpacing w:w="15" w:type="dxa"/>
        </w:trPr>
        <w:tc>
          <w:tcPr>
            <w:tcW w:w="31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Горячим водоснабжением</w:t>
            </w:r>
          </w:p>
        </w:tc>
        <w:tc>
          <w:tcPr>
            <w:tcW w:w="9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4363,8</w:t>
            </w:r>
          </w:p>
        </w:tc>
        <w:tc>
          <w:tcPr>
            <w:tcW w:w="9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5,76</w:t>
            </w:r>
          </w:p>
        </w:tc>
      </w:tr>
      <w:tr w:rsidR="00636E3F" w:rsidRPr="00636E3F" w:rsidTr="00636E3F">
        <w:trPr>
          <w:tblCellSpacing w:w="15" w:type="dxa"/>
        </w:trPr>
        <w:tc>
          <w:tcPr>
            <w:tcW w:w="31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Природным газом</w:t>
            </w:r>
          </w:p>
        </w:tc>
        <w:tc>
          <w:tcPr>
            <w:tcW w:w="9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26910,2</w:t>
            </w:r>
          </w:p>
        </w:tc>
        <w:tc>
          <w:tcPr>
            <w:tcW w:w="9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35,54</w:t>
            </w:r>
          </w:p>
        </w:tc>
      </w:tr>
      <w:tr w:rsidR="00636E3F" w:rsidRPr="00636E3F" w:rsidTr="00636E3F">
        <w:trPr>
          <w:tblCellSpacing w:w="15" w:type="dxa"/>
        </w:trPr>
        <w:tc>
          <w:tcPr>
            <w:tcW w:w="31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Ваннами (душем)</w:t>
            </w:r>
          </w:p>
        </w:tc>
        <w:tc>
          <w:tcPr>
            <w:tcW w:w="9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27470,2</w:t>
            </w:r>
          </w:p>
        </w:tc>
        <w:tc>
          <w:tcPr>
            <w:tcW w:w="9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36,28</w:t>
            </w:r>
          </w:p>
        </w:tc>
      </w:tr>
    </w:tbl>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Таким образом, в поселении складывается нелёгкая ситуация с качественным жилищным фондом.</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Обеспечение качественным жильем всего населения поселения является одной из важнейших социальных задач, стоящих перед муниципалитетом. Муниципальная жилищная политика – совокупность систематически принимаемых решений и мероприятий с целью удовлетворения потребностей населения в жилье.</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bookmarkStart w:id="22" w:name="_Toc127782884"/>
      <w:bookmarkEnd w:id="22"/>
      <w:r w:rsidRPr="00636E3F">
        <w:rPr>
          <w:rFonts w:ascii="Times New Roman" w:eastAsia="Times New Roman" w:hAnsi="Times New Roman" w:cs="Times New Roman"/>
          <w:b/>
          <w:bCs/>
          <w:sz w:val="24"/>
          <w:szCs w:val="24"/>
          <w:lang w:eastAsia="ru-RU"/>
        </w:rPr>
        <w:t>3.2.6. Социальное и культурно-бытовое обслуживание населения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Сложившаяся в Борковском сельском поселении сеть учреждений и предприятий социального и культурно-бытового обслуживания населения формировалась по мере развития социально-экономического потенциала и градостроительного освоения новых территорий.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Развитие отраслей сферы обслуживания (прежде всего торговли, общественного питания, бытового и коммунального хозяйства и др.) будет обусловлено рыночной конъюнктурой. Однако в сфере государственного регулирования и поддержки должны оставаться отрасли по роду своей деятельности, являющиеся полностью или частично бездоходными – дошкольное воспитание, образование, культура и искусство, медицина и спорт.</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Развитие именно этих отраслей представляет первоочередной интерес и для градостроительства: в одном случае – в плане использования территорий, в другом – как объектов, формирующих качество среды проживания.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Учреждения образования.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Борковском сельском поселении по состоянию на 01.01.2022 функционирует ряд образовательных учреждений дошкольного образования и среднего общего. Данные об их мощности и наполняемости приведены в таблице 3.2.6.2.</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Учреждения образования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i/>
          <w:iCs/>
          <w:sz w:val="24"/>
          <w:szCs w:val="24"/>
          <w:lang w:eastAsia="ru-RU"/>
        </w:rPr>
        <w:t>Таблица 3.2.6.2</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307"/>
        <w:gridCol w:w="1911"/>
        <w:gridCol w:w="1466"/>
        <w:gridCol w:w="1428"/>
        <w:gridCol w:w="1686"/>
        <w:gridCol w:w="1163"/>
        <w:gridCol w:w="1394"/>
      </w:tblGrid>
      <w:tr w:rsidR="00636E3F" w:rsidRPr="00636E3F" w:rsidTr="00636E3F">
        <w:trPr>
          <w:tblCellSpacing w:w="15" w:type="dxa"/>
        </w:trPr>
        <w:tc>
          <w:tcPr>
            <w:tcW w:w="4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w:t>
            </w:r>
          </w:p>
        </w:tc>
        <w:tc>
          <w:tcPr>
            <w:tcW w:w="22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Наименование</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образовательного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учреждения</w:t>
            </w:r>
          </w:p>
        </w:tc>
        <w:tc>
          <w:tcPr>
            <w:tcW w:w="21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Адрес</w:t>
            </w:r>
          </w:p>
        </w:tc>
        <w:tc>
          <w:tcPr>
            <w:tcW w:w="15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Вместимость</w:t>
            </w:r>
          </w:p>
        </w:tc>
        <w:tc>
          <w:tcPr>
            <w:tcW w:w="18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Загруженность, %</w:t>
            </w:r>
          </w:p>
        </w:tc>
        <w:tc>
          <w:tcPr>
            <w:tcW w:w="132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Год</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постройки</w:t>
            </w:r>
          </w:p>
        </w:tc>
        <w:tc>
          <w:tcPr>
            <w:tcW w:w="15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Техническое</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состояние</w:t>
            </w:r>
          </w:p>
        </w:tc>
      </w:tr>
      <w:tr w:rsidR="00636E3F" w:rsidRPr="00636E3F" w:rsidTr="00636E3F">
        <w:trPr>
          <w:tblCellSpacing w:w="15" w:type="dxa"/>
        </w:trPr>
        <w:tc>
          <w:tcPr>
            <w:tcW w:w="4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w:t>
            </w:r>
          </w:p>
        </w:tc>
        <w:tc>
          <w:tcPr>
            <w:tcW w:w="22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МАОУ «Борковская СОШ» Дошкольные группы д. Борки</w:t>
            </w:r>
          </w:p>
        </w:tc>
        <w:tc>
          <w:tcPr>
            <w:tcW w:w="21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Новгородская обл., Новгородский район, д. Борки, ул. </w:t>
            </w:r>
            <w:r w:rsidRPr="00636E3F">
              <w:rPr>
                <w:rFonts w:ascii="Times New Roman" w:eastAsia="Times New Roman" w:hAnsi="Times New Roman" w:cs="Times New Roman"/>
                <w:sz w:val="24"/>
                <w:szCs w:val="24"/>
                <w:lang w:eastAsia="ru-RU"/>
              </w:rPr>
              <w:lastRenderedPageBreak/>
              <w:t>Школьная, д.4</w:t>
            </w:r>
          </w:p>
        </w:tc>
        <w:tc>
          <w:tcPr>
            <w:tcW w:w="15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210</w:t>
            </w:r>
          </w:p>
        </w:tc>
        <w:tc>
          <w:tcPr>
            <w:tcW w:w="18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45</w:t>
            </w:r>
          </w:p>
        </w:tc>
        <w:tc>
          <w:tcPr>
            <w:tcW w:w="132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1974</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1991</w:t>
            </w:r>
          </w:p>
        </w:tc>
        <w:tc>
          <w:tcPr>
            <w:tcW w:w="15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Хорошее состояние</w:t>
            </w:r>
          </w:p>
        </w:tc>
      </w:tr>
      <w:tr w:rsidR="00636E3F" w:rsidRPr="00636E3F" w:rsidTr="00636E3F">
        <w:trPr>
          <w:tblCellSpacing w:w="15" w:type="dxa"/>
        </w:trPr>
        <w:tc>
          <w:tcPr>
            <w:tcW w:w="4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2</w:t>
            </w:r>
          </w:p>
        </w:tc>
        <w:tc>
          <w:tcPr>
            <w:tcW w:w="22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МАОУ «Борковская СОШ» Дошкольные группы д. Сергово</w:t>
            </w:r>
          </w:p>
        </w:tc>
        <w:tc>
          <w:tcPr>
            <w:tcW w:w="21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Новгородская обл., Новгородский район, д. Сергово, д.9</w:t>
            </w:r>
          </w:p>
        </w:tc>
        <w:tc>
          <w:tcPr>
            <w:tcW w:w="15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75</w:t>
            </w:r>
          </w:p>
        </w:tc>
        <w:tc>
          <w:tcPr>
            <w:tcW w:w="18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w:t>
            </w:r>
          </w:p>
        </w:tc>
        <w:tc>
          <w:tcPr>
            <w:tcW w:w="132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1986</w:t>
            </w:r>
          </w:p>
        </w:tc>
        <w:tc>
          <w:tcPr>
            <w:tcW w:w="15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Хорошее состояние</w:t>
            </w:r>
          </w:p>
        </w:tc>
      </w:tr>
      <w:tr w:rsidR="00636E3F" w:rsidRPr="00636E3F" w:rsidTr="00636E3F">
        <w:trPr>
          <w:tblCellSpacing w:w="15" w:type="dxa"/>
        </w:trPr>
        <w:tc>
          <w:tcPr>
            <w:tcW w:w="4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w:t>
            </w:r>
          </w:p>
        </w:tc>
        <w:tc>
          <w:tcPr>
            <w:tcW w:w="22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МАОУ «Борковская СОШ»</w:t>
            </w:r>
          </w:p>
        </w:tc>
        <w:tc>
          <w:tcPr>
            <w:tcW w:w="21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Новгородская обл., Новгородский район, д. Борки, ул. Школьная, д.5</w:t>
            </w:r>
          </w:p>
        </w:tc>
        <w:tc>
          <w:tcPr>
            <w:tcW w:w="15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480</w:t>
            </w:r>
          </w:p>
        </w:tc>
        <w:tc>
          <w:tcPr>
            <w:tcW w:w="18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52</w:t>
            </w:r>
          </w:p>
        </w:tc>
        <w:tc>
          <w:tcPr>
            <w:tcW w:w="132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1969</w:t>
            </w:r>
          </w:p>
        </w:tc>
        <w:tc>
          <w:tcPr>
            <w:tcW w:w="15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Хорошее состояние</w:t>
            </w:r>
          </w:p>
        </w:tc>
      </w:tr>
    </w:tbl>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Фактическое количество мест в дошкольных общеобразовательных учреждениях составляет 285 мест, что удовлетворяет потребность населения в оказании данного вида услуг, существующая потребность составляет 164 места.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Общее количество мест в общеобразовательных школах составляет 480 мест. Обеспеченность населения общими образовательными учреждениями составляет 156 %, потребность в местах общеобразовательных учреждений составляет 254 мест.</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Здравоохранение и лечебно-профилактические учреждения</w:t>
      </w:r>
      <w:r w:rsidRPr="00636E3F">
        <w:rPr>
          <w:rFonts w:ascii="Times New Roman" w:eastAsia="Times New Roman" w:hAnsi="Times New Roman" w:cs="Times New Roman"/>
          <w:sz w:val="24"/>
          <w:szCs w:val="24"/>
          <w:lang w:eastAsia="ru-RU"/>
        </w:rPr>
        <w:t>.</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Территорию поселения обслуживают з учреждения здравоохранения: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Борковская врачебная амбулатория в д. Борки на 55 посещ./смена. Обслуживает всё население поселения;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ФАП в д. Толстиково на 8 посещ./смена (помещение приспособленное);</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ФАП в д. Сергово на 15 посещ./смена (помещение специализированное).</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Стационары на территории Борковского сельского поселения отсутствуют.</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Учреждения культуры.</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Обеспеченность жителей поселения учреждениями культуры является высокой.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Учреждения культурно-досугового типа в поселении представлены в таблице 3.2.6.3</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Учреждения культуры</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i/>
          <w:iCs/>
          <w:sz w:val="24"/>
          <w:szCs w:val="24"/>
          <w:lang w:eastAsia="ru-RU"/>
        </w:rPr>
        <w:t>Таблица 3.2.6.3</w:t>
      </w:r>
    </w:p>
    <w:tbl>
      <w:tblPr>
        <w:tblW w:w="5250" w:type="pct"/>
        <w:tblCellSpacing w:w="15" w:type="dxa"/>
        <w:tblCellMar>
          <w:top w:w="15" w:type="dxa"/>
          <w:left w:w="15" w:type="dxa"/>
          <w:bottom w:w="15" w:type="dxa"/>
          <w:right w:w="15" w:type="dxa"/>
        </w:tblCellMar>
        <w:tblLook w:val="04A0" w:firstRow="1" w:lastRow="0" w:firstColumn="1" w:lastColumn="0" w:noHBand="0" w:noVBand="1"/>
      </w:tblPr>
      <w:tblGrid>
        <w:gridCol w:w="580"/>
        <w:gridCol w:w="2476"/>
        <w:gridCol w:w="1394"/>
        <w:gridCol w:w="1841"/>
        <w:gridCol w:w="1585"/>
        <w:gridCol w:w="1947"/>
      </w:tblGrid>
      <w:tr w:rsidR="00636E3F" w:rsidRPr="00636E3F" w:rsidTr="00636E3F">
        <w:trPr>
          <w:tblCellSpacing w:w="15" w:type="dxa"/>
        </w:trPr>
        <w:tc>
          <w:tcPr>
            <w:tcW w:w="72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N п/п</w:t>
            </w:r>
          </w:p>
        </w:tc>
        <w:tc>
          <w:tcPr>
            <w:tcW w:w="33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Наименование учреждения</w:t>
            </w:r>
          </w:p>
        </w:tc>
        <w:tc>
          <w:tcPr>
            <w:tcW w:w="15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Ед. измерения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(мест)</w:t>
            </w:r>
          </w:p>
        </w:tc>
        <w:tc>
          <w:tcPr>
            <w:tcW w:w="18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Существующая емкость (кв. м)</w:t>
            </w:r>
          </w:p>
        </w:tc>
        <w:tc>
          <w:tcPr>
            <w:tcW w:w="16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Сохраняемая емкость</w:t>
            </w:r>
          </w:p>
        </w:tc>
        <w:tc>
          <w:tcPr>
            <w:tcW w:w="20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Емкость проектируемого строительства</w:t>
            </w:r>
          </w:p>
        </w:tc>
      </w:tr>
      <w:tr w:rsidR="00636E3F" w:rsidRPr="00636E3F" w:rsidTr="00636E3F">
        <w:trPr>
          <w:tblCellSpacing w:w="15" w:type="dxa"/>
        </w:trPr>
        <w:tc>
          <w:tcPr>
            <w:tcW w:w="72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1</w:t>
            </w:r>
          </w:p>
        </w:tc>
        <w:tc>
          <w:tcPr>
            <w:tcW w:w="33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Муниципальное автономное учреждение «Борковский районный Дом народного творчества и досуга»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Новгородская обл., Новгородский р-он, д. Борки, ул. Заверяжская, д.1,</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построен в 1987 году</w:t>
            </w:r>
          </w:p>
        </w:tc>
        <w:tc>
          <w:tcPr>
            <w:tcW w:w="15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400</w:t>
            </w:r>
          </w:p>
        </w:tc>
        <w:tc>
          <w:tcPr>
            <w:tcW w:w="18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2396,5</w:t>
            </w:r>
          </w:p>
        </w:tc>
        <w:tc>
          <w:tcPr>
            <w:tcW w:w="16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2396,5</w:t>
            </w:r>
          </w:p>
        </w:tc>
        <w:tc>
          <w:tcPr>
            <w:tcW w:w="20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w:t>
            </w:r>
          </w:p>
        </w:tc>
      </w:tr>
      <w:tr w:rsidR="00636E3F" w:rsidRPr="00636E3F" w:rsidTr="00636E3F">
        <w:trPr>
          <w:tblCellSpacing w:w="15" w:type="dxa"/>
        </w:trPr>
        <w:tc>
          <w:tcPr>
            <w:tcW w:w="72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w:t>
            </w:r>
          </w:p>
        </w:tc>
        <w:tc>
          <w:tcPr>
            <w:tcW w:w="33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Муниципальное автономное учреждение «Серговский сельский Дом культуры»</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Новгородская обл., Новгородский р-он, д. Сергово дом 3</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построен в 1968 году</w:t>
            </w:r>
          </w:p>
        </w:tc>
        <w:tc>
          <w:tcPr>
            <w:tcW w:w="15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200</w:t>
            </w:r>
          </w:p>
        </w:tc>
        <w:tc>
          <w:tcPr>
            <w:tcW w:w="18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395,1</w:t>
            </w:r>
          </w:p>
        </w:tc>
        <w:tc>
          <w:tcPr>
            <w:tcW w:w="16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395,1</w:t>
            </w:r>
          </w:p>
        </w:tc>
        <w:tc>
          <w:tcPr>
            <w:tcW w:w="20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w:t>
            </w:r>
          </w:p>
        </w:tc>
      </w:tr>
      <w:tr w:rsidR="00636E3F" w:rsidRPr="00636E3F" w:rsidTr="00636E3F">
        <w:trPr>
          <w:tblCellSpacing w:w="15" w:type="dxa"/>
        </w:trPr>
        <w:tc>
          <w:tcPr>
            <w:tcW w:w="72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w:t>
            </w:r>
          </w:p>
        </w:tc>
        <w:tc>
          <w:tcPr>
            <w:tcW w:w="33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Муниципальное автономное учреждение «Серговский сельский Дом культуры» филиал «Толстиковский центр досуга»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Новгородская обл., Новгородский р-он, д. Толстиково, д.22,</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построен в 1984 году</w:t>
            </w:r>
          </w:p>
        </w:tc>
        <w:tc>
          <w:tcPr>
            <w:tcW w:w="15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120</w:t>
            </w:r>
          </w:p>
        </w:tc>
        <w:tc>
          <w:tcPr>
            <w:tcW w:w="18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200</w:t>
            </w:r>
          </w:p>
        </w:tc>
        <w:tc>
          <w:tcPr>
            <w:tcW w:w="16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200</w:t>
            </w:r>
          </w:p>
        </w:tc>
        <w:tc>
          <w:tcPr>
            <w:tcW w:w="20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w:t>
            </w:r>
          </w:p>
        </w:tc>
      </w:tr>
    </w:tbl>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Объекты культурно-просветительного назначения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i/>
          <w:iCs/>
          <w:sz w:val="24"/>
          <w:szCs w:val="24"/>
          <w:lang w:eastAsia="ru-RU"/>
        </w:rPr>
        <w:t>Таблица 3.2.6.4</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35"/>
        <w:gridCol w:w="2486"/>
        <w:gridCol w:w="1986"/>
        <w:gridCol w:w="2559"/>
        <w:gridCol w:w="1789"/>
      </w:tblGrid>
      <w:tr w:rsidR="00636E3F" w:rsidRPr="00636E3F" w:rsidTr="00636E3F">
        <w:trPr>
          <w:tblCellSpacing w:w="15" w:type="dxa"/>
        </w:trPr>
        <w:tc>
          <w:tcPr>
            <w:tcW w:w="5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xml:space="preserve">№ </w:t>
            </w:r>
            <w:r w:rsidRPr="00636E3F">
              <w:rPr>
                <w:rFonts w:ascii="Times New Roman" w:eastAsia="Times New Roman" w:hAnsi="Times New Roman" w:cs="Times New Roman"/>
                <w:b/>
                <w:bCs/>
                <w:sz w:val="24"/>
                <w:szCs w:val="24"/>
                <w:lang w:eastAsia="ru-RU"/>
              </w:rPr>
              <w:br/>
              <w:t>п/п</w:t>
            </w:r>
          </w:p>
        </w:tc>
        <w:tc>
          <w:tcPr>
            <w:tcW w:w="26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Полное наименование объекта</w:t>
            </w:r>
          </w:p>
        </w:tc>
        <w:tc>
          <w:tcPr>
            <w:tcW w:w="19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Местоположение объекта</w:t>
            </w:r>
          </w:p>
        </w:tc>
        <w:tc>
          <w:tcPr>
            <w:tcW w:w="29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Краткая характеристика объекта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tc>
        <w:tc>
          <w:tcPr>
            <w:tcW w:w="17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Примечания / Зоны с особыми условиями использования территории</w:t>
            </w:r>
          </w:p>
        </w:tc>
      </w:tr>
      <w:tr w:rsidR="00636E3F" w:rsidRPr="00636E3F" w:rsidTr="00636E3F">
        <w:trPr>
          <w:tblCellSpacing w:w="15" w:type="dxa"/>
        </w:trPr>
        <w:tc>
          <w:tcPr>
            <w:tcW w:w="5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1</w:t>
            </w:r>
          </w:p>
        </w:tc>
        <w:tc>
          <w:tcPr>
            <w:tcW w:w="26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Борковский сельский филиал №3</w:t>
            </w:r>
          </w:p>
        </w:tc>
        <w:tc>
          <w:tcPr>
            <w:tcW w:w="19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Борки, ул. Заверяжская, д.1</w:t>
            </w:r>
          </w:p>
        </w:tc>
        <w:tc>
          <w:tcPr>
            <w:tcW w:w="29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1986 года постройки, 140 м2, количество посетителей- 50, вода и канализация есть</w:t>
            </w:r>
          </w:p>
        </w:tc>
        <w:tc>
          <w:tcPr>
            <w:tcW w:w="17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w:t>
            </w:r>
          </w:p>
        </w:tc>
      </w:tr>
      <w:tr w:rsidR="00636E3F" w:rsidRPr="00636E3F" w:rsidTr="00636E3F">
        <w:trPr>
          <w:tblCellSpacing w:w="15" w:type="dxa"/>
        </w:trPr>
        <w:tc>
          <w:tcPr>
            <w:tcW w:w="5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w:t>
            </w:r>
          </w:p>
        </w:tc>
        <w:tc>
          <w:tcPr>
            <w:tcW w:w="26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Муниципальное автономное учреждение дополнительного образования «Борковская детская школа искусств»</w:t>
            </w:r>
          </w:p>
        </w:tc>
        <w:tc>
          <w:tcPr>
            <w:tcW w:w="19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Борки, ул. Заверяжская, д.1</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29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1987 года постройки, 64,8 м2, количество учащихся -156, вода и канализация есть</w:t>
            </w:r>
          </w:p>
        </w:tc>
        <w:tc>
          <w:tcPr>
            <w:tcW w:w="17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w:t>
            </w:r>
          </w:p>
        </w:tc>
      </w:tr>
      <w:tr w:rsidR="00636E3F" w:rsidRPr="00636E3F" w:rsidTr="00636E3F">
        <w:trPr>
          <w:tblCellSpacing w:w="15" w:type="dxa"/>
        </w:trPr>
        <w:tc>
          <w:tcPr>
            <w:tcW w:w="5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w:t>
            </w:r>
          </w:p>
        </w:tc>
        <w:tc>
          <w:tcPr>
            <w:tcW w:w="26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Филиал Музей – мельница - д. Завал</w:t>
            </w:r>
          </w:p>
        </w:tc>
        <w:tc>
          <w:tcPr>
            <w:tcW w:w="19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Завал</w:t>
            </w:r>
          </w:p>
        </w:tc>
        <w:tc>
          <w:tcPr>
            <w:tcW w:w="29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1907 года постройки, 90 м2, количество мест-20, воды и канализации нет</w:t>
            </w:r>
          </w:p>
        </w:tc>
        <w:tc>
          <w:tcPr>
            <w:tcW w:w="17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w:t>
            </w:r>
          </w:p>
        </w:tc>
      </w:tr>
      <w:tr w:rsidR="00636E3F" w:rsidRPr="00636E3F" w:rsidTr="00636E3F">
        <w:trPr>
          <w:tblCellSpacing w:w="15" w:type="dxa"/>
        </w:trPr>
        <w:tc>
          <w:tcPr>
            <w:tcW w:w="5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w:t>
            </w:r>
          </w:p>
        </w:tc>
        <w:tc>
          <w:tcPr>
            <w:tcW w:w="26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МАУК «Межпоселенческая центральная библиотека»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Серговский сельский филиал №34</w:t>
            </w:r>
          </w:p>
        </w:tc>
        <w:tc>
          <w:tcPr>
            <w:tcW w:w="19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Сергово д.7</w:t>
            </w:r>
          </w:p>
        </w:tc>
        <w:tc>
          <w:tcPr>
            <w:tcW w:w="29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1980 года постройки, 62 м2, количество посетителей- 30, вода и канализация есть</w:t>
            </w:r>
          </w:p>
        </w:tc>
        <w:tc>
          <w:tcPr>
            <w:tcW w:w="17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w:t>
            </w:r>
          </w:p>
        </w:tc>
      </w:tr>
    </w:tbl>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Физическая культура, массовый спорт и места отдыха населения.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Объекты физической культуры представлены плоскостными сооружениями и залами, расположенными на территориях образовательных учреждений, и плоскостными сооружениями, расположенными внутри жилых кварталов.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Обеспеченность населения поселения спортивными объектами - очень низкая, что является одной из причин, не позволяющих в полной мере успешно осуществлять задачу оздоровления населения.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xml:space="preserve">Реестр объектов спортивной инфраструктуры Борковского сельского поселения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i/>
          <w:iCs/>
          <w:sz w:val="24"/>
          <w:szCs w:val="24"/>
          <w:lang w:eastAsia="ru-RU"/>
        </w:rPr>
        <w:t>Таблица 3.2.6.5</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8"/>
        <w:gridCol w:w="709"/>
        <w:gridCol w:w="773"/>
        <w:gridCol w:w="1342"/>
        <w:gridCol w:w="1284"/>
        <w:gridCol w:w="944"/>
        <w:gridCol w:w="848"/>
        <w:gridCol w:w="1250"/>
        <w:gridCol w:w="460"/>
        <w:gridCol w:w="1407"/>
      </w:tblGrid>
      <w:tr w:rsidR="00636E3F" w:rsidRPr="00636E3F" w:rsidTr="00636E3F">
        <w:trPr>
          <w:tblCellSpacing w:w="15" w:type="dxa"/>
        </w:trPr>
        <w:tc>
          <w:tcPr>
            <w:tcW w:w="5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xml:space="preserve">№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п/п</w:t>
            </w:r>
          </w:p>
        </w:tc>
        <w:tc>
          <w:tcPr>
            <w:tcW w:w="1755" w:type="dxa"/>
            <w:gridSpan w:val="2"/>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Наименование спортивного сооружения</w:t>
            </w:r>
          </w:p>
        </w:tc>
        <w:tc>
          <w:tcPr>
            <w:tcW w:w="16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Адрес</w:t>
            </w:r>
          </w:p>
        </w:tc>
        <w:tc>
          <w:tcPr>
            <w:tcW w:w="15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Форма собственности</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Дата постройки</w:t>
            </w:r>
          </w:p>
        </w:tc>
        <w:tc>
          <w:tcPr>
            <w:tcW w:w="11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xml:space="preserve">Размер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и площадь</w:t>
            </w:r>
          </w:p>
        </w:tc>
        <w:tc>
          <w:tcPr>
            <w:tcW w:w="15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Виды спорта</w:t>
            </w:r>
          </w:p>
        </w:tc>
        <w:tc>
          <w:tcPr>
            <w:tcW w:w="6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ЕПС</w:t>
            </w:r>
          </w:p>
        </w:tc>
        <w:tc>
          <w:tcPr>
            <w:tcW w:w="16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Эффективность использования</w:t>
            </w:r>
          </w:p>
        </w:tc>
      </w:tr>
      <w:tr w:rsidR="00636E3F" w:rsidRPr="00636E3F" w:rsidTr="00636E3F">
        <w:trPr>
          <w:tblCellSpacing w:w="15" w:type="dxa"/>
        </w:trPr>
        <w:tc>
          <w:tcPr>
            <w:tcW w:w="11595" w:type="dxa"/>
            <w:gridSpan w:val="10"/>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Спортивные залы -1</w:t>
            </w:r>
          </w:p>
        </w:tc>
      </w:tr>
      <w:tr w:rsidR="00636E3F" w:rsidRPr="00636E3F" w:rsidTr="00636E3F">
        <w:trPr>
          <w:tblCellSpacing w:w="15" w:type="dxa"/>
        </w:trPr>
        <w:tc>
          <w:tcPr>
            <w:tcW w:w="5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w:t>
            </w:r>
          </w:p>
        </w:tc>
        <w:tc>
          <w:tcPr>
            <w:tcW w:w="1755" w:type="dxa"/>
            <w:gridSpan w:val="2"/>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Спортивный зал</w:t>
            </w:r>
          </w:p>
        </w:tc>
        <w:tc>
          <w:tcPr>
            <w:tcW w:w="16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Борки</w:t>
            </w:r>
          </w:p>
        </w:tc>
        <w:tc>
          <w:tcPr>
            <w:tcW w:w="15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муниципальная</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1969</w:t>
            </w:r>
          </w:p>
        </w:tc>
        <w:tc>
          <w:tcPr>
            <w:tcW w:w="11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9х18 / 162</w:t>
            </w:r>
          </w:p>
        </w:tc>
        <w:tc>
          <w:tcPr>
            <w:tcW w:w="15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школа</w:t>
            </w:r>
          </w:p>
        </w:tc>
        <w:tc>
          <w:tcPr>
            <w:tcW w:w="6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w:t>
            </w:r>
          </w:p>
        </w:tc>
        <w:tc>
          <w:tcPr>
            <w:tcW w:w="16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100</w:t>
            </w:r>
          </w:p>
        </w:tc>
      </w:tr>
      <w:tr w:rsidR="00636E3F" w:rsidRPr="00636E3F" w:rsidTr="00636E3F">
        <w:trPr>
          <w:tblCellSpacing w:w="15" w:type="dxa"/>
        </w:trPr>
        <w:tc>
          <w:tcPr>
            <w:tcW w:w="11595" w:type="dxa"/>
            <w:gridSpan w:val="10"/>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lastRenderedPageBreak/>
              <w:t>Плоскостные сооружения - 13</w:t>
            </w:r>
          </w:p>
        </w:tc>
      </w:tr>
      <w:tr w:rsidR="00636E3F" w:rsidRPr="00636E3F" w:rsidTr="00636E3F">
        <w:trPr>
          <w:tblCellSpacing w:w="15" w:type="dxa"/>
        </w:trPr>
        <w:tc>
          <w:tcPr>
            <w:tcW w:w="5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w:t>
            </w:r>
          </w:p>
        </w:tc>
        <w:tc>
          <w:tcPr>
            <w:tcW w:w="1755" w:type="dxa"/>
            <w:gridSpan w:val="2"/>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Футбольное поле</w:t>
            </w:r>
          </w:p>
        </w:tc>
        <w:tc>
          <w:tcPr>
            <w:tcW w:w="16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Борки, ул. Промышленная, зем. участок 1</w:t>
            </w:r>
          </w:p>
        </w:tc>
        <w:tc>
          <w:tcPr>
            <w:tcW w:w="15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муниципальная</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2005</w:t>
            </w:r>
          </w:p>
        </w:tc>
        <w:tc>
          <w:tcPr>
            <w:tcW w:w="11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108х130 / 12500</w:t>
            </w:r>
          </w:p>
        </w:tc>
        <w:tc>
          <w:tcPr>
            <w:tcW w:w="15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футбол</w:t>
            </w:r>
          </w:p>
        </w:tc>
        <w:tc>
          <w:tcPr>
            <w:tcW w:w="6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28</w:t>
            </w:r>
          </w:p>
        </w:tc>
        <w:tc>
          <w:tcPr>
            <w:tcW w:w="16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50</w:t>
            </w:r>
          </w:p>
        </w:tc>
      </w:tr>
      <w:tr w:rsidR="00636E3F" w:rsidRPr="00636E3F" w:rsidTr="00636E3F">
        <w:trPr>
          <w:tblCellSpacing w:w="15" w:type="dxa"/>
        </w:trPr>
        <w:tc>
          <w:tcPr>
            <w:tcW w:w="5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w:t>
            </w:r>
          </w:p>
        </w:tc>
        <w:tc>
          <w:tcPr>
            <w:tcW w:w="1755" w:type="dxa"/>
            <w:gridSpan w:val="2"/>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Поле для игры в мини-футбол</w:t>
            </w:r>
          </w:p>
        </w:tc>
        <w:tc>
          <w:tcPr>
            <w:tcW w:w="16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Борки СОШ</w:t>
            </w:r>
          </w:p>
        </w:tc>
        <w:tc>
          <w:tcPr>
            <w:tcW w:w="15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муниципальная</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1990</w:t>
            </w:r>
          </w:p>
        </w:tc>
        <w:tc>
          <w:tcPr>
            <w:tcW w:w="11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40х80 / 3200</w:t>
            </w:r>
          </w:p>
        </w:tc>
        <w:tc>
          <w:tcPr>
            <w:tcW w:w="15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w:t>
            </w:r>
          </w:p>
        </w:tc>
        <w:tc>
          <w:tcPr>
            <w:tcW w:w="6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14</w:t>
            </w:r>
          </w:p>
        </w:tc>
        <w:tc>
          <w:tcPr>
            <w:tcW w:w="16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50</w:t>
            </w:r>
          </w:p>
        </w:tc>
      </w:tr>
      <w:tr w:rsidR="00636E3F" w:rsidRPr="00636E3F" w:rsidTr="00636E3F">
        <w:trPr>
          <w:tblCellSpacing w:w="15" w:type="dxa"/>
        </w:trPr>
        <w:tc>
          <w:tcPr>
            <w:tcW w:w="5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3</w:t>
            </w:r>
          </w:p>
        </w:tc>
        <w:tc>
          <w:tcPr>
            <w:tcW w:w="1755" w:type="dxa"/>
            <w:gridSpan w:val="2"/>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Волейбольная площадка</w:t>
            </w:r>
          </w:p>
        </w:tc>
        <w:tc>
          <w:tcPr>
            <w:tcW w:w="16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Борки, ул. Покровского</w:t>
            </w:r>
          </w:p>
        </w:tc>
        <w:tc>
          <w:tcPr>
            <w:tcW w:w="15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муниципальная</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2010</w:t>
            </w:r>
          </w:p>
        </w:tc>
        <w:tc>
          <w:tcPr>
            <w:tcW w:w="11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9х18 /162</w:t>
            </w:r>
          </w:p>
        </w:tc>
        <w:tc>
          <w:tcPr>
            <w:tcW w:w="15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волейбол</w:t>
            </w:r>
          </w:p>
        </w:tc>
        <w:tc>
          <w:tcPr>
            <w:tcW w:w="6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w:t>
            </w:r>
          </w:p>
        </w:tc>
        <w:tc>
          <w:tcPr>
            <w:tcW w:w="16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50</w:t>
            </w:r>
          </w:p>
        </w:tc>
      </w:tr>
      <w:tr w:rsidR="00636E3F" w:rsidRPr="00636E3F" w:rsidTr="00636E3F">
        <w:trPr>
          <w:tblCellSpacing w:w="15" w:type="dxa"/>
        </w:trPr>
        <w:tc>
          <w:tcPr>
            <w:tcW w:w="5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w:t>
            </w:r>
          </w:p>
        </w:tc>
        <w:tc>
          <w:tcPr>
            <w:tcW w:w="1755" w:type="dxa"/>
            <w:gridSpan w:val="2"/>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Волейбольная площадка</w:t>
            </w:r>
          </w:p>
        </w:tc>
        <w:tc>
          <w:tcPr>
            <w:tcW w:w="16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Борки, ул. Заверяжская</w:t>
            </w:r>
          </w:p>
        </w:tc>
        <w:tc>
          <w:tcPr>
            <w:tcW w:w="15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муниципальная</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2012</w:t>
            </w:r>
          </w:p>
        </w:tc>
        <w:tc>
          <w:tcPr>
            <w:tcW w:w="11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9х18 / 162</w:t>
            </w:r>
          </w:p>
        </w:tc>
        <w:tc>
          <w:tcPr>
            <w:tcW w:w="15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w:t>
            </w:r>
          </w:p>
        </w:tc>
        <w:tc>
          <w:tcPr>
            <w:tcW w:w="6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w:t>
            </w:r>
          </w:p>
        </w:tc>
        <w:tc>
          <w:tcPr>
            <w:tcW w:w="16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50</w:t>
            </w:r>
          </w:p>
        </w:tc>
      </w:tr>
      <w:tr w:rsidR="00636E3F" w:rsidRPr="00636E3F" w:rsidTr="00636E3F">
        <w:trPr>
          <w:tblCellSpacing w:w="15" w:type="dxa"/>
        </w:trPr>
        <w:tc>
          <w:tcPr>
            <w:tcW w:w="5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755" w:type="dxa"/>
            <w:gridSpan w:val="2"/>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Баскетбольная площадка</w:t>
            </w:r>
          </w:p>
        </w:tc>
        <w:tc>
          <w:tcPr>
            <w:tcW w:w="16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Борки СОШ</w:t>
            </w:r>
          </w:p>
        </w:tc>
        <w:tc>
          <w:tcPr>
            <w:tcW w:w="15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муниципальная</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1980</w:t>
            </w:r>
          </w:p>
        </w:tc>
        <w:tc>
          <w:tcPr>
            <w:tcW w:w="11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16х25 / 400</w:t>
            </w:r>
          </w:p>
        </w:tc>
        <w:tc>
          <w:tcPr>
            <w:tcW w:w="15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баскетбол</w:t>
            </w:r>
          </w:p>
        </w:tc>
        <w:tc>
          <w:tcPr>
            <w:tcW w:w="6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18</w:t>
            </w:r>
          </w:p>
        </w:tc>
        <w:tc>
          <w:tcPr>
            <w:tcW w:w="16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50</w:t>
            </w:r>
          </w:p>
        </w:tc>
      </w:tr>
      <w:tr w:rsidR="00636E3F" w:rsidRPr="00636E3F" w:rsidTr="00636E3F">
        <w:trPr>
          <w:tblCellSpacing w:w="15" w:type="dxa"/>
        </w:trPr>
        <w:tc>
          <w:tcPr>
            <w:tcW w:w="5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6</w:t>
            </w:r>
          </w:p>
        </w:tc>
        <w:tc>
          <w:tcPr>
            <w:tcW w:w="1755" w:type="dxa"/>
            <w:gridSpan w:val="2"/>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Гимнастический городок</w:t>
            </w:r>
          </w:p>
        </w:tc>
        <w:tc>
          <w:tcPr>
            <w:tcW w:w="16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Борки СОШ</w:t>
            </w:r>
          </w:p>
        </w:tc>
        <w:tc>
          <w:tcPr>
            <w:tcW w:w="15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муниципальная</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1980</w:t>
            </w:r>
          </w:p>
        </w:tc>
        <w:tc>
          <w:tcPr>
            <w:tcW w:w="11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20х50 / 1000</w:t>
            </w:r>
          </w:p>
        </w:tc>
        <w:tc>
          <w:tcPr>
            <w:tcW w:w="15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ОФП</w:t>
            </w:r>
          </w:p>
        </w:tc>
        <w:tc>
          <w:tcPr>
            <w:tcW w:w="6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40</w:t>
            </w:r>
          </w:p>
        </w:tc>
        <w:tc>
          <w:tcPr>
            <w:tcW w:w="16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60</w:t>
            </w:r>
          </w:p>
        </w:tc>
      </w:tr>
      <w:tr w:rsidR="00636E3F" w:rsidRPr="00636E3F" w:rsidTr="00636E3F">
        <w:trPr>
          <w:tblCellSpacing w:w="15" w:type="dxa"/>
        </w:trPr>
        <w:tc>
          <w:tcPr>
            <w:tcW w:w="5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7</w:t>
            </w:r>
          </w:p>
        </w:tc>
        <w:tc>
          <w:tcPr>
            <w:tcW w:w="1755" w:type="dxa"/>
            <w:gridSpan w:val="2"/>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Гимнастический городок</w:t>
            </w:r>
          </w:p>
        </w:tc>
        <w:tc>
          <w:tcPr>
            <w:tcW w:w="16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Борки ул. Заверяжская, д. 4</w:t>
            </w:r>
          </w:p>
        </w:tc>
        <w:tc>
          <w:tcPr>
            <w:tcW w:w="15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муниципальная</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2010</w:t>
            </w:r>
          </w:p>
        </w:tc>
        <w:tc>
          <w:tcPr>
            <w:tcW w:w="11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20х30 / 600</w:t>
            </w:r>
          </w:p>
        </w:tc>
        <w:tc>
          <w:tcPr>
            <w:tcW w:w="15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ОФП</w:t>
            </w:r>
          </w:p>
        </w:tc>
        <w:tc>
          <w:tcPr>
            <w:tcW w:w="6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w:t>
            </w:r>
          </w:p>
        </w:tc>
        <w:tc>
          <w:tcPr>
            <w:tcW w:w="16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80</w:t>
            </w:r>
          </w:p>
        </w:tc>
      </w:tr>
      <w:tr w:rsidR="00636E3F" w:rsidRPr="00636E3F" w:rsidTr="00636E3F">
        <w:trPr>
          <w:tblCellSpacing w:w="15" w:type="dxa"/>
        </w:trPr>
        <w:tc>
          <w:tcPr>
            <w:tcW w:w="5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8</w:t>
            </w:r>
          </w:p>
        </w:tc>
        <w:tc>
          <w:tcPr>
            <w:tcW w:w="1755" w:type="dxa"/>
            <w:gridSpan w:val="2"/>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Гимнастический городок</w:t>
            </w:r>
          </w:p>
        </w:tc>
        <w:tc>
          <w:tcPr>
            <w:tcW w:w="16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Борки, пер. Борковский, д. 1</w:t>
            </w:r>
          </w:p>
        </w:tc>
        <w:tc>
          <w:tcPr>
            <w:tcW w:w="15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муниципальная</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2010</w:t>
            </w:r>
          </w:p>
        </w:tc>
        <w:tc>
          <w:tcPr>
            <w:tcW w:w="11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10х10 / 100</w:t>
            </w:r>
          </w:p>
        </w:tc>
        <w:tc>
          <w:tcPr>
            <w:tcW w:w="15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ОФП</w:t>
            </w:r>
          </w:p>
        </w:tc>
        <w:tc>
          <w:tcPr>
            <w:tcW w:w="6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w:t>
            </w:r>
          </w:p>
        </w:tc>
        <w:tc>
          <w:tcPr>
            <w:tcW w:w="16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80</w:t>
            </w:r>
          </w:p>
        </w:tc>
      </w:tr>
      <w:tr w:rsidR="00636E3F" w:rsidRPr="00636E3F" w:rsidTr="00636E3F">
        <w:trPr>
          <w:tblCellSpacing w:w="15" w:type="dxa"/>
        </w:trPr>
        <w:tc>
          <w:tcPr>
            <w:tcW w:w="5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9</w:t>
            </w:r>
          </w:p>
        </w:tc>
        <w:tc>
          <w:tcPr>
            <w:tcW w:w="1755" w:type="dxa"/>
            <w:gridSpan w:val="2"/>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Гимнастический городок</w:t>
            </w:r>
          </w:p>
        </w:tc>
        <w:tc>
          <w:tcPr>
            <w:tcW w:w="16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Борки, ул. Парковая, д. 3</w:t>
            </w:r>
          </w:p>
        </w:tc>
        <w:tc>
          <w:tcPr>
            <w:tcW w:w="15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муниципальная</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2000</w:t>
            </w:r>
          </w:p>
        </w:tc>
        <w:tc>
          <w:tcPr>
            <w:tcW w:w="11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10х10 / 100</w:t>
            </w:r>
          </w:p>
        </w:tc>
        <w:tc>
          <w:tcPr>
            <w:tcW w:w="15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ОФП</w:t>
            </w:r>
          </w:p>
        </w:tc>
        <w:tc>
          <w:tcPr>
            <w:tcW w:w="6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w:t>
            </w:r>
          </w:p>
        </w:tc>
        <w:tc>
          <w:tcPr>
            <w:tcW w:w="16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80</w:t>
            </w:r>
          </w:p>
        </w:tc>
      </w:tr>
      <w:tr w:rsidR="00636E3F" w:rsidRPr="00636E3F" w:rsidTr="00636E3F">
        <w:trPr>
          <w:tblCellSpacing w:w="15" w:type="dxa"/>
        </w:trPr>
        <w:tc>
          <w:tcPr>
            <w:tcW w:w="5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w:t>
            </w:r>
          </w:p>
        </w:tc>
        <w:tc>
          <w:tcPr>
            <w:tcW w:w="1755" w:type="dxa"/>
            <w:gridSpan w:val="2"/>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Спортивная площадка ОФП (для физкультурно-оздоровительных занятий (площадка с тренажерами)</w:t>
            </w:r>
          </w:p>
        </w:tc>
        <w:tc>
          <w:tcPr>
            <w:tcW w:w="16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Борки, ул. Школьная, зем. участок 4а</w:t>
            </w:r>
          </w:p>
        </w:tc>
        <w:tc>
          <w:tcPr>
            <w:tcW w:w="15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муниципальная</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2019</w:t>
            </w:r>
          </w:p>
        </w:tc>
        <w:tc>
          <w:tcPr>
            <w:tcW w:w="11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36х22/800</w:t>
            </w:r>
          </w:p>
        </w:tc>
        <w:tc>
          <w:tcPr>
            <w:tcW w:w="15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ОФП</w:t>
            </w:r>
          </w:p>
        </w:tc>
        <w:tc>
          <w:tcPr>
            <w:tcW w:w="6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150</w:t>
            </w:r>
          </w:p>
        </w:tc>
        <w:tc>
          <w:tcPr>
            <w:tcW w:w="16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80</w:t>
            </w:r>
          </w:p>
        </w:tc>
      </w:tr>
      <w:tr w:rsidR="00636E3F" w:rsidRPr="00636E3F" w:rsidTr="00636E3F">
        <w:trPr>
          <w:tblCellSpacing w:w="15" w:type="dxa"/>
        </w:trPr>
        <w:tc>
          <w:tcPr>
            <w:tcW w:w="5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11</w:t>
            </w:r>
          </w:p>
        </w:tc>
        <w:tc>
          <w:tcPr>
            <w:tcW w:w="1755" w:type="dxa"/>
            <w:gridSpan w:val="2"/>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Спортивная площадка ОФП (для физкультурно- оздоровительных занятий (площадка с </w:t>
            </w:r>
            <w:r w:rsidRPr="00636E3F">
              <w:rPr>
                <w:rFonts w:ascii="Times New Roman" w:eastAsia="Times New Roman" w:hAnsi="Times New Roman" w:cs="Times New Roman"/>
                <w:sz w:val="24"/>
                <w:szCs w:val="24"/>
                <w:lang w:eastAsia="ru-RU"/>
              </w:rPr>
              <w:lastRenderedPageBreak/>
              <w:t>тренажерами), совмещенная с полем для мини-футбола и волейбольная площадка</w:t>
            </w:r>
          </w:p>
        </w:tc>
        <w:tc>
          <w:tcPr>
            <w:tcW w:w="16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д. Толстиково</w:t>
            </w:r>
          </w:p>
        </w:tc>
        <w:tc>
          <w:tcPr>
            <w:tcW w:w="15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муниципальная</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2020</w:t>
            </w:r>
          </w:p>
        </w:tc>
        <w:tc>
          <w:tcPr>
            <w:tcW w:w="11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/1100</w:t>
            </w:r>
          </w:p>
        </w:tc>
        <w:tc>
          <w:tcPr>
            <w:tcW w:w="15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Волейбол, футбол, ОФП</w:t>
            </w:r>
          </w:p>
        </w:tc>
        <w:tc>
          <w:tcPr>
            <w:tcW w:w="6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30</w:t>
            </w:r>
          </w:p>
        </w:tc>
        <w:tc>
          <w:tcPr>
            <w:tcW w:w="16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80</w:t>
            </w:r>
          </w:p>
        </w:tc>
      </w:tr>
      <w:tr w:rsidR="00636E3F" w:rsidRPr="00636E3F" w:rsidTr="00636E3F">
        <w:trPr>
          <w:tblCellSpacing w:w="15" w:type="dxa"/>
        </w:trPr>
        <w:tc>
          <w:tcPr>
            <w:tcW w:w="5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12</w:t>
            </w:r>
          </w:p>
        </w:tc>
        <w:tc>
          <w:tcPr>
            <w:tcW w:w="1755" w:type="dxa"/>
            <w:gridSpan w:val="2"/>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Поле для игры в мини-футбол</w:t>
            </w:r>
          </w:p>
        </w:tc>
        <w:tc>
          <w:tcPr>
            <w:tcW w:w="16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Чайка</w:t>
            </w:r>
          </w:p>
        </w:tc>
        <w:tc>
          <w:tcPr>
            <w:tcW w:w="15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муниципальная</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2010</w:t>
            </w:r>
          </w:p>
        </w:tc>
        <w:tc>
          <w:tcPr>
            <w:tcW w:w="11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20х40 / 800</w:t>
            </w:r>
          </w:p>
        </w:tc>
        <w:tc>
          <w:tcPr>
            <w:tcW w:w="15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футбол</w:t>
            </w:r>
          </w:p>
        </w:tc>
        <w:tc>
          <w:tcPr>
            <w:tcW w:w="6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14</w:t>
            </w:r>
          </w:p>
        </w:tc>
        <w:tc>
          <w:tcPr>
            <w:tcW w:w="16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Находится в ремонте</w:t>
            </w:r>
          </w:p>
        </w:tc>
      </w:tr>
      <w:tr w:rsidR="00636E3F" w:rsidRPr="00636E3F" w:rsidTr="00636E3F">
        <w:trPr>
          <w:tblCellSpacing w:w="15" w:type="dxa"/>
        </w:trPr>
        <w:tc>
          <w:tcPr>
            <w:tcW w:w="5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13</w:t>
            </w:r>
          </w:p>
        </w:tc>
        <w:tc>
          <w:tcPr>
            <w:tcW w:w="1755" w:type="dxa"/>
            <w:gridSpan w:val="2"/>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Волейбольная площадка</w:t>
            </w:r>
          </w:p>
        </w:tc>
        <w:tc>
          <w:tcPr>
            <w:tcW w:w="16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Чайка</w:t>
            </w:r>
          </w:p>
        </w:tc>
        <w:tc>
          <w:tcPr>
            <w:tcW w:w="15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муниципальная</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2010</w:t>
            </w:r>
          </w:p>
        </w:tc>
        <w:tc>
          <w:tcPr>
            <w:tcW w:w="11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9х18 /162</w:t>
            </w:r>
          </w:p>
        </w:tc>
        <w:tc>
          <w:tcPr>
            <w:tcW w:w="15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волейбол</w:t>
            </w:r>
          </w:p>
        </w:tc>
        <w:tc>
          <w:tcPr>
            <w:tcW w:w="6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w:t>
            </w:r>
          </w:p>
        </w:tc>
        <w:tc>
          <w:tcPr>
            <w:tcW w:w="16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Находится в ремонте</w:t>
            </w:r>
          </w:p>
        </w:tc>
      </w:tr>
      <w:tr w:rsidR="00636E3F" w:rsidRPr="00636E3F" w:rsidTr="00636E3F">
        <w:trPr>
          <w:tblCellSpacing w:w="15" w:type="dxa"/>
        </w:trPr>
        <w:tc>
          <w:tcPr>
            <w:tcW w:w="1335" w:type="dxa"/>
            <w:gridSpan w:val="2"/>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tc>
        <w:tc>
          <w:tcPr>
            <w:tcW w:w="10245" w:type="dxa"/>
            <w:gridSpan w:val="8"/>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Приспособленные   спортивные сооружения - 4</w:t>
            </w:r>
          </w:p>
        </w:tc>
      </w:tr>
      <w:tr w:rsidR="00636E3F" w:rsidRPr="00636E3F" w:rsidTr="00636E3F">
        <w:trPr>
          <w:tblCellSpacing w:w="15" w:type="dxa"/>
        </w:trPr>
        <w:tc>
          <w:tcPr>
            <w:tcW w:w="5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w:t>
            </w:r>
          </w:p>
        </w:tc>
        <w:tc>
          <w:tcPr>
            <w:tcW w:w="1755" w:type="dxa"/>
            <w:gridSpan w:val="2"/>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Приспособленное помещение</w:t>
            </w:r>
          </w:p>
        </w:tc>
        <w:tc>
          <w:tcPr>
            <w:tcW w:w="16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д. Борки </w:t>
            </w:r>
            <w:r w:rsidRPr="00636E3F">
              <w:rPr>
                <w:rFonts w:ascii="Times New Roman" w:eastAsia="Times New Roman" w:hAnsi="Times New Roman" w:cs="Times New Roman"/>
                <w:sz w:val="24"/>
                <w:szCs w:val="24"/>
                <w:lang w:eastAsia="ru-RU"/>
              </w:rPr>
              <w:br/>
              <w:t>МАДОУ</w:t>
            </w:r>
          </w:p>
        </w:tc>
        <w:tc>
          <w:tcPr>
            <w:tcW w:w="15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муниципальная</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2000</w:t>
            </w:r>
          </w:p>
        </w:tc>
        <w:tc>
          <w:tcPr>
            <w:tcW w:w="11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12х6 / 72</w:t>
            </w:r>
          </w:p>
        </w:tc>
        <w:tc>
          <w:tcPr>
            <w:tcW w:w="15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ОФП</w:t>
            </w:r>
          </w:p>
        </w:tc>
        <w:tc>
          <w:tcPr>
            <w:tcW w:w="6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12</w:t>
            </w:r>
          </w:p>
        </w:tc>
        <w:tc>
          <w:tcPr>
            <w:tcW w:w="16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60</w:t>
            </w:r>
          </w:p>
        </w:tc>
      </w:tr>
      <w:tr w:rsidR="00636E3F" w:rsidRPr="00636E3F" w:rsidTr="00636E3F">
        <w:trPr>
          <w:tblCellSpacing w:w="15" w:type="dxa"/>
        </w:trPr>
        <w:tc>
          <w:tcPr>
            <w:tcW w:w="5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w:t>
            </w:r>
          </w:p>
        </w:tc>
        <w:tc>
          <w:tcPr>
            <w:tcW w:w="1755" w:type="dxa"/>
            <w:gridSpan w:val="2"/>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Приспособленное помещение</w:t>
            </w:r>
          </w:p>
        </w:tc>
        <w:tc>
          <w:tcPr>
            <w:tcW w:w="16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Борки</w:t>
            </w:r>
            <w:r w:rsidRPr="00636E3F">
              <w:rPr>
                <w:rFonts w:ascii="Times New Roman" w:eastAsia="Times New Roman" w:hAnsi="Times New Roman" w:cs="Times New Roman"/>
                <w:sz w:val="24"/>
                <w:szCs w:val="24"/>
                <w:lang w:eastAsia="ru-RU"/>
              </w:rPr>
              <w:br/>
              <w:t> ДК</w:t>
            </w:r>
          </w:p>
        </w:tc>
        <w:tc>
          <w:tcPr>
            <w:tcW w:w="15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муниципальная</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2010</w:t>
            </w:r>
          </w:p>
        </w:tc>
        <w:tc>
          <w:tcPr>
            <w:tcW w:w="11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4х6 / 24</w:t>
            </w:r>
          </w:p>
        </w:tc>
        <w:tc>
          <w:tcPr>
            <w:tcW w:w="15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н/теннис</w:t>
            </w:r>
          </w:p>
        </w:tc>
        <w:tc>
          <w:tcPr>
            <w:tcW w:w="6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w:t>
            </w:r>
          </w:p>
        </w:tc>
        <w:tc>
          <w:tcPr>
            <w:tcW w:w="16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70</w:t>
            </w:r>
          </w:p>
        </w:tc>
      </w:tr>
      <w:tr w:rsidR="00636E3F" w:rsidRPr="00636E3F" w:rsidTr="00636E3F">
        <w:trPr>
          <w:tblCellSpacing w:w="15" w:type="dxa"/>
        </w:trPr>
        <w:tc>
          <w:tcPr>
            <w:tcW w:w="5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w:t>
            </w:r>
          </w:p>
        </w:tc>
        <w:tc>
          <w:tcPr>
            <w:tcW w:w="1755" w:type="dxa"/>
            <w:gridSpan w:val="2"/>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Приспособленное помещение</w:t>
            </w:r>
          </w:p>
        </w:tc>
        <w:tc>
          <w:tcPr>
            <w:tcW w:w="16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д. Борки, </w:t>
            </w:r>
            <w:r w:rsidRPr="00636E3F">
              <w:rPr>
                <w:rFonts w:ascii="Times New Roman" w:eastAsia="Times New Roman" w:hAnsi="Times New Roman" w:cs="Times New Roman"/>
                <w:sz w:val="24"/>
                <w:szCs w:val="24"/>
                <w:lang w:eastAsia="ru-RU"/>
              </w:rPr>
              <w:br/>
              <w:t>ДК</w:t>
            </w:r>
          </w:p>
        </w:tc>
        <w:tc>
          <w:tcPr>
            <w:tcW w:w="15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муниципальная</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2010</w:t>
            </w:r>
          </w:p>
        </w:tc>
        <w:tc>
          <w:tcPr>
            <w:tcW w:w="11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5х12 / 60</w:t>
            </w:r>
          </w:p>
        </w:tc>
        <w:tc>
          <w:tcPr>
            <w:tcW w:w="15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ОФП</w:t>
            </w:r>
          </w:p>
        </w:tc>
        <w:tc>
          <w:tcPr>
            <w:tcW w:w="6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w:t>
            </w:r>
          </w:p>
        </w:tc>
        <w:tc>
          <w:tcPr>
            <w:tcW w:w="16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70</w:t>
            </w:r>
          </w:p>
        </w:tc>
      </w:tr>
      <w:tr w:rsidR="00636E3F" w:rsidRPr="00636E3F" w:rsidTr="00636E3F">
        <w:trPr>
          <w:tblCellSpacing w:w="15" w:type="dxa"/>
        </w:trPr>
        <w:tc>
          <w:tcPr>
            <w:tcW w:w="5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w:t>
            </w:r>
          </w:p>
        </w:tc>
        <w:tc>
          <w:tcPr>
            <w:tcW w:w="1755" w:type="dxa"/>
            <w:gridSpan w:val="2"/>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Приспособленное помещение</w:t>
            </w:r>
          </w:p>
        </w:tc>
        <w:tc>
          <w:tcPr>
            <w:tcW w:w="16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д. Борки, </w:t>
            </w:r>
            <w:r w:rsidRPr="00636E3F">
              <w:rPr>
                <w:rFonts w:ascii="Times New Roman" w:eastAsia="Times New Roman" w:hAnsi="Times New Roman" w:cs="Times New Roman"/>
                <w:sz w:val="24"/>
                <w:szCs w:val="24"/>
                <w:lang w:eastAsia="ru-RU"/>
              </w:rPr>
              <w:br/>
              <w:t>ДК</w:t>
            </w:r>
          </w:p>
        </w:tc>
        <w:tc>
          <w:tcPr>
            <w:tcW w:w="15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муниципальная</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2010</w:t>
            </w:r>
          </w:p>
        </w:tc>
        <w:tc>
          <w:tcPr>
            <w:tcW w:w="11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10х10 / 100</w:t>
            </w:r>
          </w:p>
        </w:tc>
        <w:tc>
          <w:tcPr>
            <w:tcW w:w="15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ОФП</w:t>
            </w:r>
          </w:p>
        </w:tc>
        <w:tc>
          <w:tcPr>
            <w:tcW w:w="6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15</w:t>
            </w:r>
          </w:p>
        </w:tc>
        <w:tc>
          <w:tcPr>
            <w:tcW w:w="16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70</w:t>
            </w:r>
          </w:p>
        </w:tc>
      </w:tr>
      <w:tr w:rsidR="00636E3F" w:rsidRPr="00636E3F" w:rsidTr="00636E3F">
        <w:trPr>
          <w:tblCellSpacing w:w="15" w:type="dxa"/>
        </w:trPr>
        <w:tc>
          <w:tcPr>
            <w:tcW w:w="11595" w:type="dxa"/>
            <w:gridSpan w:val="10"/>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Объект рекреационной инфраструктуры - 1</w:t>
            </w:r>
          </w:p>
        </w:tc>
      </w:tr>
      <w:tr w:rsidR="00636E3F" w:rsidRPr="00636E3F" w:rsidTr="00636E3F">
        <w:trPr>
          <w:tblCellSpacing w:w="15" w:type="dxa"/>
        </w:trPr>
        <w:tc>
          <w:tcPr>
            <w:tcW w:w="5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w:t>
            </w:r>
          </w:p>
        </w:tc>
        <w:tc>
          <w:tcPr>
            <w:tcW w:w="1755" w:type="dxa"/>
            <w:gridSpan w:val="2"/>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Пешеходная тропа</w:t>
            </w:r>
          </w:p>
        </w:tc>
        <w:tc>
          <w:tcPr>
            <w:tcW w:w="16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Борки</w:t>
            </w:r>
          </w:p>
        </w:tc>
        <w:tc>
          <w:tcPr>
            <w:tcW w:w="15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муниципальная</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2018</w:t>
            </w:r>
          </w:p>
        </w:tc>
        <w:tc>
          <w:tcPr>
            <w:tcW w:w="11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980</w:t>
            </w:r>
          </w:p>
        </w:tc>
        <w:tc>
          <w:tcPr>
            <w:tcW w:w="15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Скандинавская ходьба</w:t>
            </w:r>
          </w:p>
        </w:tc>
        <w:tc>
          <w:tcPr>
            <w:tcW w:w="6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16</w:t>
            </w:r>
          </w:p>
        </w:tc>
        <w:tc>
          <w:tcPr>
            <w:tcW w:w="16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70</w:t>
            </w:r>
          </w:p>
        </w:tc>
      </w:tr>
      <w:tr w:rsidR="00636E3F" w:rsidRPr="00636E3F" w:rsidTr="00636E3F">
        <w:trPr>
          <w:tblCellSpacing w:w="15" w:type="dxa"/>
        </w:trPr>
        <w:tc>
          <w:tcPr>
            <w:tcW w:w="510" w:type="dxa"/>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25" w:type="dxa"/>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930" w:type="dxa"/>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1605" w:type="dxa"/>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1560" w:type="dxa"/>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1185" w:type="dxa"/>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1110" w:type="dxa"/>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1530" w:type="dxa"/>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630" w:type="dxa"/>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1650" w:type="dxa"/>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bl>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Официальные места купания и массового отдыха населения в зонах рекреации водных объектов на территории Борковского сельского поселения не определены. Традиционно-сложившиеся места отдыха людей сосредоточены вдоль водных объектов.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На территории поселения отсутствуют специализированные спортивные комплексы, отсутствует бассейн.</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Предприятия сферы услуг и объекты розничной торговли и общественного питания.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 сведениям администрации Борковского сельского поселения из предприятий бытового обслуживания функционируют 13 торговых точек, обеспечивающих население промышленными и продовольственными товарами: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Предприятия сферы услуг и объекты розничной торговли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i/>
          <w:iCs/>
          <w:sz w:val="24"/>
          <w:szCs w:val="24"/>
          <w:lang w:eastAsia="ru-RU"/>
        </w:rPr>
        <w:t>                                                                                                       Таблица 3.2.6.3</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960"/>
        <w:gridCol w:w="2805"/>
        <w:gridCol w:w="1875"/>
        <w:gridCol w:w="3015"/>
      </w:tblGrid>
      <w:tr w:rsidR="00636E3F" w:rsidRPr="00636E3F" w:rsidTr="00636E3F">
        <w:trPr>
          <w:tblCellSpacing w:w="15" w:type="dxa"/>
        </w:trPr>
        <w:tc>
          <w:tcPr>
            <w:tcW w:w="9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lastRenderedPageBreak/>
              <w:t>№</w:t>
            </w:r>
          </w:p>
        </w:tc>
        <w:tc>
          <w:tcPr>
            <w:tcW w:w="27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Наименование</w:t>
            </w:r>
          </w:p>
        </w:tc>
        <w:tc>
          <w:tcPr>
            <w:tcW w:w="18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Вид услуг</w:t>
            </w:r>
          </w:p>
        </w:tc>
        <w:tc>
          <w:tcPr>
            <w:tcW w:w="29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Адрес</w:t>
            </w:r>
          </w:p>
        </w:tc>
      </w:tr>
      <w:tr w:rsidR="00636E3F" w:rsidRPr="00636E3F" w:rsidTr="00636E3F">
        <w:trPr>
          <w:tblCellSpacing w:w="15" w:type="dxa"/>
        </w:trPr>
        <w:tc>
          <w:tcPr>
            <w:tcW w:w="9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w:t>
            </w:r>
          </w:p>
        </w:tc>
        <w:tc>
          <w:tcPr>
            <w:tcW w:w="27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Магазин "Фортуна"</w:t>
            </w:r>
          </w:p>
        </w:tc>
        <w:tc>
          <w:tcPr>
            <w:tcW w:w="18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Продукты</w:t>
            </w:r>
          </w:p>
        </w:tc>
        <w:tc>
          <w:tcPr>
            <w:tcW w:w="29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Борки, ул. Заверяжская д.5-4</w:t>
            </w:r>
          </w:p>
        </w:tc>
      </w:tr>
      <w:tr w:rsidR="00636E3F" w:rsidRPr="00636E3F" w:rsidTr="00636E3F">
        <w:trPr>
          <w:tblCellSpacing w:w="15" w:type="dxa"/>
        </w:trPr>
        <w:tc>
          <w:tcPr>
            <w:tcW w:w="9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w:t>
            </w:r>
          </w:p>
        </w:tc>
        <w:tc>
          <w:tcPr>
            <w:tcW w:w="27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ООО "Камелина"</w:t>
            </w:r>
          </w:p>
        </w:tc>
        <w:tc>
          <w:tcPr>
            <w:tcW w:w="18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Продукты</w:t>
            </w:r>
          </w:p>
        </w:tc>
        <w:tc>
          <w:tcPr>
            <w:tcW w:w="29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Сергово, д.75</w:t>
            </w:r>
          </w:p>
        </w:tc>
      </w:tr>
      <w:tr w:rsidR="00636E3F" w:rsidRPr="00636E3F" w:rsidTr="00636E3F">
        <w:trPr>
          <w:tblCellSpacing w:w="15" w:type="dxa"/>
        </w:trPr>
        <w:tc>
          <w:tcPr>
            <w:tcW w:w="9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w:t>
            </w:r>
          </w:p>
        </w:tc>
        <w:tc>
          <w:tcPr>
            <w:tcW w:w="27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Магазин "Продукты"</w:t>
            </w:r>
          </w:p>
        </w:tc>
        <w:tc>
          <w:tcPr>
            <w:tcW w:w="18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Продукты</w:t>
            </w:r>
          </w:p>
        </w:tc>
        <w:tc>
          <w:tcPr>
            <w:tcW w:w="29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Борки, ул. Шимская, д.14а</w:t>
            </w:r>
          </w:p>
        </w:tc>
      </w:tr>
      <w:tr w:rsidR="00636E3F" w:rsidRPr="00636E3F" w:rsidTr="00636E3F">
        <w:trPr>
          <w:tblCellSpacing w:w="15" w:type="dxa"/>
        </w:trPr>
        <w:tc>
          <w:tcPr>
            <w:tcW w:w="9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w:t>
            </w:r>
          </w:p>
        </w:tc>
        <w:tc>
          <w:tcPr>
            <w:tcW w:w="27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ООО "Союз Святого Иоанна Воина"(магазин Верный)</w:t>
            </w:r>
          </w:p>
        </w:tc>
        <w:tc>
          <w:tcPr>
            <w:tcW w:w="18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Универсальный магазин</w:t>
            </w:r>
          </w:p>
        </w:tc>
        <w:tc>
          <w:tcPr>
            <w:tcW w:w="29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Борки, ул. Шимская, д.14</w:t>
            </w:r>
          </w:p>
        </w:tc>
      </w:tr>
      <w:tr w:rsidR="00636E3F" w:rsidRPr="00636E3F" w:rsidTr="00636E3F">
        <w:trPr>
          <w:tblCellSpacing w:w="15" w:type="dxa"/>
        </w:trPr>
        <w:tc>
          <w:tcPr>
            <w:tcW w:w="9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27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Мельница</w:t>
            </w:r>
          </w:p>
        </w:tc>
        <w:tc>
          <w:tcPr>
            <w:tcW w:w="18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Хлебобулочные изделия</w:t>
            </w:r>
          </w:p>
        </w:tc>
        <w:tc>
          <w:tcPr>
            <w:tcW w:w="29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Борки, ул. Парковая, д.1</w:t>
            </w:r>
          </w:p>
        </w:tc>
      </w:tr>
      <w:tr w:rsidR="00636E3F" w:rsidRPr="00636E3F" w:rsidTr="00636E3F">
        <w:trPr>
          <w:tblCellSpacing w:w="15" w:type="dxa"/>
        </w:trPr>
        <w:tc>
          <w:tcPr>
            <w:tcW w:w="9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6</w:t>
            </w:r>
          </w:p>
        </w:tc>
        <w:tc>
          <w:tcPr>
            <w:tcW w:w="27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ИП Тыквина Е.П.</w:t>
            </w:r>
          </w:p>
        </w:tc>
        <w:tc>
          <w:tcPr>
            <w:tcW w:w="18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Одежда</w:t>
            </w:r>
          </w:p>
        </w:tc>
        <w:tc>
          <w:tcPr>
            <w:tcW w:w="29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Борки, ул. Заверяжская, д.3</w:t>
            </w:r>
          </w:p>
        </w:tc>
      </w:tr>
      <w:tr w:rsidR="00636E3F" w:rsidRPr="00636E3F" w:rsidTr="00636E3F">
        <w:trPr>
          <w:tblCellSpacing w:w="15" w:type="dxa"/>
        </w:trPr>
        <w:tc>
          <w:tcPr>
            <w:tcW w:w="9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7</w:t>
            </w:r>
          </w:p>
        </w:tc>
        <w:tc>
          <w:tcPr>
            <w:tcW w:w="27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Магазин "Хозтовары"</w:t>
            </w:r>
          </w:p>
        </w:tc>
        <w:tc>
          <w:tcPr>
            <w:tcW w:w="18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Хозтовары</w:t>
            </w:r>
          </w:p>
        </w:tc>
        <w:tc>
          <w:tcPr>
            <w:tcW w:w="29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Борки, ул. Заверяжская, д.3</w:t>
            </w:r>
          </w:p>
        </w:tc>
      </w:tr>
      <w:tr w:rsidR="00636E3F" w:rsidRPr="00636E3F" w:rsidTr="00636E3F">
        <w:trPr>
          <w:tblCellSpacing w:w="15" w:type="dxa"/>
        </w:trPr>
        <w:tc>
          <w:tcPr>
            <w:tcW w:w="9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8</w:t>
            </w:r>
          </w:p>
        </w:tc>
        <w:tc>
          <w:tcPr>
            <w:tcW w:w="27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Магазин райпо №110</w:t>
            </w:r>
          </w:p>
        </w:tc>
        <w:tc>
          <w:tcPr>
            <w:tcW w:w="18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Продукты</w:t>
            </w:r>
          </w:p>
        </w:tc>
        <w:tc>
          <w:tcPr>
            <w:tcW w:w="29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Сергово, д.172</w:t>
            </w:r>
          </w:p>
        </w:tc>
      </w:tr>
      <w:tr w:rsidR="00636E3F" w:rsidRPr="00636E3F" w:rsidTr="00636E3F">
        <w:trPr>
          <w:tblCellSpacing w:w="15" w:type="dxa"/>
        </w:trPr>
        <w:tc>
          <w:tcPr>
            <w:tcW w:w="9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9</w:t>
            </w:r>
          </w:p>
        </w:tc>
        <w:tc>
          <w:tcPr>
            <w:tcW w:w="27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Магазин хозяйственный "Тысяча мелочей"</w:t>
            </w:r>
          </w:p>
        </w:tc>
        <w:tc>
          <w:tcPr>
            <w:tcW w:w="18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Хозтовары</w:t>
            </w:r>
          </w:p>
        </w:tc>
        <w:tc>
          <w:tcPr>
            <w:tcW w:w="29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Борки, ул. Заверяжская, д.1а</w:t>
            </w:r>
          </w:p>
        </w:tc>
      </w:tr>
      <w:tr w:rsidR="00636E3F" w:rsidRPr="00636E3F" w:rsidTr="00636E3F">
        <w:trPr>
          <w:tblCellSpacing w:w="15" w:type="dxa"/>
        </w:trPr>
        <w:tc>
          <w:tcPr>
            <w:tcW w:w="9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w:t>
            </w:r>
          </w:p>
        </w:tc>
        <w:tc>
          <w:tcPr>
            <w:tcW w:w="27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Аптека</w:t>
            </w:r>
          </w:p>
        </w:tc>
        <w:tc>
          <w:tcPr>
            <w:tcW w:w="18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Аптека</w:t>
            </w:r>
          </w:p>
        </w:tc>
        <w:tc>
          <w:tcPr>
            <w:tcW w:w="29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Борки, ул. Шимская, д.14а</w:t>
            </w:r>
          </w:p>
        </w:tc>
      </w:tr>
      <w:tr w:rsidR="00636E3F" w:rsidRPr="00636E3F" w:rsidTr="00636E3F">
        <w:trPr>
          <w:tblCellSpacing w:w="15" w:type="dxa"/>
        </w:trPr>
        <w:tc>
          <w:tcPr>
            <w:tcW w:w="9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11</w:t>
            </w:r>
          </w:p>
        </w:tc>
        <w:tc>
          <w:tcPr>
            <w:tcW w:w="27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Магазин продуктовый (ИП Мелконян Н.А.</w:t>
            </w:r>
          </w:p>
        </w:tc>
        <w:tc>
          <w:tcPr>
            <w:tcW w:w="18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Продукты</w:t>
            </w:r>
          </w:p>
        </w:tc>
        <w:tc>
          <w:tcPr>
            <w:tcW w:w="29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Толстиково, д.23а</w:t>
            </w:r>
          </w:p>
        </w:tc>
      </w:tr>
      <w:tr w:rsidR="00636E3F" w:rsidRPr="00636E3F" w:rsidTr="00636E3F">
        <w:trPr>
          <w:tblCellSpacing w:w="15" w:type="dxa"/>
        </w:trPr>
        <w:tc>
          <w:tcPr>
            <w:tcW w:w="9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12</w:t>
            </w:r>
          </w:p>
        </w:tc>
        <w:tc>
          <w:tcPr>
            <w:tcW w:w="27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Магазин продуктовый (ИП Мелконян Н.А.</w:t>
            </w:r>
          </w:p>
        </w:tc>
        <w:tc>
          <w:tcPr>
            <w:tcW w:w="18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Продукты</w:t>
            </w:r>
          </w:p>
        </w:tc>
        <w:tc>
          <w:tcPr>
            <w:tcW w:w="29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Фарафоново, д.44а</w:t>
            </w:r>
          </w:p>
        </w:tc>
      </w:tr>
      <w:tr w:rsidR="00636E3F" w:rsidRPr="00636E3F" w:rsidTr="00636E3F">
        <w:trPr>
          <w:tblCellSpacing w:w="15" w:type="dxa"/>
        </w:trPr>
        <w:tc>
          <w:tcPr>
            <w:tcW w:w="9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13</w:t>
            </w:r>
          </w:p>
        </w:tc>
        <w:tc>
          <w:tcPr>
            <w:tcW w:w="27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ООО Алконовторг</w:t>
            </w:r>
          </w:p>
        </w:tc>
        <w:tc>
          <w:tcPr>
            <w:tcW w:w="18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Продукты</w:t>
            </w:r>
          </w:p>
        </w:tc>
        <w:tc>
          <w:tcPr>
            <w:tcW w:w="29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Борки, ул. Шимская д. 16</w:t>
            </w:r>
          </w:p>
        </w:tc>
      </w:tr>
    </w:tbl>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На территории поселения осуществляют свою деятельность два ИП, вид оказываемых ими бытовых услуг:</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техническое обслуживание и ремонт автотранспортных средств;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услуги бань и душевых.</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Предприятия общественного питания представлены столовой, находящейся в здании МАОУ «Борковская СОШ» по адресу д. Борки, ул. Школьная, д. 5</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Банковская сфера представлена отделением ПАО Сбербанка в д. Борки, ул. Заверяжская, д. 1 Мощность учреждений розничной торговли удовлетворяет нормативную потребность населения в оказании данного вида услуг (уровень обеспеченности составляет 133 %).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Структурные подразделения почтовой связи</w:t>
      </w:r>
      <w:r w:rsidRPr="00636E3F">
        <w:rPr>
          <w:rFonts w:ascii="Times New Roman" w:eastAsia="Times New Roman" w:hAnsi="Times New Roman" w:cs="Times New Roman"/>
          <w:sz w:val="24"/>
          <w:szCs w:val="24"/>
          <w:lang w:eastAsia="ru-RU"/>
        </w:rPr>
        <w:t>: Почтовые отделения находятся в д. Борки, д. Сергово.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Места захоронения.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На территории Борковского сельского поселения имеется шесть гражданских кладбищ.</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lastRenderedPageBreak/>
        <w:t>Перечень кладбищ, находящихся на территории Борковского сельского поселения.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i/>
          <w:iCs/>
          <w:sz w:val="24"/>
          <w:szCs w:val="24"/>
          <w:lang w:eastAsia="ru-RU"/>
        </w:rPr>
        <w:t>Таблица 3.2.6.4</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670"/>
        <w:gridCol w:w="3304"/>
        <w:gridCol w:w="1621"/>
        <w:gridCol w:w="1581"/>
        <w:gridCol w:w="2179"/>
      </w:tblGrid>
      <w:tr w:rsidR="00636E3F" w:rsidRPr="00636E3F" w:rsidTr="00636E3F">
        <w:trPr>
          <w:tblCellSpacing w:w="15" w:type="dxa"/>
        </w:trPr>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п/п</w:t>
            </w:r>
          </w:p>
        </w:tc>
        <w:tc>
          <w:tcPr>
            <w:tcW w:w="35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Местоположение/адрес</w:t>
            </w:r>
          </w:p>
        </w:tc>
        <w:tc>
          <w:tcPr>
            <w:tcW w:w="162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Кадастровый номер</w:t>
            </w:r>
          </w:p>
        </w:tc>
        <w:tc>
          <w:tcPr>
            <w:tcW w:w="16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Площадь, га</w:t>
            </w:r>
          </w:p>
        </w:tc>
        <w:tc>
          <w:tcPr>
            <w:tcW w:w="23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Примечание</w:t>
            </w:r>
          </w:p>
        </w:tc>
      </w:tr>
      <w:tr w:rsidR="00636E3F" w:rsidRPr="00636E3F" w:rsidTr="00636E3F">
        <w:trPr>
          <w:tblCellSpacing w:w="15" w:type="dxa"/>
        </w:trPr>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w:t>
            </w:r>
          </w:p>
        </w:tc>
        <w:tc>
          <w:tcPr>
            <w:tcW w:w="35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Рядом д. Орлово</w:t>
            </w:r>
          </w:p>
        </w:tc>
        <w:tc>
          <w:tcPr>
            <w:tcW w:w="162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б/н</w:t>
            </w:r>
          </w:p>
        </w:tc>
        <w:tc>
          <w:tcPr>
            <w:tcW w:w="16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0,44</w:t>
            </w:r>
          </w:p>
        </w:tc>
        <w:tc>
          <w:tcPr>
            <w:tcW w:w="23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открытое</w:t>
            </w:r>
          </w:p>
        </w:tc>
      </w:tr>
      <w:tr w:rsidR="00636E3F" w:rsidRPr="00636E3F" w:rsidTr="00636E3F">
        <w:trPr>
          <w:tblCellSpacing w:w="15" w:type="dxa"/>
        </w:trPr>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w:t>
            </w:r>
          </w:p>
        </w:tc>
        <w:tc>
          <w:tcPr>
            <w:tcW w:w="35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границах д. Сергово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границах кладбища церковь Лазаря</w:t>
            </w:r>
          </w:p>
        </w:tc>
        <w:tc>
          <w:tcPr>
            <w:tcW w:w="162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б/н</w:t>
            </w:r>
          </w:p>
        </w:tc>
        <w:tc>
          <w:tcPr>
            <w:tcW w:w="16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1,5 га</w:t>
            </w:r>
          </w:p>
        </w:tc>
        <w:tc>
          <w:tcPr>
            <w:tcW w:w="23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открытое</w:t>
            </w:r>
          </w:p>
        </w:tc>
      </w:tr>
      <w:tr w:rsidR="00636E3F" w:rsidRPr="00636E3F" w:rsidTr="00636E3F">
        <w:trPr>
          <w:tblCellSpacing w:w="15" w:type="dxa"/>
        </w:trPr>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w:t>
            </w:r>
          </w:p>
        </w:tc>
        <w:tc>
          <w:tcPr>
            <w:tcW w:w="35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Рядом с границами д. Липицы</w:t>
            </w:r>
          </w:p>
        </w:tc>
        <w:tc>
          <w:tcPr>
            <w:tcW w:w="162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б/н</w:t>
            </w:r>
          </w:p>
        </w:tc>
        <w:tc>
          <w:tcPr>
            <w:tcW w:w="16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 га</w:t>
            </w:r>
          </w:p>
        </w:tc>
        <w:tc>
          <w:tcPr>
            <w:tcW w:w="23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открытое</w:t>
            </w:r>
          </w:p>
        </w:tc>
      </w:tr>
      <w:tr w:rsidR="00636E3F" w:rsidRPr="00636E3F" w:rsidTr="00636E3F">
        <w:trPr>
          <w:tblCellSpacing w:w="15" w:type="dxa"/>
        </w:trPr>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w:t>
            </w:r>
          </w:p>
        </w:tc>
        <w:tc>
          <w:tcPr>
            <w:tcW w:w="35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Рядом с границами д. Куканово</w:t>
            </w:r>
          </w:p>
        </w:tc>
        <w:tc>
          <w:tcPr>
            <w:tcW w:w="162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б/н</w:t>
            </w:r>
          </w:p>
        </w:tc>
        <w:tc>
          <w:tcPr>
            <w:tcW w:w="16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1,35</w:t>
            </w:r>
          </w:p>
        </w:tc>
        <w:tc>
          <w:tcPr>
            <w:tcW w:w="23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закрытое</w:t>
            </w:r>
          </w:p>
        </w:tc>
      </w:tr>
      <w:tr w:rsidR="00636E3F" w:rsidRPr="00636E3F" w:rsidTr="00636E3F">
        <w:trPr>
          <w:tblCellSpacing w:w="15" w:type="dxa"/>
        </w:trPr>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35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границах д. Сутоки</w:t>
            </w:r>
          </w:p>
        </w:tc>
        <w:tc>
          <w:tcPr>
            <w:tcW w:w="162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б/н</w:t>
            </w:r>
          </w:p>
        </w:tc>
        <w:tc>
          <w:tcPr>
            <w:tcW w:w="16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0,33</w:t>
            </w:r>
          </w:p>
        </w:tc>
        <w:tc>
          <w:tcPr>
            <w:tcW w:w="23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закрытое</w:t>
            </w:r>
          </w:p>
        </w:tc>
      </w:tr>
      <w:tr w:rsidR="00636E3F" w:rsidRPr="00636E3F" w:rsidTr="00636E3F">
        <w:trPr>
          <w:tblCellSpacing w:w="15" w:type="dxa"/>
        </w:trPr>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6</w:t>
            </w:r>
          </w:p>
        </w:tc>
        <w:tc>
          <w:tcPr>
            <w:tcW w:w="35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Рядом с границами д. Богданово</w:t>
            </w:r>
          </w:p>
        </w:tc>
        <w:tc>
          <w:tcPr>
            <w:tcW w:w="162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б/н</w:t>
            </w:r>
          </w:p>
        </w:tc>
        <w:tc>
          <w:tcPr>
            <w:tcW w:w="16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0,41</w:t>
            </w:r>
          </w:p>
        </w:tc>
        <w:tc>
          <w:tcPr>
            <w:tcW w:w="23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закрытое</w:t>
            </w:r>
          </w:p>
        </w:tc>
      </w:tr>
    </w:tbl>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Воинские (братские) захоронения и мемориалы на территории Борковского сельского поселения: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Братская могила солдат и офицеров Советской Армии, погибших в феврале 1944 года в боях с немецко-фашистскими захватчиками, д. Борки;</w:t>
      </w:r>
    </w:p>
    <w:p w:rsidR="00636E3F" w:rsidRPr="00636E3F" w:rsidRDefault="00636E3F" w:rsidP="00636E3F">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Братская могила воинов Советской Армии, погибших в период Великой Отечественной войны 1941-1945 гг., д. Заболотье;</w:t>
      </w:r>
    </w:p>
    <w:p w:rsidR="00636E3F" w:rsidRPr="00636E3F" w:rsidRDefault="00636E3F" w:rsidP="00636E3F">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Кладбище воинов Советской Армии, погибших в период Великой Отечественной войны 1941-1945 гг., д. Чайка.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На территории Борковского сельского поселения помимо воинских захоронений находятся два военно- мемориальных комплекса в д. Сергово и в д. Заболотье и один памятный знак в д. Сельцо.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Военно-мемориальный комплекс д. Заболотье</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Кирпичный постамент с мемориальными плитами и бюстом красноармейца с надписью «Светлая память нашим землякам отдавшим жизнь за Родину в Великую Отечественную войну 1941-1945гг». На 4-х памятных плитах увековечены фамилии местных жителей.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Военно-мемориальный комплекс д. Сергово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Кирпичный постамент с мемориальными плитами и бюстом красноармейца с надписью «Светлая память нашим землякам отдавшим жизнь за Родину в Великую Отечественную войну 1941-1945гг». На 4-х памятных плитах увековечены фамилии местных жителей.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lastRenderedPageBreak/>
        <w:t>Памятный знак д. Сельцо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Большая гранитная мемориальная плита с именами местных жителей, погибших на фронтах в годы Великой Отечественной войны 1941-1945 гг.</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bookmarkStart w:id="23" w:name="_Toc127782885"/>
      <w:bookmarkEnd w:id="23"/>
      <w:r w:rsidRPr="00636E3F">
        <w:rPr>
          <w:rFonts w:ascii="Times New Roman" w:eastAsia="Times New Roman" w:hAnsi="Times New Roman" w:cs="Times New Roman"/>
          <w:b/>
          <w:bCs/>
          <w:sz w:val="24"/>
          <w:szCs w:val="24"/>
          <w:lang w:eastAsia="ru-RU"/>
        </w:rPr>
        <w:t>3.2.7. Транспортное обеспечение</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Внешний транспорт.</w:t>
      </w:r>
      <w:r w:rsidRPr="00636E3F">
        <w:rPr>
          <w:rFonts w:ascii="Times New Roman" w:eastAsia="Times New Roman" w:hAnsi="Times New Roman" w:cs="Times New Roman"/>
          <w:sz w:val="24"/>
          <w:szCs w:val="24"/>
          <w:lang w:eastAsia="ru-RU"/>
        </w:rPr>
        <w:t xml:space="preserve"> Рост экономической активности и уровень комфортного проживания в поселении в значительной степени зависят от состояния дорожно-транспортной системы.</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Транспортная схема Борковского сельского поселения входит в транспортную систему Великого Новгорода и Новгородской области как составная часть. Транспортная связь с Великим Новгородом и основными направлениями осуществляется по автодороге "Великий Новгород - Псков".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Железнодорожный транспорт.</w:t>
      </w:r>
      <w:r w:rsidRPr="00636E3F">
        <w:rPr>
          <w:rFonts w:ascii="Times New Roman" w:eastAsia="Times New Roman" w:hAnsi="Times New Roman" w:cs="Times New Roman"/>
          <w:sz w:val="24"/>
          <w:szCs w:val="24"/>
          <w:lang w:eastAsia="ru-RU"/>
        </w:rPr>
        <w:t xml:space="preserve"> По территории Борковского сельского поселения не проходят железнодорожные пути. Железнодорожные вокзалы, привокзальные сооружения депо на территории поселения отсутствуют.</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Автомобильные дороги</w:t>
      </w:r>
      <w:r w:rsidRPr="00636E3F">
        <w:rPr>
          <w:rFonts w:ascii="Times New Roman" w:eastAsia="Times New Roman" w:hAnsi="Times New Roman" w:cs="Times New Roman"/>
          <w:sz w:val="24"/>
          <w:szCs w:val="24"/>
          <w:lang w:eastAsia="ru-RU"/>
        </w:rPr>
        <w:t>. Значительная часть грузовых и пассажирских перевозок Борковского сельского поселения осуществляется автомобильным транспортом. По территории Борковского поселения проходят федеральная трасса Р-56 Великий Новгород - Псков, 68 автомобильных дорог общего пользования местного значения, протяженностью 29,69 км, находящихся в собственности Борковского сельского поселения. По территории поселения проходит 8 автомобильных дорог общего пользования местного значения, находящихся в собственности Новгородского муниципального района, общей протяженностью 8,3 км. На автомобильной дороге д. Борки – д. Сидорково расположено мостовое сооружение, протяженностью 36,6 м.</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Автомобильным транспортом производится доставка значительной части грузов и отправка продукции предприятий. Доставка грузов предприятиям торговли и общественного питания.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Автовокзалы на территории Борковского сельского поселения отсутствуют.</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Улично-дорожная сеть и искусственные сооружения.</w:t>
      </w:r>
      <w:r w:rsidRPr="00636E3F">
        <w:rPr>
          <w:rFonts w:ascii="Times New Roman" w:eastAsia="Times New Roman" w:hAnsi="Times New Roman" w:cs="Times New Roman"/>
          <w:sz w:val="24"/>
          <w:szCs w:val="24"/>
          <w:lang w:eastAsia="ru-RU"/>
        </w:rPr>
        <w:t xml:space="preserve"> Структура улично-дорожной сети, в целом, формируется преимущественно на основе прямоугольной планировочной схемы. Основой улично-дорожной сети являются автомобильные дороги, проходящие через населенные пункты.</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Магистральные улицы и дороги обеспечивают транспортную связь жилых образований с промышленными и коммунально-складскими зонами, а также с подходами внешних автомобильных дорог.</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Основные автодороги с твердым покрытием на пересечении с естественными преградами (реки и пр.) оборудованы мостовыми сооружениями: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мост в д. Борки, протяженность 40,0 м, ширина проезжей части 4,0 м.</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мост в д. Чайка, протяженность 50,0 м, ширина проезжей части 4,0 м;</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 мост в д. Окатово, протяженность 50,0 м, ширина проезжей части 4,0 м;</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мост в д. Ларешниково, протяженность 50,0 м, ширина проезжей части 4,0 м;</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мост в ур. Дубня, протяженность 40,0 м, ширина проезжей части 4,0 м.</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Общественный транспорт.</w:t>
      </w:r>
      <w:r w:rsidRPr="00636E3F">
        <w:rPr>
          <w:rFonts w:ascii="Times New Roman" w:eastAsia="Times New Roman" w:hAnsi="Times New Roman" w:cs="Times New Roman"/>
          <w:sz w:val="24"/>
          <w:szCs w:val="24"/>
          <w:lang w:eastAsia="ru-RU"/>
        </w:rPr>
        <w:t xml:space="preserve"> В населенные пункты организованы пригородные автобусные маршруты. Интенсивность автобусного движения недостаточна. Остановки не везде оборудованы павильонами.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Индивидуальный транспорт.</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На территории Борковского сельского поселения отсутствуют предприятия по обслуживанию автомототранспорта. В поселения располагаются пять гаражных комплексов.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Перечень автомобильных дорог регионального или межмуниципального значения, расположенных на территории Борковского сельского поселения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i/>
          <w:iCs/>
          <w:sz w:val="24"/>
          <w:szCs w:val="24"/>
          <w:lang w:eastAsia="ru-RU"/>
        </w:rPr>
        <w:t>Таблица 3.2.7.1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263"/>
        <w:gridCol w:w="1357"/>
        <w:gridCol w:w="984"/>
        <w:gridCol w:w="423"/>
        <w:gridCol w:w="293"/>
        <w:gridCol w:w="492"/>
        <w:gridCol w:w="1141"/>
        <w:gridCol w:w="1210"/>
        <w:gridCol w:w="741"/>
        <w:gridCol w:w="720"/>
        <w:gridCol w:w="199"/>
        <w:gridCol w:w="162"/>
        <w:gridCol w:w="214"/>
        <w:gridCol w:w="421"/>
        <w:gridCol w:w="421"/>
        <w:gridCol w:w="314"/>
      </w:tblGrid>
      <w:tr w:rsidR="00636E3F" w:rsidRPr="00636E3F" w:rsidTr="00636E3F">
        <w:trPr>
          <w:tblCellSpacing w:w="15" w:type="dxa"/>
        </w:trPr>
        <w:tc>
          <w:tcPr>
            <w:tcW w:w="540" w:type="dxa"/>
            <w:vMerge w:val="restar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п/п</w:t>
            </w:r>
          </w:p>
        </w:tc>
        <w:tc>
          <w:tcPr>
            <w:tcW w:w="2505" w:type="dxa"/>
            <w:vMerge w:val="restar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Идентификационный номер</w:t>
            </w:r>
          </w:p>
        </w:tc>
        <w:tc>
          <w:tcPr>
            <w:tcW w:w="1830" w:type="dxa"/>
            <w:vMerge w:val="restar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Наименование автомобильной дороги</w:t>
            </w:r>
          </w:p>
        </w:tc>
        <w:tc>
          <w:tcPr>
            <w:tcW w:w="870" w:type="dxa"/>
            <w:vMerge w:val="restar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Всего, км</w:t>
            </w:r>
          </w:p>
        </w:tc>
        <w:tc>
          <w:tcPr>
            <w:tcW w:w="1695" w:type="dxa"/>
            <w:gridSpan w:val="2"/>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в т.ч. по значимости</w:t>
            </w:r>
          </w:p>
        </w:tc>
        <w:tc>
          <w:tcPr>
            <w:tcW w:w="2115" w:type="dxa"/>
            <w:vMerge w:val="restar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Цементобетонные</w:t>
            </w:r>
          </w:p>
        </w:tc>
        <w:tc>
          <w:tcPr>
            <w:tcW w:w="2220" w:type="dxa"/>
            <w:vMerge w:val="restar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Асфальтобетонные</w:t>
            </w:r>
          </w:p>
        </w:tc>
        <w:tc>
          <w:tcPr>
            <w:tcW w:w="1410" w:type="dxa"/>
            <w:vMerge w:val="restar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Гравийные</w:t>
            </w:r>
          </w:p>
        </w:tc>
        <w:tc>
          <w:tcPr>
            <w:tcW w:w="1365" w:type="dxa"/>
            <w:vMerge w:val="restar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Грунтовые</w:t>
            </w:r>
          </w:p>
        </w:tc>
        <w:tc>
          <w:tcPr>
            <w:tcW w:w="705" w:type="dxa"/>
            <w:vMerge w:val="restar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IB</w:t>
            </w:r>
          </w:p>
        </w:tc>
        <w:tc>
          <w:tcPr>
            <w:tcW w:w="705" w:type="dxa"/>
            <w:vMerge w:val="restar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II</w:t>
            </w:r>
          </w:p>
        </w:tc>
        <w:tc>
          <w:tcPr>
            <w:tcW w:w="705" w:type="dxa"/>
            <w:vMerge w:val="restar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III</w:t>
            </w:r>
          </w:p>
        </w:tc>
        <w:tc>
          <w:tcPr>
            <w:tcW w:w="870" w:type="dxa"/>
            <w:vMerge w:val="restar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IV</w:t>
            </w:r>
          </w:p>
        </w:tc>
        <w:tc>
          <w:tcPr>
            <w:tcW w:w="885" w:type="dxa"/>
            <w:vMerge w:val="restar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V</w:t>
            </w:r>
          </w:p>
        </w:tc>
        <w:tc>
          <w:tcPr>
            <w:tcW w:w="630" w:type="dxa"/>
            <w:vMerge w:val="restar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Вне кат.</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8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РЗ</w:t>
            </w:r>
          </w:p>
        </w:tc>
        <w:tc>
          <w:tcPr>
            <w:tcW w:w="8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МЗ</w:t>
            </w: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r>
      <w:tr w:rsidR="00636E3F" w:rsidRPr="00636E3F" w:rsidTr="00636E3F">
        <w:trPr>
          <w:tblCellSpacing w:w="15" w:type="dxa"/>
        </w:trPr>
        <w:tc>
          <w:tcPr>
            <w:tcW w:w="5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w:t>
            </w:r>
          </w:p>
        </w:tc>
        <w:tc>
          <w:tcPr>
            <w:tcW w:w="25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 ОП МЗ 49Н-1102</w:t>
            </w:r>
          </w:p>
        </w:tc>
        <w:tc>
          <w:tcPr>
            <w:tcW w:w="18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"Великий Новгород - Сергово - Борки" - Горные Морины - Береговые Морины</w:t>
            </w:r>
          </w:p>
        </w:tc>
        <w:tc>
          <w:tcPr>
            <w:tcW w:w="8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2,464</w:t>
            </w:r>
          </w:p>
        </w:tc>
        <w:tc>
          <w:tcPr>
            <w:tcW w:w="8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2,464</w:t>
            </w:r>
          </w:p>
        </w:tc>
        <w:tc>
          <w:tcPr>
            <w:tcW w:w="21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222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2,464</w:t>
            </w:r>
          </w:p>
        </w:tc>
        <w:tc>
          <w:tcPr>
            <w:tcW w:w="14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13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2,464</w:t>
            </w:r>
          </w:p>
        </w:tc>
        <w:tc>
          <w:tcPr>
            <w:tcW w:w="6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5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w:t>
            </w:r>
          </w:p>
        </w:tc>
        <w:tc>
          <w:tcPr>
            <w:tcW w:w="25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 ОП МЗ 49Н-1103</w:t>
            </w:r>
          </w:p>
        </w:tc>
        <w:tc>
          <w:tcPr>
            <w:tcW w:w="18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"Великий Новгород - Сергово - Борки" - Хотяж - Ильмень</w:t>
            </w:r>
          </w:p>
        </w:tc>
        <w:tc>
          <w:tcPr>
            <w:tcW w:w="8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10,440</w:t>
            </w:r>
          </w:p>
        </w:tc>
        <w:tc>
          <w:tcPr>
            <w:tcW w:w="8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10,440</w:t>
            </w:r>
          </w:p>
        </w:tc>
        <w:tc>
          <w:tcPr>
            <w:tcW w:w="21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222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5,360</w:t>
            </w:r>
          </w:p>
        </w:tc>
        <w:tc>
          <w:tcPr>
            <w:tcW w:w="14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5,080</w:t>
            </w:r>
          </w:p>
        </w:tc>
        <w:tc>
          <w:tcPr>
            <w:tcW w:w="13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10,440</w:t>
            </w:r>
          </w:p>
        </w:tc>
        <w:tc>
          <w:tcPr>
            <w:tcW w:w="6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5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3</w:t>
            </w:r>
          </w:p>
        </w:tc>
        <w:tc>
          <w:tcPr>
            <w:tcW w:w="25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 ОП МЗ 49Н-1108</w:t>
            </w:r>
          </w:p>
        </w:tc>
        <w:tc>
          <w:tcPr>
            <w:tcW w:w="18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"Новгород - Псков" - Новое Сергово</w:t>
            </w:r>
          </w:p>
        </w:tc>
        <w:tc>
          <w:tcPr>
            <w:tcW w:w="8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3,760</w:t>
            </w:r>
          </w:p>
        </w:tc>
        <w:tc>
          <w:tcPr>
            <w:tcW w:w="8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3,760</w:t>
            </w:r>
          </w:p>
        </w:tc>
        <w:tc>
          <w:tcPr>
            <w:tcW w:w="21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222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3,760</w:t>
            </w:r>
          </w:p>
        </w:tc>
        <w:tc>
          <w:tcPr>
            <w:tcW w:w="14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13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3,760</w:t>
            </w:r>
          </w:p>
        </w:tc>
        <w:tc>
          <w:tcPr>
            <w:tcW w:w="6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5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w:t>
            </w:r>
          </w:p>
        </w:tc>
        <w:tc>
          <w:tcPr>
            <w:tcW w:w="25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 ОП МЗ 49Н-1110</w:t>
            </w:r>
          </w:p>
        </w:tc>
        <w:tc>
          <w:tcPr>
            <w:tcW w:w="18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"Новгород - Псков" - Сутоки - Богданово</w:t>
            </w:r>
          </w:p>
        </w:tc>
        <w:tc>
          <w:tcPr>
            <w:tcW w:w="8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13,100</w:t>
            </w:r>
          </w:p>
        </w:tc>
        <w:tc>
          <w:tcPr>
            <w:tcW w:w="8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13,100</w:t>
            </w:r>
          </w:p>
        </w:tc>
        <w:tc>
          <w:tcPr>
            <w:tcW w:w="21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222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1,700</w:t>
            </w:r>
          </w:p>
        </w:tc>
        <w:tc>
          <w:tcPr>
            <w:tcW w:w="14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11,400</w:t>
            </w:r>
          </w:p>
        </w:tc>
        <w:tc>
          <w:tcPr>
            <w:tcW w:w="13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13,100</w:t>
            </w:r>
          </w:p>
        </w:tc>
        <w:tc>
          <w:tcPr>
            <w:tcW w:w="8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6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5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25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 ОП МЗ 49Н-1111</w:t>
            </w:r>
          </w:p>
        </w:tc>
        <w:tc>
          <w:tcPr>
            <w:tcW w:w="18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"Новгород - Псков" - Толстиково</w:t>
            </w:r>
          </w:p>
        </w:tc>
        <w:tc>
          <w:tcPr>
            <w:tcW w:w="8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5,100</w:t>
            </w:r>
          </w:p>
        </w:tc>
        <w:tc>
          <w:tcPr>
            <w:tcW w:w="8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5,100</w:t>
            </w:r>
          </w:p>
        </w:tc>
        <w:tc>
          <w:tcPr>
            <w:tcW w:w="21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222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2,600</w:t>
            </w:r>
          </w:p>
        </w:tc>
        <w:tc>
          <w:tcPr>
            <w:tcW w:w="14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2,500</w:t>
            </w:r>
          </w:p>
        </w:tc>
        <w:tc>
          <w:tcPr>
            <w:tcW w:w="13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5,100</w:t>
            </w:r>
          </w:p>
        </w:tc>
        <w:tc>
          <w:tcPr>
            <w:tcW w:w="6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5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6</w:t>
            </w:r>
          </w:p>
        </w:tc>
        <w:tc>
          <w:tcPr>
            <w:tcW w:w="25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 ОП МЗ 49Н-1119</w:t>
            </w:r>
          </w:p>
        </w:tc>
        <w:tc>
          <w:tcPr>
            <w:tcW w:w="18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Борки - Фарафоново</w:t>
            </w:r>
          </w:p>
        </w:tc>
        <w:tc>
          <w:tcPr>
            <w:tcW w:w="8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4,100</w:t>
            </w:r>
          </w:p>
        </w:tc>
        <w:tc>
          <w:tcPr>
            <w:tcW w:w="8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4,100</w:t>
            </w:r>
          </w:p>
        </w:tc>
        <w:tc>
          <w:tcPr>
            <w:tcW w:w="21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222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1,000</w:t>
            </w:r>
          </w:p>
        </w:tc>
        <w:tc>
          <w:tcPr>
            <w:tcW w:w="14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3,100</w:t>
            </w:r>
          </w:p>
        </w:tc>
        <w:tc>
          <w:tcPr>
            <w:tcW w:w="13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4,100</w:t>
            </w:r>
          </w:p>
        </w:tc>
        <w:tc>
          <w:tcPr>
            <w:tcW w:w="6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5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7</w:t>
            </w:r>
          </w:p>
        </w:tc>
        <w:tc>
          <w:tcPr>
            <w:tcW w:w="25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 ОП МЗ 49Н-1120</w:t>
            </w:r>
          </w:p>
        </w:tc>
        <w:tc>
          <w:tcPr>
            <w:tcW w:w="18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Борки - Чайка</w:t>
            </w:r>
          </w:p>
        </w:tc>
        <w:tc>
          <w:tcPr>
            <w:tcW w:w="8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3,400</w:t>
            </w:r>
          </w:p>
        </w:tc>
        <w:tc>
          <w:tcPr>
            <w:tcW w:w="8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3,400</w:t>
            </w:r>
          </w:p>
        </w:tc>
        <w:tc>
          <w:tcPr>
            <w:tcW w:w="21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222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3,400</w:t>
            </w:r>
          </w:p>
        </w:tc>
        <w:tc>
          <w:tcPr>
            <w:tcW w:w="14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13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3,400</w:t>
            </w:r>
          </w:p>
        </w:tc>
        <w:tc>
          <w:tcPr>
            <w:tcW w:w="6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5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8</w:t>
            </w:r>
          </w:p>
        </w:tc>
        <w:tc>
          <w:tcPr>
            <w:tcW w:w="25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 ОП МЗ 49К-1127</w:t>
            </w:r>
          </w:p>
        </w:tc>
        <w:tc>
          <w:tcPr>
            <w:tcW w:w="18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Великий Новгород - Сергово - Борки</w:t>
            </w:r>
          </w:p>
        </w:tc>
        <w:tc>
          <w:tcPr>
            <w:tcW w:w="8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31,980</w:t>
            </w:r>
          </w:p>
        </w:tc>
        <w:tc>
          <w:tcPr>
            <w:tcW w:w="8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31,980</w:t>
            </w:r>
          </w:p>
        </w:tc>
        <w:tc>
          <w:tcPr>
            <w:tcW w:w="21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222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31,980</w:t>
            </w:r>
          </w:p>
        </w:tc>
        <w:tc>
          <w:tcPr>
            <w:tcW w:w="14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13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31,980</w:t>
            </w:r>
          </w:p>
        </w:tc>
        <w:tc>
          <w:tcPr>
            <w:tcW w:w="8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6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5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9</w:t>
            </w:r>
          </w:p>
        </w:tc>
        <w:tc>
          <w:tcPr>
            <w:tcW w:w="25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 ОП МЗ 49Н-1137</w:t>
            </w:r>
          </w:p>
        </w:tc>
        <w:tc>
          <w:tcPr>
            <w:tcW w:w="18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Заболотье - Любоежа</w:t>
            </w:r>
          </w:p>
        </w:tc>
        <w:tc>
          <w:tcPr>
            <w:tcW w:w="8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2,000</w:t>
            </w:r>
          </w:p>
        </w:tc>
        <w:tc>
          <w:tcPr>
            <w:tcW w:w="8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2,000</w:t>
            </w:r>
          </w:p>
        </w:tc>
        <w:tc>
          <w:tcPr>
            <w:tcW w:w="21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222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14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2,000</w:t>
            </w:r>
          </w:p>
        </w:tc>
        <w:tc>
          <w:tcPr>
            <w:tcW w:w="13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2,000</w:t>
            </w:r>
          </w:p>
        </w:tc>
        <w:tc>
          <w:tcPr>
            <w:tcW w:w="6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5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w:t>
            </w:r>
          </w:p>
        </w:tc>
        <w:tc>
          <w:tcPr>
            <w:tcW w:w="25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 ОП МЗ 49Н-1140</w:t>
            </w:r>
          </w:p>
        </w:tc>
        <w:tc>
          <w:tcPr>
            <w:tcW w:w="18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Липицы - Курицко</w:t>
            </w:r>
          </w:p>
        </w:tc>
        <w:tc>
          <w:tcPr>
            <w:tcW w:w="8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2,400</w:t>
            </w:r>
          </w:p>
        </w:tc>
        <w:tc>
          <w:tcPr>
            <w:tcW w:w="8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2,400</w:t>
            </w:r>
          </w:p>
        </w:tc>
        <w:tc>
          <w:tcPr>
            <w:tcW w:w="21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222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2,400</w:t>
            </w:r>
          </w:p>
        </w:tc>
        <w:tc>
          <w:tcPr>
            <w:tcW w:w="14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13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2,400</w:t>
            </w:r>
          </w:p>
        </w:tc>
        <w:tc>
          <w:tcPr>
            <w:tcW w:w="6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5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11</w:t>
            </w:r>
          </w:p>
        </w:tc>
        <w:tc>
          <w:tcPr>
            <w:tcW w:w="25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 ОП МЗ 49Н-1154</w:t>
            </w:r>
          </w:p>
        </w:tc>
        <w:tc>
          <w:tcPr>
            <w:tcW w:w="18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подъезд к Михайло-Клопскому монастырю</w:t>
            </w:r>
          </w:p>
        </w:tc>
        <w:tc>
          <w:tcPr>
            <w:tcW w:w="8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5,800</w:t>
            </w:r>
          </w:p>
        </w:tc>
        <w:tc>
          <w:tcPr>
            <w:tcW w:w="8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5,800</w:t>
            </w:r>
          </w:p>
        </w:tc>
        <w:tc>
          <w:tcPr>
            <w:tcW w:w="21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222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5,800</w:t>
            </w:r>
          </w:p>
        </w:tc>
        <w:tc>
          <w:tcPr>
            <w:tcW w:w="14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13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5,800</w:t>
            </w:r>
          </w:p>
        </w:tc>
        <w:tc>
          <w:tcPr>
            <w:tcW w:w="6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5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12</w:t>
            </w:r>
          </w:p>
        </w:tc>
        <w:tc>
          <w:tcPr>
            <w:tcW w:w="25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 ОП МЗ 49Н-1127п3</w:t>
            </w:r>
          </w:p>
        </w:tc>
        <w:tc>
          <w:tcPr>
            <w:tcW w:w="18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подъезды к автодороге "Великий Новгород - </w:t>
            </w:r>
            <w:r w:rsidRPr="00636E3F">
              <w:rPr>
                <w:rFonts w:ascii="Times New Roman" w:eastAsia="Times New Roman" w:hAnsi="Times New Roman" w:cs="Times New Roman"/>
                <w:sz w:val="24"/>
                <w:szCs w:val="24"/>
                <w:lang w:eastAsia="ru-RU"/>
              </w:rPr>
              <w:lastRenderedPageBreak/>
              <w:t>Сергово - Борки"</w:t>
            </w:r>
          </w:p>
        </w:tc>
        <w:tc>
          <w:tcPr>
            <w:tcW w:w="8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1,784</w:t>
            </w:r>
          </w:p>
        </w:tc>
        <w:tc>
          <w:tcPr>
            <w:tcW w:w="8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1,784</w:t>
            </w:r>
          </w:p>
        </w:tc>
        <w:tc>
          <w:tcPr>
            <w:tcW w:w="21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222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1,185</w:t>
            </w:r>
          </w:p>
        </w:tc>
        <w:tc>
          <w:tcPr>
            <w:tcW w:w="14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0,599</w:t>
            </w:r>
          </w:p>
        </w:tc>
        <w:tc>
          <w:tcPr>
            <w:tcW w:w="13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0,243</w:t>
            </w:r>
          </w:p>
        </w:tc>
        <w:tc>
          <w:tcPr>
            <w:tcW w:w="8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1,541</w:t>
            </w:r>
          </w:p>
        </w:tc>
        <w:tc>
          <w:tcPr>
            <w:tcW w:w="6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5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13</w:t>
            </w:r>
          </w:p>
        </w:tc>
        <w:tc>
          <w:tcPr>
            <w:tcW w:w="25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 ОП МЗ 49Н-1162</w:t>
            </w:r>
          </w:p>
        </w:tc>
        <w:tc>
          <w:tcPr>
            <w:tcW w:w="18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Сергово - Завал</w:t>
            </w:r>
          </w:p>
        </w:tc>
        <w:tc>
          <w:tcPr>
            <w:tcW w:w="8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3,000</w:t>
            </w:r>
          </w:p>
        </w:tc>
        <w:tc>
          <w:tcPr>
            <w:tcW w:w="8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3,000</w:t>
            </w:r>
          </w:p>
        </w:tc>
        <w:tc>
          <w:tcPr>
            <w:tcW w:w="21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222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3,000</w:t>
            </w:r>
          </w:p>
        </w:tc>
        <w:tc>
          <w:tcPr>
            <w:tcW w:w="14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13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3,000</w:t>
            </w:r>
          </w:p>
        </w:tc>
        <w:tc>
          <w:tcPr>
            <w:tcW w:w="8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6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5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14</w:t>
            </w:r>
          </w:p>
        </w:tc>
        <w:tc>
          <w:tcPr>
            <w:tcW w:w="25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 ОП МЗ 49Н-1164</w:t>
            </w:r>
          </w:p>
        </w:tc>
        <w:tc>
          <w:tcPr>
            <w:tcW w:w="18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Толстиково - Тоболь</w:t>
            </w:r>
          </w:p>
        </w:tc>
        <w:tc>
          <w:tcPr>
            <w:tcW w:w="8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1,100</w:t>
            </w:r>
          </w:p>
        </w:tc>
        <w:tc>
          <w:tcPr>
            <w:tcW w:w="8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1,100</w:t>
            </w:r>
          </w:p>
        </w:tc>
        <w:tc>
          <w:tcPr>
            <w:tcW w:w="21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222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14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1,100</w:t>
            </w:r>
          </w:p>
        </w:tc>
        <w:tc>
          <w:tcPr>
            <w:tcW w:w="13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1,100</w:t>
            </w:r>
          </w:p>
        </w:tc>
        <w:tc>
          <w:tcPr>
            <w:tcW w:w="6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5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15</w:t>
            </w:r>
          </w:p>
        </w:tc>
        <w:tc>
          <w:tcPr>
            <w:tcW w:w="25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 ОП МЗ 49Н-1166</w:t>
            </w:r>
          </w:p>
        </w:tc>
        <w:tc>
          <w:tcPr>
            <w:tcW w:w="18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Фарафоново - Окатово</w:t>
            </w:r>
          </w:p>
        </w:tc>
        <w:tc>
          <w:tcPr>
            <w:tcW w:w="8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0,970</w:t>
            </w:r>
          </w:p>
        </w:tc>
        <w:tc>
          <w:tcPr>
            <w:tcW w:w="8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0,970</w:t>
            </w:r>
          </w:p>
        </w:tc>
        <w:tc>
          <w:tcPr>
            <w:tcW w:w="21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222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14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0,970</w:t>
            </w:r>
          </w:p>
        </w:tc>
        <w:tc>
          <w:tcPr>
            <w:tcW w:w="13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0,970</w:t>
            </w:r>
          </w:p>
        </w:tc>
        <w:tc>
          <w:tcPr>
            <w:tcW w:w="6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5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25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18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Итого</w:t>
            </w:r>
          </w:p>
        </w:tc>
        <w:tc>
          <w:tcPr>
            <w:tcW w:w="8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91,398</w:t>
            </w:r>
          </w:p>
        </w:tc>
        <w:tc>
          <w:tcPr>
            <w:tcW w:w="810" w:type="dxa"/>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91,398</w:t>
            </w:r>
          </w:p>
        </w:tc>
        <w:tc>
          <w:tcPr>
            <w:tcW w:w="2115" w:type="dxa"/>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222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64,649</w:t>
            </w:r>
          </w:p>
        </w:tc>
        <w:tc>
          <w:tcPr>
            <w:tcW w:w="14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26,749</w:t>
            </w:r>
          </w:p>
        </w:tc>
        <w:tc>
          <w:tcPr>
            <w:tcW w:w="1365" w:type="dxa"/>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705" w:type="dxa"/>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705" w:type="dxa"/>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705" w:type="dxa"/>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48,323</w:t>
            </w:r>
          </w:p>
        </w:tc>
        <w:tc>
          <w:tcPr>
            <w:tcW w:w="8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43,075</w:t>
            </w:r>
          </w:p>
        </w:tc>
        <w:tc>
          <w:tcPr>
            <w:tcW w:w="630" w:type="dxa"/>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bl>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Перечень автомобильных дорог общего пользования местного значения Новгородского муниципального района, проходящих по территории Борковского сельского поселения.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i/>
          <w:iCs/>
          <w:sz w:val="24"/>
          <w:szCs w:val="24"/>
          <w:lang w:eastAsia="ru-RU"/>
        </w:rPr>
        <w:t>Таблица 3.2.7.2</w:t>
      </w:r>
    </w:p>
    <w:tbl>
      <w:tblPr>
        <w:tblW w:w="5100" w:type="pct"/>
        <w:tblCellSpacing w:w="15" w:type="dxa"/>
        <w:tblCellMar>
          <w:top w:w="15" w:type="dxa"/>
          <w:left w:w="15" w:type="dxa"/>
          <w:bottom w:w="15" w:type="dxa"/>
          <w:right w:w="15" w:type="dxa"/>
        </w:tblCellMar>
        <w:tblLook w:val="04A0" w:firstRow="1" w:lastRow="0" w:firstColumn="1" w:lastColumn="0" w:noHBand="0" w:noVBand="1"/>
      </w:tblPr>
      <w:tblGrid>
        <w:gridCol w:w="419"/>
        <w:gridCol w:w="2496"/>
        <w:gridCol w:w="2061"/>
        <w:gridCol w:w="1837"/>
        <w:gridCol w:w="1425"/>
        <w:gridCol w:w="1304"/>
      </w:tblGrid>
      <w:tr w:rsidR="00636E3F" w:rsidRPr="00636E3F" w:rsidTr="00636E3F">
        <w:trPr>
          <w:tblCellSpacing w:w="15" w:type="dxa"/>
        </w:trPr>
        <w:tc>
          <w:tcPr>
            <w:tcW w:w="2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п/п</w:t>
            </w:r>
          </w:p>
        </w:tc>
        <w:tc>
          <w:tcPr>
            <w:tcW w:w="15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Наименование автомобильной дороги</w:t>
            </w:r>
          </w:p>
        </w:tc>
        <w:tc>
          <w:tcPr>
            <w:tcW w:w="9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Кадастровый номер</w:t>
            </w:r>
          </w:p>
        </w:tc>
        <w:tc>
          <w:tcPr>
            <w:tcW w:w="7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Протяженность, м</w:t>
            </w:r>
          </w:p>
        </w:tc>
        <w:tc>
          <w:tcPr>
            <w:tcW w:w="7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Вид покрытия</w:t>
            </w:r>
          </w:p>
        </w:tc>
        <w:tc>
          <w:tcPr>
            <w:tcW w:w="8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План ремонта</w:t>
            </w:r>
          </w:p>
        </w:tc>
      </w:tr>
      <w:tr w:rsidR="00636E3F" w:rsidRPr="00636E3F" w:rsidTr="00636E3F">
        <w:trPr>
          <w:tblCellSpacing w:w="15" w:type="dxa"/>
        </w:trPr>
        <w:tc>
          <w:tcPr>
            <w:tcW w:w="200" w:type="pct"/>
            <w:vMerge w:val="restar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w:t>
            </w:r>
          </w:p>
        </w:tc>
        <w:tc>
          <w:tcPr>
            <w:tcW w:w="1500" w:type="pct"/>
            <w:vMerge w:val="restar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Борки – д. Сидорково</w:t>
            </w:r>
          </w:p>
        </w:tc>
        <w:tc>
          <w:tcPr>
            <w:tcW w:w="950" w:type="pct"/>
            <w:vMerge w:val="restar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53:11:0000000:414</w:t>
            </w:r>
          </w:p>
        </w:tc>
        <w:tc>
          <w:tcPr>
            <w:tcW w:w="7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1446,35</w:t>
            </w:r>
          </w:p>
        </w:tc>
        <w:tc>
          <w:tcPr>
            <w:tcW w:w="7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грунт</w:t>
            </w:r>
          </w:p>
        </w:tc>
        <w:tc>
          <w:tcPr>
            <w:tcW w:w="850" w:type="pct"/>
            <w:vMerge w:val="restar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7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36,65</w:t>
            </w:r>
          </w:p>
        </w:tc>
        <w:tc>
          <w:tcPr>
            <w:tcW w:w="7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асфальт</w:t>
            </w: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7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560,4</w:t>
            </w:r>
          </w:p>
        </w:tc>
        <w:tc>
          <w:tcPr>
            <w:tcW w:w="7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грунт, укреплённый добавками</w:t>
            </w: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9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53:11:0300203:348</w:t>
            </w:r>
          </w:p>
        </w:tc>
        <w:tc>
          <w:tcPr>
            <w:tcW w:w="0" w:type="auto"/>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7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асфальт</w:t>
            </w: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r>
      <w:tr w:rsidR="00636E3F" w:rsidRPr="00636E3F" w:rsidTr="00636E3F">
        <w:trPr>
          <w:tblCellSpacing w:w="15" w:type="dxa"/>
        </w:trPr>
        <w:tc>
          <w:tcPr>
            <w:tcW w:w="200" w:type="pct"/>
            <w:vMerge w:val="restar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w:t>
            </w:r>
          </w:p>
        </w:tc>
        <w:tc>
          <w:tcPr>
            <w:tcW w:w="1500" w:type="pct"/>
            <w:vMerge w:val="restar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автомобильная дорога до СТ "Фарафоново"</w:t>
            </w:r>
          </w:p>
        </w:tc>
        <w:tc>
          <w:tcPr>
            <w:tcW w:w="950" w:type="pct"/>
            <w:vMerge w:val="restar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53:11:0500203:152</w:t>
            </w:r>
          </w:p>
        </w:tc>
        <w:tc>
          <w:tcPr>
            <w:tcW w:w="7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110</w:t>
            </w:r>
          </w:p>
        </w:tc>
        <w:tc>
          <w:tcPr>
            <w:tcW w:w="7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асфальт</w:t>
            </w:r>
          </w:p>
        </w:tc>
        <w:tc>
          <w:tcPr>
            <w:tcW w:w="850" w:type="pct"/>
            <w:vMerge w:val="restar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7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1924</w:t>
            </w:r>
          </w:p>
        </w:tc>
        <w:tc>
          <w:tcPr>
            <w:tcW w:w="7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грунт</w:t>
            </w: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r>
      <w:tr w:rsidR="00636E3F" w:rsidRPr="00636E3F" w:rsidTr="00636E3F">
        <w:trPr>
          <w:tblCellSpacing w:w="15" w:type="dxa"/>
        </w:trPr>
        <w:tc>
          <w:tcPr>
            <w:tcW w:w="2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w:t>
            </w:r>
          </w:p>
        </w:tc>
        <w:tc>
          <w:tcPr>
            <w:tcW w:w="15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автомобильная дорога до д. Дубровка</w:t>
            </w:r>
          </w:p>
        </w:tc>
        <w:tc>
          <w:tcPr>
            <w:tcW w:w="9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53:11:0000000:7282</w:t>
            </w:r>
          </w:p>
        </w:tc>
        <w:tc>
          <w:tcPr>
            <w:tcW w:w="7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1763</w:t>
            </w:r>
          </w:p>
        </w:tc>
        <w:tc>
          <w:tcPr>
            <w:tcW w:w="7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асфальт</w:t>
            </w:r>
          </w:p>
        </w:tc>
        <w:tc>
          <w:tcPr>
            <w:tcW w:w="8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w:t>
            </w:r>
          </w:p>
        </w:tc>
      </w:tr>
      <w:tr w:rsidR="00636E3F" w:rsidRPr="00636E3F" w:rsidTr="00636E3F">
        <w:trPr>
          <w:tblCellSpacing w:w="15" w:type="dxa"/>
        </w:trPr>
        <w:tc>
          <w:tcPr>
            <w:tcW w:w="2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15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Всего</w:t>
            </w:r>
          </w:p>
        </w:tc>
        <w:tc>
          <w:tcPr>
            <w:tcW w:w="9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7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5840,4</w:t>
            </w:r>
          </w:p>
        </w:tc>
        <w:tc>
          <w:tcPr>
            <w:tcW w:w="7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bl>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Перечень автомобильных дорог общего пользования местного значения Борковского сельского поселения, утверждённый постановлением Администрации Борковского сельского поселения от 08.02.2022 г. № 23</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i/>
          <w:iCs/>
          <w:sz w:val="24"/>
          <w:szCs w:val="24"/>
          <w:lang w:eastAsia="ru-RU"/>
        </w:rPr>
        <w:t>Таблица 3.2.7.3</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1249"/>
        <w:gridCol w:w="535"/>
        <w:gridCol w:w="1233"/>
        <w:gridCol w:w="1708"/>
        <w:gridCol w:w="1253"/>
        <w:gridCol w:w="1390"/>
        <w:gridCol w:w="1233"/>
        <w:gridCol w:w="754"/>
      </w:tblGrid>
      <w:tr w:rsidR="00636E3F" w:rsidRPr="00636E3F" w:rsidTr="00636E3F">
        <w:trPr>
          <w:tblCellSpacing w:w="15" w:type="dxa"/>
        </w:trPr>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Сведения 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lastRenderedPageBreak/>
              <w:t>собственнике</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автомобильной дороги</w:t>
            </w: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lastRenderedPageBreak/>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lastRenderedPageBreak/>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№п/п</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lastRenderedPageBreak/>
              <w:t>Наименование</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lastRenderedPageBreak/>
              <w:t>автомобильной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дороги</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lastRenderedPageBreak/>
              <w:t>Идентификационный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lastRenderedPageBreak/>
              <w:t>номер автомобильной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дороги</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lastRenderedPageBreak/>
              <w:t>Протяженность</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lastRenderedPageBreak/>
              <w:t>автомобильной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дороги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xml:space="preserve"> (км)/площадь автомобильной дороги (кв.м) </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lastRenderedPageBreak/>
              <w:t>Сведения 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lastRenderedPageBreak/>
              <w:t>соответствии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автодороги и её участков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техническим</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характеристикам</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класса и категории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автомобильной дороги</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lastRenderedPageBreak/>
              <w:t>Вид</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lastRenderedPageBreak/>
              <w:t>разрешенного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использования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автомобильной дороги</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lastRenderedPageBreak/>
              <w:t>Иные</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lastRenderedPageBreak/>
              <w:t>сведения</w:t>
            </w:r>
          </w:p>
        </w:tc>
      </w:tr>
      <w:tr w:rsidR="00636E3F" w:rsidRPr="00636E3F" w:rsidTr="00636E3F">
        <w:trPr>
          <w:tblCellSpacing w:w="15" w:type="dxa"/>
        </w:trPr>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lastRenderedPageBreak/>
              <w:t>1</w:t>
            </w: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2</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3</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4</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5</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6</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7</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8</w:t>
            </w:r>
          </w:p>
        </w:tc>
      </w:tr>
      <w:tr w:rsidR="00636E3F" w:rsidRPr="00636E3F" w:rsidTr="00636E3F">
        <w:trPr>
          <w:tblCellSpacing w:w="15" w:type="dxa"/>
        </w:trPr>
        <w:tc>
          <w:tcPr>
            <w:tcW w:w="1905" w:type="dxa"/>
            <w:vMerge w:val="restar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Администрация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Борковского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сельского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поселения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ИНН 5310016835</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КПП 531001001</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ОКАТО 49225807000</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л\с 03503Р08600</w:t>
            </w: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Борки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окружная</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49225807 ОП МП 001</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0,8143 км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Общего пользования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Борки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пер. Борковский</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49225807 ОП МП 002</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0,5798 км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Борки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ул. Заверяжская</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49225807 ОП МП 003</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0,4746 км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Борки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ул. Парковая</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49225807 ОП МП 004</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0,7981 км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Борки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ул. В.Е. Покровского</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49225807 ОП МП 005</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0,4 км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6</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Борки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ул. Шимская</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49225807 ОП МП 006</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0,776 км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7</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Борки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ул. Школьная</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49225807 ОП МП 007</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0,5312 км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8</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Большое Подсонье</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49225807 ОП МП 008</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0,52 км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9</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Сидорково</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49225807 ОП МП 009</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0,79 км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Куканово</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49225807 ОП МП 010</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0,4894 км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11</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Фарафоново</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49225807 ОП МП 011</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0,6 км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12</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Орлово</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49225807 ОП МП 012</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0,433 км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13</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Сутоки</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49225807 ОП МП 013</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0,79 км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14</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Воробейка</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49225807 ОП МП 014</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1,1202 км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15</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Новое Куравичино</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49225807 ОП МП 015</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0,3223 км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16</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д.Старое Куравичино</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49225807 ОП МП 016</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0,3288 км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17</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Сельцо ул. Ветеранов</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49225807 ОП МП 017</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0,977 км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18</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Борки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ул. Промышленная</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49225807 ОП МП 018</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0,67 км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19</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Верховье</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49225807 ОП МП 019</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0,5 км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Горошково</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49225807 ОП МП 020</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0,35 км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21</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Десятина</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49225807 ОП МП 021</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0,3 км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22</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Еруново</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49225807 ОП МП 022</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0,2 км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23</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Завал</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49225807 ОП МП 023</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0,5 км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24</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Завал</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49225807 ОП МП 024</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0,1км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25</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Завал</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49225807 ОП МП 025</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0,3 км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26</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Завал</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49225807 ОП МП 026</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0,4 км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27</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Завал</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49225807 ОП МП 027</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0,7 км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28</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Завал</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49225807 ОП МП 028</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0,7 км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29</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Заболотье</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49225807 ОП МП 029</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0,1 км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30</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Курицко ул. Береговая от д. 1/14 до д. 48</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49225807 ОП МП 030</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0,65км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31</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Курицко ул. Успенская от д. 1/14 до д. 36</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49225807 ОП МП 031</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0,47 км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32</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Курицко ул. Наволокская от д. 1/3 до д. 8</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49225807 ОП МП 032</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0,18 км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33</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Курицко пер. Успенский от д. 17/4 до д. 8</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49225807 ОП МП 033</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0,10 км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34</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Курицко пер. Садовый от д. 1 до д. 4</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49225807 ОП МП 034</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0,12 км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35</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Липицы от автомагистрали д. 1 до д. 4</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49225807 ОП МП 035</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0,18 км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36</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Любоежа от д. 1 до д. 4</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49225807 ОП МП 036</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0,25 кв.м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37</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Островок от д. 1 до д. 4</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49225807 ОП МП 037</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0,20 кв.м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38</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Сергово от д.122 до д.171</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49225807 ОП МП 038</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0,781 км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39</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Сергово от д.141до д.173</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49225807 ОП МП 039</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0,121 км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40</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Сергово от д.135 до д.136</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49225807 ОП МП 040</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0,151 км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41</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Сергово от д.131 до церкви Св. Лазаря</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49225807 ОП МП 041</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0,047 км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42</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Сергово от д.98 до д.100</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49225807 ОП МП 042</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0,401 км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43</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Сергово от д.39 до д.97</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49225807 ОП МП 043</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0,326 км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44</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Сергово от д.37до д.69</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49225807 ОП МП 044</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0,286 км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45</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Сергово от д.50 до д.57</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49225807 ОП МП 045</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0,463 км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46</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Сергово от д.46 до д.62</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49225807 ОП МП 046</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0,283 км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47</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Сергово от д.14 до д.30</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49225807 ОП МП 047</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0,300 км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48</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Сергово от д.13 до д.20</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49225807 ОП МП 048</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0,162 км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Сергово от д.22 до д.28</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49225807 ОП МП 049</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0,227 км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50</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Яровица</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49225807 ОП МП 050</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0,4 км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51</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Чайка</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49225807 ОП МП 051</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1,784 км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52</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Куканово, ул. Вишнёвая</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49225807 ОП МП 052</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0,154 км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53</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Фарафоново, ул. Речная</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49225807 ОП МП 053</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0,14 км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54</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Орлово, ул. Рябиновая</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49225807 ОП МП 054</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0,197 км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55</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Орлово, ул. Андреевская</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49225807 ОП МП 055</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0,225 км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56</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Чайка, ул. Дачная</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49225807 ОП МП 056</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0,757 км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57</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Чайка, ул. Центральная</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49225807 ОП МП 057</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0,444 км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58</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Подъезд к массиву д. Большое Подсонье</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49225807 ОП МП 058</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1,470 км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59</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Толстиково, пер. Полевой</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49225807 ОП МП 059</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0,450 км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60</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Яровица, правая часть дороги</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49225807 ОП МП 060</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0,1 км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61</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Толстиково, ул. Лесная</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49225807 ОП МП 061</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0,363 км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62</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Толстиково, ул. Заречная</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49225807 ОП МП 062</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0,369 км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63</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Воробейка, ул. Алмазная</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49225807 ОП МП 063</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0,475 км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64</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Борки, ул. Парковая, вдоль д. 4</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49225807 ОП МП 064</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0,093 км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65</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Борки, ул. Парковая, от д. 6 до д. 7</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49225807 ОП МП 065</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0,134 км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66</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Борки, ул. В.Е. Покровского до д. 2</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49225807 ОП МП 066</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0,051 км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67</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Борки, ул. Школьная вдоль д. 1</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49225807 ОП МП 067</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0,049 км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68</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Курицко</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49225807 ОП МП 068</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0,416 км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69</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Воробейка ул. Солнечная</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49225807 ОП МП 069</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0,371 км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10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Итого:</w:t>
            </w:r>
          </w:p>
        </w:tc>
        <w:tc>
          <w:tcPr>
            <w:tcW w:w="20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25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19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29,2547</w:t>
            </w:r>
            <w:r w:rsidRPr="00636E3F">
              <w:rPr>
                <w:rFonts w:ascii="Times New Roman" w:eastAsia="Times New Roman" w:hAnsi="Times New Roman" w:cs="Times New Roman"/>
                <w:sz w:val="24"/>
                <w:szCs w:val="24"/>
                <w:lang w:eastAsia="ru-RU"/>
              </w:rPr>
              <w:t xml:space="preserve"> км</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19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12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bl>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Перечень искусственных сооружений, находящихся в оперативном управлении ГОКУ «Новгородавтодор», расположенных на территории Борковского сельского поселения.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i/>
          <w:iCs/>
          <w:sz w:val="24"/>
          <w:szCs w:val="24"/>
          <w:lang w:eastAsia="ru-RU"/>
        </w:rPr>
        <w:t>Таблица 3.2.7.4</w:t>
      </w:r>
    </w:p>
    <w:tbl>
      <w:tblPr>
        <w:tblW w:w="5100" w:type="pct"/>
        <w:tblCellSpacing w:w="15" w:type="dxa"/>
        <w:tblCellMar>
          <w:top w:w="15" w:type="dxa"/>
          <w:left w:w="15" w:type="dxa"/>
          <w:bottom w:w="15" w:type="dxa"/>
          <w:right w:w="15" w:type="dxa"/>
        </w:tblCellMar>
        <w:tblLook w:val="04A0" w:firstRow="1" w:lastRow="0" w:firstColumn="1" w:lastColumn="0" w:noHBand="0" w:noVBand="1"/>
      </w:tblPr>
      <w:tblGrid>
        <w:gridCol w:w="1155"/>
        <w:gridCol w:w="1528"/>
        <w:gridCol w:w="1472"/>
        <w:gridCol w:w="1634"/>
        <w:gridCol w:w="1168"/>
        <w:gridCol w:w="1546"/>
        <w:gridCol w:w="1546"/>
        <w:gridCol w:w="1110"/>
      </w:tblGrid>
      <w:tr w:rsidR="00636E3F" w:rsidRPr="00636E3F" w:rsidTr="00636E3F">
        <w:trPr>
          <w:tblCellSpacing w:w="15" w:type="dxa"/>
        </w:trPr>
        <w:tc>
          <w:tcPr>
            <w:tcW w:w="13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Код моста</w:t>
            </w:r>
          </w:p>
        </w:tc>
        <w:tc>
          <w:tcPr>
            <w:tcW w:w="16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Район/округ</w:t>
            </w:r>
          </w:p>
        </w:tc>
        <w:tc>
          <w:tcPr>
            <w:tcW w:w="15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Препятствие</w:t>
            </w:r>
          </w:p>
        </w:tc>
        <w:tc>
          <w:tcPr>
            <w:tcW w:w="17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Название автодороги, на которой находится искусственное сооружение, км+м</w:t>
            </w:r>
          </w:p>
        </w:tc>
        <w:tc>
          <w:tcPr>
            <w:tcW w:w="12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оценка состояния</w:t>
            </w:r>
          </w:p>
        </w:tc>
        <w:tc>
          <w:tcPr>
            <w:tcW w:w="18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Дата последнего обследования</w:t>
            </w:r>
          </w:p>
        </w:tc>
        <w:tc>
          <w:tcPr>
            <w:tcW w:w="16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Дата следующего обследования</w:t>
            </w:r>
          </w:p>
        </w:tc>
        <w:tc>
          <w:tcPr>
            <w:tcW w:w="17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Длина/ материал</w:t>
            </w:r>
          </w:p>
        </w:tc>
      </w:tr>
      <w:tr w:rsidR="00636E3F" w:rsidRPr="00636E3F" w:rsidTr="00636E3F">
        <w:trPr>
          <w:tblCellSpacing w:w="15" w:type="dxa"/>
        </w:trPr>
        <w:tc>
          <w:tcPr>
            <w:tcW w:w="13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w:t>
            </w:r>
          </w:p>
        </w:tc>
        <w:tc>
          <w:tcPr>
            <w:tcW w:w="16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2</w:t>
            </w:r>
          </w:p>
        </w:tc>
        <w:tc>
          <w:tcPr>
            <w:tcW w:w="15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3</w:t>
            </w:r>
          </w:p>
        </w:tc>
        <w:tc>
          <w:tcPr>
            <w:tcW w:w="17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4</w:t>
            </w:r>
          </w:p>
        </w:tc>
        <w:tc>
          <w:tcPr>
            <w:tcW w:w="12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5</w:t>
            </w:r>
          </w:p>
        </w:tc>
        <w:tc>
          <w:tcPr>
            <w:tcW w:w="18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6</w:t>
            </w:r>
          </w:p>
        </w:tc>
        <w:tc>
          <w:tcPr>
            <w:tcW w:w="16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7</w:t>
            </w:r>
          </w:p>
        </w:tc>
        <w:tc>
          <w:tcPr>
            <w:tcW w:w="17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8</w:t>
            </w:r>
          </w:p>
        </w:tc>
      </w:tr>
      <w:tr w:rsidR="00636E3F" w:rsidRPr="00636E3F" w:rsidTr="00636E3F">
        <w:trPr>
          <w:tblCellSpacing w:w="15" w:type="dxa"/>
        </w:trPr>
        <w:tc>
          <w:tcPr>
            <w:tcW w:w="13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110091001</w:t>
            </w:r>
          </w:p>
        </w:tc>
        <w:tc>
          <w:tcPr>
            <w:tcW w:w="16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Новгородский</w:t>
            </w:r>
          </w:p>
        </w:tc>
        <w:tc>
          <w:tcPr>
            <w:tcW w:w="15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река Веронда</w:t>
            </w:r>
          </w:p>
        </w:tc>
        <w:tc>
          <w:tcPr>
            <w:tcW w:w="17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Фарафоново - Окатово, км 0+259</w:t>
            </w:r>
          </w:p>
        </w:tc>
        <w:tc>
          <w:tcPr>
            <w:tcW w:w="12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w:t>
            </w:r>
          </w:p>
        </w:tc>
        <w:tc>
          <w:tcPr>
            <w:tcW w:w="18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2015</w:t>
            </w:r>
          </w:p>
        </w:tc>
        <w:tc>
          <w:tcPr>
            <w:tcW w:w="16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2025</w:t>
            </w:r>
          </w:p>
        </w:tc>
        <w:tc>
          <w:tcPr>
            <w:tcW w:w="17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36,65 / ж.б.</w:t>
            </w:r>
          </w:p>
        </w:tc>
      </w:tr>
      <w:tr w:rsidR="00636E3F" w:rsidRPr="00636E3F" w:rsidTr="00636E3F">
        <w:trPr>
          <w:tblCellSpacing w:w="15" w:type="dxa"/>
        </w:trPr>
        <w:tc>
          <w:tcPr>
            <w:tcW w:w="13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110100002</w:t>
            </w:r>
          </w:p>
        </w:tc>
        <w:tc>
          <w:tcPr>
            <w:tcW w:w="16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Новгородский</w:t>
            </w:r>
          </w:p>
        </w:tc>
        <w:tc>
          <w:tcPr>
            <w:tcW w:w="15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река Видогощъ</w:t>
            </w:r>
          </w:p>
        </w:tc>
        <w:tc>
          <w:tcPr>
            <w:tcW w:w="17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Борок - Чайка, км 1+394</w:t>
            </w:r>
          </w:p>
        </w:tc>
        <w:tc>
          <w:tcPr>
            <w:tcW w:w="12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w:t>
            </w:r>
          </w:p>
        </w:tc>
        <w:tc>
          <w:tcPr>
            <w:tcW w:w="18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2015</w:t>
            </w:r>
          </w:p>
        </w:tc>
        <w:tc>
          <w:tcPr>
            <w:tcW w:w="16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2025</w:t>
            </w:r>
          </w:p>
        </w:tc>
        <w:tc>
          <w:tcPr>
            <w:tcW w:w="17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51,27 / ж.б.</w:t>
            </w:r>
          </w:p>
        </w:tc>
      </w:tr>
      <w:tr w:rsidR="00636E3F" w:rsidRPr="00636E3F" w:rsidTr="00636E3F">
        <w:trPr>
          <w:tblCellSpacing w:w="15" w:type="dxa"/>
        </w:trPr>
        <w:tc>
          <w:tcPr>
            <w:tcW w:w="13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110230003</w:t>
            </w:r>
          </w:p>
        </w:tc>
        <w:tc>
          <w:tcPr>
            <w:tcW w:w="16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Новгородский</w:t>
            </w:r>
          </w:p>
        </w:tc>
        <w:tc>
          <w:tcPr>
            <w:tcW w:w="15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ручей Дубенка</w:t>
            </w:r>
          </w:p>
        </w:tc>
        <w:tc>
          <w:tcPr>
            <w:tcW w:w="17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"Новгород - Псков" - Сутоки - Богданово, км 2+230</w:t>
            </w:r>
          </w:p>
        </w:tc>
        <w:tc>
          <w:tcPr>
            <w:tcW w:w="12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w:t>
            </w:r>
          </w:p>
        </w:tc>
        <w:tc>
          <w:tcPr>
            <w:tcW w:w="18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2015</w:t>
            </w:r>
          </w:p>
        </w:tc>
        <w:tc>
          <w:tcPr>
            <w:tcW w:w="16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2025</w:t>
            </w:r>
          </w:p>
        </w:tc>
        <w:tc>
          <w:tcPr>
            <w:tcW w:w="17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14,4 / ж.б.</w:t>
            </w:r>
          </w:p>
        </w:tc>
      </w:tr>
      <w:tr w:rsidR="00636E3F" w:rsidRPr="00636E3F" w:rsidTr="00636E3F">
        <w:trPr>
          <w:tblCellSpacing w:w="15" w:type="dxa"/>
        </w:trPr>
        <w:tc>
          <w:tcPr>
            <w:tcW w:w="13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110410025</w:t>
            </w:r>
          </w:p>
        </w:tc>
        <w:tc>
          <w:tcPr>
            <w:tcW w:w="16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Новгородский</w:t>
            </w:r>
          </w:p>
        </w:tc>
        <w:tc>
          <w:tcPr>
            <w:tcW w:w="15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река Веряжа</w:t>
            </w:r>
          </w:p>
        </w:tc>
        <w:tc>
          <w:tcPr>
            <w:tcW w:w="17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Великий Новгород - Сергово - Борки, км 24+310</w:t>
            </w:r>
          </w:p>
        </w:tc>
        <w:tc>
          <w:tcPr>
            <w:tcW w:w="12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w:t>
            </w:r>
          </w:p>
        </w:tc>
        <w:tc>
          <w:tcPr>
            <w:tcW w:w="18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2017</w:t>
            </w:r>
          </w:p>
        </w:tc>
        <w:tc>
          <w:tcPr>
            <w:tcW w:w="16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2027</w:t>
            </w:r>
          </w:p>
        </w:tc>
        <w:tc>
          <w:tcPr>
            <w:tcW w:w="17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50,6 / ж.б.</w:t>
            </w:r>
          </w:p>
        </w:tc>
      </w:tr>
    </w:tbl>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bookmarkStart w:id="24" w:name="_Toc127782886"/>
      <w:bookmarkEnd w:id="24"/>
      <w:r w:rsidRPr="00636E3F">
        <w:rPr>
          <w:rFonts w:ascii="Times New Roman" w:eastAsia="Times New Roman" w:hAnsi="Times New Roman" w:cs="Times New Roman"/>
          <w:b/>
          <w:bCs/>
          <w:sz w:val="24"/>
          <w:szCs w:val="24"/>
          <w:lang w:eastAsia="ru-RU"/>
        </w:rPr>
        <w:t>3.2.8. Инженерное обеспечение</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lastRenderedPageBreak/>
        <w:t xml:space="preserve">Водоснабжение.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Источником водоснабжения д. Борки является водозабор, расположенный на р. Шелонь в районе р.п. Шимск. Год постройки 1987, стальные трубы диаметром 273мм, протяженностью 295 и 297м.</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Источником водоснабжения д. Сергово и д. Липицы являются артезианские скважины и шахтные колодцы общего и частного пользования.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д. Борки расположены: ВНС 3-го подъема, 1964 года постройки., производительность 1200 м3/сут., трубы чугун стальные, полиэтиленовые, диаметром 32-159 мм, износ 80%.</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д. Липицы расположены 2 водонапорные башни, данные о них в акте технического обследования объектов и сетей систем централизованного водоснабжения и водоотведения Новгородского муниципального района отсутствуют.</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Водопроводные сети в д. Борки чугунные, стальные и полиэтиленовые, диаметром 32-159мм, общей протяженностью 27,6 км.</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Водопроводные сети в д. Липицы стальные и чугунные, диаметром 50-100мм, общей протяженностью 0,4км</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Схемой водоснабжения и водоотведения Борковского сельского поселения, утверждённой Постановлением Администрации Новгородского муниципального района от 09.07.2018 № 338 на территории поселения предусмотрено: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Для обеспечения поселения водой питьевого качества предлагается проложить магистральный водопровод 2 Ø500 мм от водопроводной линии Ø800 мм по Юрьевскому шоссе 1 (у Левобережных водоочистных сооружений) до проектируемой понизительной насосной станции (далее- ПНС) в д. Большое Подсонье.</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От проектируемого водопровода 2 Ø500 мм необходимо проложить магистральный кольцевой водопровод Ø250 мм, который пройдёт через д. Старое Куравичино, д. Новое Куравичино, д. Толстиково, д. Новое Храмзино, д. Сельцо, д. Завал, д. Сергово и далее на северо-запад до водопроводной сети д. Борки тем самым создав кольцо. Для обеспечения водой жителей вышеуказанных деревень водой питьевого качества. Пожаротушения.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Гарантированное водоснабжение д. Дубровка представляется возможным от проектируемого кольцевого водопровода Ø250 мм, проходящего вдоль границы д. Сергово. От проектируемой сети Ø250 мм необходимо проложить магистральный кольцевой водопровод до д. Дубровка. Указанный водопровод обеспечит жителей д. Дубровка водой, а также позволит произвести установку пожарных гидрантов на сети водопровода.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Для обеспечения гарантированного водоснабжения д. Еруново, д. Яровица, д. Заболотье, д. Остров, д. Горошково необходимо проложить магистральный водопровод Ø200 мм от проектируемого водопровода Ø250 мм д. Сергово. От проектируемого водопровода Ø200 </w:t>
      </w:r>
      <w:r w:rsidRPr="00636E3F">
        <w:rPr>
          <w:rFonts w:ascii="Times New Roman" w:eastAsia="Times New Roman" w:hAnsi="Times New Roman" w:cs="Times New Roman"/>
          <w:sz w:val="24"/>
          <w:szCs w:val="24"/>
          <w:lang w:eastAsia="ru-RU"/>
        </w:rPr>
        <w:lastRenderedPageBreak/>
        <w:t>мм в указанных выше деревнях произвести устройство кольцевых уличных водопроводных сетей Ø110 мм. На сети предусмотреть установку пожарных гидрантов.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От проектируемого водопровода Ø200 мм необходимо проложить магистральный водопровод Ø140 мм, который пройдёт через д. Курицко, д. Десятины, д. Верховье, д. Липицы. Во всех деревнях предлагается создание уличной водопроводной сети.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Для обеспечения водой жителей д. Борок предлагается проложить магистральный водопровод 2 Ø160 мм от существующих сетей д. Борки до проектируемой ПНС в д. Борок. От ПНС вода будет поступать в проектируемую сеть хозяйственно – питьевого водопровода д. Борок.</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От Проектируемой сети 2 Ø160 мм в д. Борок предлагается проложить магистральный водопровод 2 Ø110 мм на д. Новое Сергово.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д. Сергово предусмотрено строительство ПНС и создание уличной водопроводной сети.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От проектируемого водовода Ø500 мм северо-восточнее д. Большое Подсонье планируется прокладка магистрального водопровода 2 Ø160 мм до проектируемой ПНС, которая будет располагаться южнее д. Фарафоново. От указанной ПНС, планируется прокладка водопровода, 2 Ø160 мм, который будет проложен через д. Окатово, д. Оролово, д. Лентьево и до д. Ларешниково, от д. Ларешниково необходимо проложить водопровод 2 Ø140 мм через д. Сутоки, д. Богданово. В южной части д. Сутоки планируется строительство ПНС.</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Так как все населённые пункты Борковского поселения расположены у природных водотоков, проектом рекомендуется во всех без исключения населённых пунктах устройство местных поливочных водопроводов сезонного действия или шахтных колодцев.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Водоотведение.</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настоящее время на территории Борковского сельского поселения централизованной системой водоотведения оборудования только д. Борки.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д. Борки расположены:</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Биологические очистные сооружения (далее- БОС) 1986 года постройки, производительность 250 м3/сут, трубы чугунные, керамика диметром 200-300мм;</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КНС 1986 года постройки, производительность 1200 м3/сут, трубы чугунные, керамика диметром 200-300мм.</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Канализационные сети чугунные, керамические, диметром 200-300мм, общей протяженностью 1,98км.</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Анализ существующего состояния сетей водоснабжения и канализации:</w:t>
      </w:r>
    </w:p>
    <w:p w:rsidR="00636E3F" w:rsidRPr="00636E3F" w:rsidRDefault="00636E3F" w:rsidP="00636E3F">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Неудовлетворительное состояние водопроводных сетей,</w:t>
      </w:r>
    </w:p>
    <w:p w:rsidR="00636E3F" w:rsidRPr="00636E3F" w:rsidRDefault="00636E3F" w:rsidP="00636E3F">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Требуется перекладка и замена изношенных участков трубопровода;</w:t>
      </w:r>
    </w:p>
    <w:p w:rsidR="00636E3F" w:rsidRPr="00636E3F" w:rsidRDefault="00636E3F" w:rsidP="00636E3F">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Малоразвито централизованное водоснабжение;</w:t>
      </w:r>
    </w:p>
    <w:p w:rsidR="00636E3F" w:rsidRPr="00636E3F" w:rsidRDefault="00636E3F" w:rsidP="00636E3F">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Водозаборные узлы требуют реконструкции и капитального ремонта;</w:t>
      </w:r>
    </w:p>
    <w:p w:rsidR="00636E3F" w:rsidRPr="00636E3F" w:rsidRDefault="00636E3F" w:rsidP="00636E3F">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Отсутствие в ряде деревень источников водоснабжения и магистральных водопроводов замедляет развитие сельского поселения в целом.</w:t>
      </w:r>
    </w:p>
    <w:p w:rsidR="00636E3F" w:rsidRPr="00636E3F" w:rsidRDefault="00636E3F" w:rsidP="00636E3F">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Централизованной системой канализации охвачена малая часть поселения;</w:t>
      </w:r>
    </w:p>
    <w:p w:rsidR="00636E3F" w:rsidRPr="00636E3F" w:rsidRDefault="00636E3F" w:rsidP="00636E3F">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связи с увеличением расхода сточных вод от существующих и планируемых объектов капитального строительства требуется реконструкция существующих очистных сооружений;</w:t>
      </w:r>
    </w:p>
    <w:p w:rsidR="00636E3F" w:rsidRPr="00636E3F" w:rsidRDefault="00636E3F" w:rsidP="00636E3F">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Физический износ сетей, оборудования и сооружений системы водоотведения.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Схемой водоснабжения и водоотведения Борковского сельского поселения, утверждённой Постановлением Администрации Новгородского муниципального района от 09.07.2018 № 338 для обеспечения отвода и очистки бытовых стоков на территории поселения предусмотрены следующие мероприятия: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д. Большое Подсонье планируется строительство канализационной насосной станции (далее- КНС). От проектируемой КНС д. Большое Подсонье планируется проложить две напорные линии Ø315 мм до самотечного коллектора Ø 800 мм, проходящего по ул. 8 Марта, рядом с КНС № 21.</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Для обеспечения водоотведения юго-восточной и южной части Борковского сельского поселения планируется строительство сети самотечно- напорной канализации. В д. Сергово необходимо строительство сети хозяйственно-бытовой канализации, а также канализационных насосных станций, которые позволят в дальнейшем осуществлять отвод сточных вод от юго-западной части Борковского сельского поселения в проектируемые самотечные сети хозяйственно-бытовой канализации д. Борки и далее на КНС в д. Большое Подсонье.</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д. Завал планируется устройство сети хозяйственно-бытовой канализации и строительство КНС для отвода сточных вод по двум напорным линиям Ø 140 мм в самотечные сети хозяйственно-бытовой канализации д. Сергово.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д. Сельцо устройство сети хозяйственно-бытовой канализации и строительство КНС для отвода для отвода сточных вод по двум напорным линиям Ø125 мм в самотечные сети хозяйственно-бытовой канализации д. Завал.</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д. Сельцо устройство сети хозяйственно-бытовой канализации и строительство КНС для отвода для отвода сточных вод по двум напорным линиям Ø125 мм в самотечные сети хозяйственно-бытовой канализации д. Завал.</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д. Новое Храмзино устройство сети хозяйственно-бытовой канализации и строительство КНС для отвода для отвода сточных вод по двум напорным линиям Ø125 мм в самотечные сети хозяйственно-бытовой канализации д. Сельцо.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связи с фактическим слиянием населённых пунктов д. Толстиково, д.Старое Куравичино, д. Новое Куравичино предлагается устройство единой сети хозяйственно-бытовой канализации и строительство канализационных насосных станций, для отвода сточных вод в самотечные сети хозяйственно-бытовой канализации д. Новое Храмзино.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В д. Воробейка планируется прокладка сети хозяйственно – бытовой канализации Ø200 мм, а также строительство КНС для отвода сточных вод по двум напорным линиям Ø110 мм в самотечную сеть канализации д. Старое Куравичино.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д. Еруново планируется устройство сети хозяйственно-бытовой канализации и строительство КНС для отвода сточных вод по двум напорным линиям Ø 40 мм в самотечные сети хозяйственно-бытовой канализации д. Сергово.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д. Яровица планируется устройство сети хозяйственно-бытовой канализации и строительство КНС для отвода сточных вод по двум напорным линиям Ø160 мм в самотечные сети хозяйственно-бытовой канализации д. Еруново.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д. Курицко планируется устройство сети хозяйственно-бытовой канализации и строительство КНС для отвода сточных вод по двум напорным линиям Ø110 мм в самотечные сети хозяйственно-бытовой канализации д. Яровица.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д. Десятины планируется устройство сети хозяйственно-бытовой канализации и строительство КНС для отвода сточных вод по двум напорным линиям Ø63 мм в самотечные сети хозяйственно-бытовой канализации д. Курицко.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д. Верховье планируется устройство сети хозяйственно-бытовой канализации и строительство КНС для отвода сточных вод по двум напорным линиям Ø63 мм в самотечные сети хозяйственно-бытовой канализации д. Десятины.</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д. Заболотье и д. Липицы в связи с фактическим слиянием населённых пунктов предлагается устройство единой сети хозяйственно-бытовой канализации и строительство канализационных насосных станций. Сточные воды от д. Заболотье и д. Липицы будут отводиться по самотечному коллектору Ø200 мм.</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д. Горошково планируется устройство сети хозяйственно-бытовой канализации и строительство КНС для отвода сточных вод по двум напорным линиям Ø110 мм в самотечные сети хозяйственно-бытовой канализации д. Липицы.</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д. Любоежа планируется устройство сети хозяйственно-бытовой канализации и строительство КНС для отвода сточных вод по двум напорным линиям Ø90 мм в самотечные сети хозяйственно-бытовой канализации д. Горошково.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Предлагается создание единой сети хозяйственно-бытовой канализации Ø200 мм и строительство канализационных насосных станций в д. Большое Подсонье, д. Борки, д. Сидорково, д. Куканово.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Предлагается создание системы самотечно-напорных коллекторов, которая пройдёт через д. Богданово, д. Сутоки, д. Ларешниково, д. Лентьево, д.Орлово, д. Окатово, д. Фарафоново и далее на КНС в д. Большое Подсонье.</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Гарантированное водоотведние д. Дубровка представляется возможным при устройстве сети хозяйственно-бытовой канализации и строительстве КНС для отвода сточных вод по двум напорным линиям Ø110 мм в самотечную сеть хозяйственно-бытовой канализации д. Еруново.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Теплоснабжение.</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Теплоснабжение Борковского сельского поселения (д. Борки, д. Сергово, д. Липицы) выполнено централизованное от 3-х котельных, индивидуальное: печное и от малометражных котлов.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остальных населенных пунктах поселения теплоснабжение не централизованное, преимущественно печное и от малометражных котлов.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Техническая характеристика объектов теплоснабжения.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i/>
          <w:iCs/>
          <w:sz w:val="24"/>
          <w:szCs w:val="24"/>
          <w:lang w:eastAsia="ru-RU"/>
        </w:rPr>
        <w:t>Таблица 3.2.8. 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14"/>
        <w:gridCol w:w="1186"/>
        <w:gridCol w:w="1645"/>
        <w:gridCol w:w="811"/>
        <w:gridCol w:w="562"/>
        <w:gridCol w:w="673"/>
        <w:gridCol w:w="771"/>
        <w:gridCol w:w="1523"/>
        <w:gridCol w:w="1770"/>
      </w:tblGrid>
      <w:tr w:rsidR="00636E3F" w:rsidRPr="00636E3F" w:rsidTr="00636E3F">
        <w:trPr>
          <w:tblCellSpacing w:w="15" w:type="dxa"/>
        </w:trPr>
        <w:tc>
          <w:tcPr>
            <w:tcW w:w="5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п/п</w:t>
            </w:r>
          </w:p>
        </w:tc>
        <w:tc>
          <w:tcPr>
            <w:tcW w:w="14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котельной</w:t>
            </w:r>
          </w:p>
        </w:tc>
        <w:tc>
          <w:tcPr>
            <w:tcW w:w="16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Наименование населенного пункта</w:t>
            </w:r>
          </w:p>
        </w:tc>
        <w:tc>
          <w:tcPr>
            <w:tcW w:w="12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Марка котлов</w:t>
            </w:r>
          </w:p>
        </w:tc>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Кол-во шт.</w:t>
            </w:r>
          </w:p>
        </w:tc>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Год ввода</w:t>
            </w:r>
          </w:p>
        </w:tc>
        <w:tc>
          <w:tcPr>
            <w:tcW w:w="9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износа</w:t>
            </w:r>
          </w:p>
        </w:tc>
        <w:tc>
          <w:tcPr>
            <w:tcW w:w="14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Вид топлива</w:t>
            </w:r>
          </w:p>
        </w:tc>
        <w:tc>
          <w:tcPr>
            <w:tcW w:w="162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Протяженность тепловых сетей, км</w:t>
            </w:r>
          </w:p>
        </w:tc>
      </w:tr>
      <w:tr w:rsidR="00636E3F" w:rsidRPr="00636E3F" w:rsidTr="00636E3F">
        <w:trPr>
          <w:tblCellSpacing w:w="15" w:type="dxa"/>
        </w:trPr>
        <w:tc>
          <w:tcPr>
            <w:tcW w:w="5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w:t>
            </w:r>
          </w:p>
        </w:tc>
        <w:tc>
          <w:tcPr>
            <w:tcW w:w="14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Котельная №3</w:t>
            </w:r>
          </w:p>
        </w:tc>
        <w:tc>
          <w:tcPr>
            <w:tcW w:w="16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Борки</w:t>
            </w:r>
          </w:p>
        </w:tc>
        <w:tc>
          <w:tcPr>
            <w:tcW w:w="12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КВС-0,9-95</w:t>
            </w:r>
          </w:p>
        </w:tc>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w:t>
            </w:r>
          </w:p>
        </w:tc>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1995</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2009</w:t>
            </w:r>
          </w:p>
        </w:tc>
        <w:tc>
          <w:tcPr>
            <w:tcW w:w="9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65</w:t>
            </w:r>
          </w:p>
        </w:tc>
        <w:tc>
          <w:tcPr>
            <w:tcW w:w="14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газ</w:t>
            </w:r>
          </w:p>
        </w:tc>
        <w:tc>
          <w:tcPr>
            <w:tcW w:w="162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6,852</w:t>
            </w:r>
          </w:p>
        </w:tc>
      </w:tr>
      <w:tr w:rsidR="00636E3F" w:rsidRPr="00636E3F" w:rsidTr="00636E3F">
        <w:trPr>
          <w:tblCellSpacing w:w="15" w:type="dxa"/>
        </w:trPr>
        <w:tc>
          <w:tcPr>
            <w:tcW w:w="5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w:t>
            </w:r>
          </w:p>
        </w:tc>
        <w:tc>
          <w:tcPr>
            <w:tcW w:w="14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Котельная №25</w:t>
            </w:r>
          </w:p>
        </w:tc>
        <w:tc>
          <w:tcPr>
            <w:tcW w:w="16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Липицы</w:t>
            </w:r>
          </w:p>
        </w:tc>
        <w:tc>
          <w:tcPr>
            <w:tcW w:w="12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КВС-0,45-95</w:t>
            </w:r>
          </w:p>
        </w:tc>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w:t>
            </w:r>
          </w:p>
        </w:tc>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1999</w:t>
            </w:r>
          </w:p>
        </w:tc>
        <w:tc>
          <w:tcPr>
            <w:tcW w:w="9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34</w:t>
            </w:r>
          </w:p>
        </w:tc>
        <w:tc>
          <w:tcPr>
            <w:tcW w:w="14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уголь/пеллеты</w:t>
            </w:r>
          </w:p>
        </w:tc>
        <w:tc>
          <w:tcPr>
            <w:tcW w:w="162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0,786</w:t>
            </w:r>
          </w:p>
        </w:tc>
      </w:tr>
      <w:tr w:rsidR="00636E3F" w:rsidRPr="00636E3F" w:rsidTr="00636E3F">
        <w:trPr>
          <w:tblCellSpacing w:w="15" w:type="dxa"/>
        </w:trPr>
        <w:tc>
          <w:tcPr>
            <w:tcW w:w="5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w:t>
            </w:r>
          </w:p>
        </w:tc>
        <w:tc>
          <w:tcPr>
            <w:tcW w:w="14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Котельная №20</w:t>
            </w:r>
          </w:p>
        </w:tc>
        <w:tc>
          <w:tcPr>
            <w:tcW w:w="16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Сергово</w:t>
            </w:r>
          </w:p>
        </w:tc>
        <w:tc>
          <w:tcPr>
            <w:tcW w:w="12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КВс-0,75-95</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КВД-0,5</w:t>
            </w:r>
          </w:p>
        </w:tc>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w:t>
            </w:r>
          </w:p>
        </w:tc>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2005</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2011</w:t>
            </w:r>
          </w:p>
        </w:tc>
        <w:tc>
          <w:tcPr>
            <w:tcW w:w="9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60</w:t>
            </w:r>
          </w:p>
        </w:tc>
        <w:tc>
          <w:tcPr>
            <w:tcW w:w="14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уголь/</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пеллеты</w:t>
            </w:r>
          </w:p>
        </w:tc>
        <w:tc>
          <w:tcPr>
            <w:tcW w:w="162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1,878</w:t>
            </w:r>
          </w:p>
        </w:tc>
      </w:tr>
    </w:tbl>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Газоснабжение.</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настоящее время газоснабжение потребителей поселения осуществляется природным газом и сжиженным - от индивидуальных баллонных установок. Природным газом обеспечиваются д. Борки, д. Воробейка и д. Подсонье. Газоснабжение природным газом осуществляется от межпоселкового газопровода высокого давления Р = 1,2 мПа. В указанных населенных пунктах переведены на природный газ котельная, многоквартирные жилые дома и частично усадебная застройка. Остальные населенные пункты поселения обеспечиваются только сжиженным газом. СУГ поступает из газонаполнительной станции Великого Новгорода.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Согласно Программе развития газоснабжения и газификации Новгородской области на период 2021- 2025 годы планируются размещение следующих объектов регионального значения на территории Борковского сельского поселения: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 </w:t>
      </w:r>
    </w:p>
    <w:p w:rsidR="00636E3F" w:rsidRPr="00636E3F" w:rsidRDefault="00636E3F" w:rsidP="00636E3F">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«Межпоселковый газопровод среднего давления д. Сергово - д. Ильмень – д. Старое Ракомо – д. Ращеп» с закольцовкой с газораспределительными сетями Великого Новгорода протяженностью около 15 км;</w:t>
      </w:r>
    </w:p>
    <w:p w:rsidR="00636E3F" w:rsidRPr="00636E3F" w:rsidRDefault="00636E3F" w:rsidP="00636E3F">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газопровод распределительный высокого давления регионального значения протяженностью около 18 км;</w:t>
      </w:r>
    </w:p>
    <w:p w:rsidR="00636E3F" w:rsidRPr="00636E3F" w:rsidRDefault="00636E3F" w:rsidP="00636E3F">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газопровод распределительный среднего давления регионального значения протяженностью около 2,5 км.</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Способ прокладки проектируемых газопроводов - подземный, материал - полиэтилен, категория газопроводов высокое давление 1 категории (Р=1,2 Мпа), окончательная трасса прокладки газопроводов будет разрабатываться проектной организацией на этапе проектирования. Проектно-изыскательские работы, согласно Программе развития газоснабжения и газификации Новгородской области на период 2021- 2025 годы, запланированы на 2023-2024 гг.</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А также запланировано строительство 28  пунктов редуцирования газа (далее- ПРГ) в населённых пунктах: д. Богданово, д. Борок, д. Верховье, д. Горошково, д. Десятины, д. Еруново, д. Заболотье, д. Завал, д. Куканово, д. Курицко, д. Ларешниково, д. Лентьево, д. Липицы, д. Любоежа, д. Новое Куравичино, д. Новое Сергово, д. Новое Храмзино, д. Окатово, д. Орлово, д. Островок, д. Сельцо, д. Сидорково, д. Сутоки, д. Толстиково, д. Фарафоново, д. Чайка, д. Яровица.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Электроснабжение.</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Электроснабжение Борковского сельского поселение осуществляется от подстанции 110/10кВ Борки. От ПС Борки отходят 5(пять) воздушных линий электропередач: ВЛ-10кВ Л-2, Л-3, Л-4, Л-5 и Л-6 ПС Борки. Также в электроснабжении задействованы 2 (две) линии от ПС 110/10кВ Ракомо и ПС 110/10кВ Керамзит.</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Краткая характеристика воздушных линий:</w:t>
      </w:r>
    </w:p>
    <w:p w:rsidR="00636E3F" w:rsidRPr="00636E3F" w:rsidRDefault="00636E3F" w:rsidP="00636E3F">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ВЛ-10кВ Л-2 ПС Борки протяженностью 17,058км, в эксплуатации введена в 1970 году. Питает 5 (пять) населенных пунктов: Дубровка, Сергово, Завал, Горошково, Клопское Сельцо. Всего 17 трансформаторных подстанций 10/0,4кВ, суммарной мощностью 2540кВА.</w:t>
      </w:r>
    </w:p>
    <w:p w:rsidR="00636E3F" w:rsidRPr="00636E3F" w:rsidRDefault="00636E3F" w:rsidP="00636E3F">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ВЛ-10кВ Л-3 ПС Борки протяженностью 9,375км, в эксплуатации введена в 1970 году. Питает 4 (четыре) населенных пунктов: Борки, Борок, Чайка, Новое Сергово. Всего 9 трансформаторных подстанций 10/0,4кВ, суммарной мощностью 1163кВА.</w:t>
      </w:r>
    </w:p>
    <w:p w:rsidR="00636E3F" w:rsidRPr="00636E3F" w:rsidRDefault="00636E3F" w:rsidP="00636E3F">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ВЛ-10кВ Л-4 ПС Борки протяженностью 6,018км, в эксплуатации введена в 1970 году. Питает 3 (три) населенных пунктов: Борки, Сидорково, Большое Подсонье. Всего 12 трансформаторных подстанций 10/0,4кВ, суммарной мощностью 4253кВА.</w:t>
      </w:r>
    </w:p>
    <w:p w:rsidR="00636E3F" w:rsidRPr="00636E3F" w:rsidRDefault="00636E3F" w:rsidP="00636E3F">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ВЛ-10кВ Л-5 ПС Борки протяженностью 14,585км, в эксплуатации введена в 1970 году. Питает 4 (четыре) населенных пунктов: Толстиково, Куравичино, Новая Харамзино, Фарафоново. Всего 8 трансформаторных подстанций 10/0,4кВ, суммарной мощностью 1175кВА.</w:t>
      </w:r>
    </w:p>
    <w:p w:rsidR="00636E3F" w:rsidRPr="00636E3F" w:rsidRDefault="00636E3F" w:rsidP="00636E3F">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ВЛ-10кВ Л-6 ПС Борки протяженностью 27,225км, в эксплуатации введена в 1971 году. Питает 8 (восемь) населенных пунктов: Фарафоново, Куканово, Орлово, </w:t>
      </w:r>
      <w:r w:rsidRPr="00636E3F">
        <w:rPr>
          <w:rFonts w:ascii="Times New Roman" w:eastAsia="Times New Roman" w:hAnsi="Times New Roman" w:cs="Times New Roman"/>
          <w:sz w:val="24"/>
          <w:szCs w:val="24"/>
          <w:lang w:eastAsia="ru-RU"/>
        </w:rPr>
        <w:lastRenderedPageBreak/>
        <w:t>Борки, Лентьево, Ларешниково, Сутоки, Богданово). Всего 16 трансформаторных подстанций 10/0,4кВ, суммарной мощностью 2718кВА.</w:t>
      </w:r>
    </w:p>
    <w:p w:rsidR="00636E3F" w:rsidRPr="00636E3F" w:rsidRDefault="00636E3F" w:rsidP="00636E3F">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ВЛ-10кВ Л-11 ПС Керамзит протяженностью 11,417км, в эксплуатации введена в 1987 году. Питает 1 (один) населенный пункт Борковского поселения: Воробейка. Всего 1 трансформаторная подстанция 10/0,4кВ, суммарной мощностью 1260кВА.</w:t>
      </w:r>
    </w:p>
    <w:p w:rsidR="00636E3F" w:rsidRPr="00636E3F" w:rsidRDefault="00636E3F" w:rsidP="00636E3F">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ВЛ-10кВ Л-4 ПС Ракомо протяженностью 15,431км, в эксплуатации введена в 1978 году. Питает 9 (девять) населенных пунктов Борковского поселения: Островок, Яровица, Верховье, Заболотье, Курицко, Еруново, Липицы, Любоежа, Десятины. Всего 13 трансформаторных подстанций 10/0,4кВ, суммарной мощностью 2225кВА.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Электросетевые объекты, расположенные на территории Борковского сельского поселения, представлены в таблице 3.2.8.2</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Электросетевые объекты Борковского сельского поселения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i/>
          <w:iCs/>
          <w:sz w:val="24"/>
          <w:szCs w:val="24"/>
          <w:lang w:eastAsia="ru-RU"/>
        </w:rPr>
        <w:t>                                                                                                            Таблица 3.2.8.2</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1275"/>
        <w:gridCol w:w="3360"/>
        <w:gridCol w:w="810"/>
        <w:gridCol w:w="3300"/>
      </w:tblGrid>
      <w:tr w:rsidR="00636E3F" w:rsidRPr="00636E3F" w:rsidTr="00636E3F">
        <w:trPr>
          <w:tblCellSpacing w:w="15" w:type="dxa"/>
        </w:trPr>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 п/п</w:t>
            </w:r>
          </w:p>
        </w:tc>
        <w:tc>
          <w:tcPr>
            <w:tcW w:w="33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Название</w:t>
            </w:r>
          </w:p>
        </w:tc>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 п/п</w:t>
            </w:r>
          </w:p>
        </w:tc>
        <w:tc>
          <w:tcPr>
            <w:tcW w:w="32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Название</w:t>
            </w:r>
          </w:p>
        </w:tc>
      </w:tr>
      <w:tr w:rsidR="00636E3F" w:rsidRPr="00636E3F" w:rsidTr="00636E3F">
        <w:trPr>
          <w:tblCellSpacing w:w="15" w:type="dxa"/>
        </w:trPr>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1.                 </w:t>
            </w:r>
          </w:p>
        </w:tc>
        <w:tc>
          <w:tcPr>
            <w:tcW w:w="33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Борки-17</w:t>
            </w:r>
          </w:p>
        </w:tc>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41.</w:t>
            </w:r>
          </w:p>
        </w:tc>
        <w:tc>
          <w:tcPr>
            <w:tcW w:w="32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КТП №2 Курицко</w:t>
            </w:r>
          </w:p>
        </w:tc>
      </w:tr>
      <w:tr w:rsidR="00636E3F" w:rsidRPr="00636E3F" w:rsidTr="00636E3F">
        <w:trPr>
          <w:tblCellSpacing w:w="15" w:type="dxa"/>
        </w:trPr>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2.                 </w:t>
            </w:r>
          </w:p>
        </w:tc>
        <w:tc>
          <w:tcPr>
            <w:tcW w:w="33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КТП Куканово-63 кВА</w:t>
            </w:r>
          </w:p>
        </w:tc>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42.</w:t>
            </w:r>
          </w:p>
        </w:tc>
        <w:tc>
          <w:tcPr>
            <w:tcW w:w="32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КТП №4 Курицко</w:t>
            </w:r>
          </w:p>
        </w:tc>
      </w:tr>
      <w:tr w:rsidR="00636E3F" w:rsidRPr="00636E3F" w:rsidTr="00636E3F">
        <w:trPr>
          <w:tblCellSpacing w:w="15" w:type="dxa"/>
        </w:trPr>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3.                 </w:t>
            </w:r>
          </w:p>
        </w:tc>
        <w:tc>
          <w:tcPr>
            <w:tcW w:w="33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СТП Новое Сергово-40кВА</w:t>
            </w:r>
          </w:p>
        </w:tc>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43</w:t>
            </w:r>
          </w:p>
        </w:tc>
        <w:tc>
          <w:tcPr>
            <w:tcW w:w="32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КТП №1 Курицко</w:t>
            </w:r>
          </w:p>
        </w:tc>
      </w:tr>
      <w:tr w:rsidR="00636E3F" w:rsidRPr="00636E3F" w:rsidTr="00636E3F">
        <w:trPr>
          <w:tblCellSpacing w:w="15" w:type="dxa"/>
        </w:trPr>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4.                 </w:t>
            </w:r>
          </w:p>
        </w:tc>
        <w:tc>
          <w:tcPr>
            <w:tcW w:w="33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КТП-100кВА Сергово-8</w:t>
            </w:r>
          </w:p>
        </w:tc>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44.</w:t>
            </w:r>
          </w:p>
        </w:tc>
        <w:tc>
          <w:tcPr>
            <w:tcW w:w="32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МТП Верховье</w:t>
            </w:r>
          </w:p>
        </w:tc>
      </w:tr>
      <w:tr w:rsidR="00636E3F" w:rsidRPr="00636E3F" w:rsidTr="00636E3F">
        <w:trPr>
          <w:tblCellSpacing w:w="15" w:type="dxa"/>
        </w:trPr>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5.                 </w:t>
            </w:r>
          </w:p>
        </w:tc>
        <w:tc>
          <w:tcPr>
            <w:tcW w:w="33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КТПП №12 Борки-630 кВА</w:t>
            </w:r>
          </w:p>
        </w:tc>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45.</w:t>
            </w:r>
          </w:p>
        </w:tc>
        <w:tc>
          <w:tcPr>
            <w:tcW w:w="32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МТП Десятины</w:t>
            </w:r>
          </w:p>
        </w:tc>
      </w:tr>
      <w:tr w:rsidR="00636E3F" w:rsidRPr="00636E3F" w:rsidTr="00636E3F">
        <w:trPr>
          <w:tblCellSpacing w:w="15" w:type="dxa"/>
        </w:trPr>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6.                 </w:t>
            </w:r>
          </w:p>
        </w:tc>
        <w:tc>
          <w:tcPr>
            <w:tcW w:w="33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КТП №3 Фарафоново-250 кВА</w:t>
            </w:r>
          </w:p>
        </w:tc>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46.</w:t>
            </w:r>
          </w:p>
        </w:tc>
        <w:tc>
          <w:tcPr>
            <w:tcW w:w="32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КТП №5 Сергово-160 кВА</w:t>
            </w:r>
          </w:p>
        </w:tc>
      </w:tr>
      <w:tr w:rsidR="00636E3F" w:rsidRPr="00636E3F" w:rsidTr="00636E3F">
        <w:trPr>
          <w:tblCellSpacing w:w="15" w:type="dxa"/>
        </w:trPr>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7.                 </w:t>
            </w:r>
          </w:p>
        </w:tc>
        <w:tc>
          <w:tcPr>
            <w:tcW w:w="33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КТП-250кВА Борки-1</w:t>
            </w:r>
          </w:p>
        </w:tc>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47.</w:t>
            </w:r>
          </w:p>
        </w:tc>
        <w:tc>
          <w:tcPr>
            <w:tcW w:w="32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КТП №7 Сергово-100 кВА</w:t>
            </w:r>
          </w:p>
        </w:tc>
      </w:tr>
      <w:tr w:rsidR="00636E3F" w:rsidRPr="00636E3F" w:rsidTr="00636E3F">
        <w:trPr>
          <w:tblCellSpacing w:w="15" w:type="dxa"/>
        </w:trPr>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8.                 </w:t>
            </w:r>
          </w:p>
        </w:tc>
        <w:tc>
          <w:tcPr>
            <w:tcW w:w="33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КТП №11 Борки-400 кВА</w:t>
            </w:r>
          </w:p>
        </w:tc>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48.</w:t>
            </w:r>
          </w:p>
        </w:tc>
        <w:tc>
          <w:tcPr>
            <w:tcW w:w="32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КТП №1 Завал</w:t>
            </w:r>
          </w:p>
        </w:tc>
      </w:tr>
      <w:tr w:rsidR="00636E3F" w:rsidRPr="00636E3F" w:rsidTr="00636E3F">
        <w:trPr>
          <w:tblCellSpacing w:w="15" w:type="dxa"/>
        </w:trPr>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9.                 </w:t>
            </w:r>
          </w:p>
        </w:tc>
        <w:tc>
          <w:tcPr>
            <w:tcW w:w="33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КТПП №10 Борки-400 кВА</w:t>
            </w:r>
          </w:p>
        </w:tc>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49.</w:t>
            </w:r>
          </w:p>
        </w:tc>
        <w:tc>
          <w:tcPr>
            <w:tcW w:w="32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КТП №2 Завал</w:t>
            </w:r>
          </w:p>
        </w:tc>
      </w:tr>
      <w:tr w:rsidR="00636E3F" w:rsidRPr="00636E3F" w:rsidTr="00636E3F">
        <w:trPr>
          <w:tblCellSpacing w:w="15" w:type="dxa"/>
        </w:trPr>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10.             </w:t>
            </w:r>
          </w:p>
        </w:tc>
        <w:tc>
          <w:tcPr>
            <w:tcW w:w="33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КТП Подсонье</w:t>
            </w:r>
          </w:p>
        </w:tc>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50.</w:t>
            </w:r>
          </w:p>
        </w:tc>
        <w:tc>
          <w:tcPr>
            <w:tcW w:w="32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КТП №2 Орлово-250кВА</w:t>
            </w:r>
          </w:p>
        </w:tc>
      </w:tr>
      <w:tr w:rsidR="00636E3F" w:rsidRPr="00636E3F" w:rsidTr="00636E3F">
        <w:trPr>
          <w:tblCellSpacing w:w="15" w:type="dxa"/>
        </w:trPr>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11.             </w:t>
            </w:r>
          </w:p>
        </w:tc>
        <w:tc>
          <w:tcPr>
            <w:tcW w:w="33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КТПП №15 Борки-630 кВА</w:t>
            </w:r>
          </w:p>
        </w:tc>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51.</w:t>
            </w:r>
          </w:p>
        </w:tc>
        <w:tc>
          <w:tcPr>
            <w:tcW w:w="32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КТП Еруново</w:t>
            </w:r>
          </w:p>
        </w:tc>
      </w:tr>
      <w:tr w:rsidR="00636E3F" w:rsidRPr="00636E3F" w:rsidTr="00636E3F">
        <w:trPr>
          <w:tblCellSpacing w:w="15" w:type="dxa"/>
        </w:trPr>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12.             </w:t>
            </w:r>
          </w:p>
        </w:tc>
        <w:tc>
          <w:tcPr>
            <w:tcW w:w="33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КТПП №14 Борки-630 кВА</w:t>
            </w:r>
          </w:p>
        </w:tc>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52.</w:t>
            </w:r>
          </w:p>
        </w:tc>
        <w:tc>
          <w:tcPr>
            <w:tcW w:w="32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КТП №1 Заболотье</w:t>
            </w:r>
          </w:p>
        </w:tc>
      </w:tr>
      <w:tr w:rsidR="00636E3F" w:rsidRPr="00636E3F" w:rsidTr="00636E3F">
        <w:trPr>
          <w:tblCellSpacing w:w="15" w:type="dxa"/>
        </w:trPr>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13.             </w:t>
            </w:r>
          </w:p>
        </w:tc>
        <w:tc>
          <w:tcPr>
            <w:tcW w:w="33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КТП ДОСААФ-100 кВА</w:t>
            </w:r>
          </w:p>
        </w:tc>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53.</w:t>
            </w:r>
          </w:p>
        </w:tc>
        <w:tc>
          <w:tcPr>
            <w:tcW w:w="32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КТП №1 Заболотье</w:t>
            </w:r>
          </w:p>
        </w:tc>
      </w:tr>
      <w:tr w:rsidR="00636E3F" w:rsidRPr="00636E3F" w:rsidTr="00636E3F">
        <w:trPr>
          <w:tblCellSpacing w:w="15" w:type="dxa"/>
        </w:trPr>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14.             </w:t>
            </w:r>
          </w:p>
        </w:tc>
        <w:tc>
          <w:tcPr>
            <w:tcW w:w="33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Борки-17</w:t>
            </w:r>
          </w:p>
        </w:tc>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54.</w:t>
            </w:r>
          </w:p>
        </w:tc>
        <w:tc>
          <w:tcPr>
            <w:tcW w:w="32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КТП №1 Горошково</w:t>
            </w:r>
          </w:p>
        </w:tc>
      </w:tr>
      <w:tr w:rsidR="00636E3F" w:rsidRPr="00636E3F" w:rsidTr="00636E3F">
        <w:trPr>
          <w:tblCellSpacing w:w="15" w:type="dxa"/>
        </w:trPr>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15.             </w:t>
            </w:r>
          </w:p>
        </w:tc>
        <w:tc>
          <w:tcPr>
            <w:tcW w:w="33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КТП Куканово-63 кВА</w:t>
            </w:r>
          </w:p>
        </w:tc>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55.</w:t>
            </w:r>
          </w:p>
        </w:tc>
        <w:tc>
          <w:tcPr>
            <w:tcW w:w="32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КТП № 1 Кл.Сельцо-100 кВА</w:t>
            </w:r>
          </w:p>
        </w:tc>
      </w:tr>
      <w:tr w:rsidR="00636E3F" w:rsidRPr="00636E3F" w:rsidTr="00636E3F">
        <w:trPr>
          <w:tblCellSpacing w:w="15" w:type="dxa"/>
        </w:trPr>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16.             </w:t>
            </w:r>
          </w:p>
        </w:tc>
        <w:tc>
          <w:tcPr>
            <w:tcW w:w="33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СТП Новое Сергово-40кВА</w:t>
            </w:r>
          </w:p>
        </w:tc>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56.</w:t>
            </w:r>
          </w:p>
        </w:tc>
        <w:tc>
          <w:tcPr>
            <w:tcW w:w="32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СТП №2 Новое Сергово-40кВА</w:t>
            </w:r>
          </w:p>
        </w:tc>
      </w:tr>
      <w:tr w:rsidR="00636E3F" w:rsidRPr="00636E3F" w:rsidTr="00636E3F">
        <w:trPr>
          <w:tblCellSpacing w:w="15" w:type="dxa"/>
        </w:trPr>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17.             </w:t>
            </w:r>
          </w:p>
        </w:tc>
        <w:tc>
          <w:tcPr>
            <w:tcW w:w="33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КТП-100кВА Сергово-8</w:t>
            </w:r>
          </w:p>
        </w:tc>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57.</w:t>
            </w:r>
          </w:p>
        </w:tc>
        <w:tc>
          <w:tcPr>
            <w:tcW w:w="32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ЗТП-2x400кВА Борки-6</w:t>
            </w:r>
          </w:p>
        </w:tc>
      </w:tr>
      <w:tr w:rsidR="00636E3F" w:rsidRPr="00636E3F" w:rsidTr="00636E3F">
        <w:trPr>
          <w:tblCellSpacing w:w="15" w:type="dxa"/>
        </w:trPr>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18.             </w:t>
            </w:r>
          </w:p>
        </w:tc>
        <w:tc>
          <w:tcPr>
            <w:tcW w:w="33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КТПП №12 Борки-630 кВА</w:t>
            </w:r>
          </w:p>
        </w:tc>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58.</w:t>
            </w:r>
          </w:p>
        </w:tc>
        <w:tc>
          <w:tcPr>
            <w:tcW w:w="32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ЗТП-2х400Ква Борки-3</w:t>
            </w:r>
          </w:p>
        </w:tc>
      </w:tr>
      <w:tr w:rsidR="00636E3F" w:rsidRPr="00636E3F" w:rsidTr="00636E3F">
        <w:trPr>
          <w:tblCellSpacing w:w="15" w:type="dxa"/>
        </w:trPr>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19.             </w:t>
            </w:r>
          </w:p>
        </w:tc>
        <w:tc>
          <w:tcPr>
            <w:tcW w:w="33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КТП №3 Фарафоново-250 кВА</w:t>
            </w:r>
          </w:p>
        </w:tc>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59.</w:t>
            </w:r>
          </w:p>
        </w:tc>
        <w:tc>
          <w:tcPr>
            <w:tcW w:w="32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СТП №7 Чайка-63кВА</w:t>
            </w:r>
          </w:p>
        </w:tc>
      </w:tr>
      <w:tr w:rsidR="00636E3F" w:rsidRPr="00636E3F" w:rsidTr="00636E3F">
        <w:trPr>
          <w:tblCellSpacing w:w="15" w:type="dxa"/>
        </w:trPr>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20.             </w:t>
            </w:r>
          </w:p>
        </w:tc>
        <w:tc>
          <w:tcPr>
            <w:tcW w:w="33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КТП-250кВА Борки-1</w:t>
            </w:r>
          </w:p>
        </w:tc>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60.</w:t>
            </w:r>
          </w:p>
        </w:tc>
        <w:tc>
          <w:tcPr>
            <w:tcW w:w="32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СТП №4 Борок-63кВА</w:t>
            </w:r>
          </w:p>
        </w:tc>
      </w:tr>
      <w:tr w:rsidR="00636E3F" w:rsidRPr="00636E3F" w:rsidTr="00636E3F">
        <w:trPr>
          <w:tblCellSpacing w:w="15" w:type="dxa"/>
        </w:trPr>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21.             </w:t>
            </w:r>
          </w:p>
        </w:tc>
        <w:tc>
          <w:tcPr>
            <w:tcW w:w="33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КТП №11 Борки-400 кВА</w:t>
            </w:r>
          </w:p>
        </w:tc>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61.</w:t>
            </w:r>
          </w:p>
        </w:tc>
        <w:tc>
          <w:tcPr>
            <w:tcW w:w="32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КТП №4 Чайка-250 кВА</w:t>
            </w:r>
          </w:p>
        </w:tc>
      </w:tr>
      <w:tr w:rsidR="00636E3F" w:rsidRPr="00636E3F" w:rsidTr="00636E3F">
        <w:trPr>
          <w:tblCellSpacing w:w="15" w:type="dxa"/>
        </w:trPr>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22.             </w:t>
            </w:r>
          </w:p>
        </w:tc>
        <w:tc>
          <w:tcPr>
            <w:tcW w:w="33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КТПП №10 Борки-400 кВА</w:t>
            </w:r>
          </w:p>
        </w:tc>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62.</w:t>
            </w:r>
          </w:p>
        </w:tc>
        <w:tc>
          <w:tcPr>
            <w:tcW w:w="32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КТП №3 Чайка-100 кВА</w:t>
            </w:r>
          </w:p>
        </w:tc>
      </w:tr>
      <w:tr w:rsidR="00636E3F" w:rsidRPr="00636E3F" w:rsidTr="00636E3F">
        <w:trPr>
          <w:tblCellSpacing w:w="15" w:type="dxa"/>
        </w:trPr>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23.             </w:t>
            </w:r>
          </w:p>
        </w:tc>
        <w:tc>
          <w:tcPr>
            <w:tcW w:w="33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КТП Подсонье</w:t>
            </w:r>
          </w:p>
        </w:tc>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63.</w:t>
            </w:r>
          </w:p>
        </w:tc>
        <w:tc>
          <w:tcPr>
            <w:tcW w:w="32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КТП №8 Борки-400 кВА</w:t>
            </w:r>
          </w:p>
        </w:tc>
      </w:tr>
      <w:tr w:rsidR="00636E3F" w:rsidRPr="00636E3F" w:rsidTr="00636E3F">
        <w:trPr>
          <w:tblCellSpacing w:w="15" w:type="dxa"/>
        </w:trPr>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lastRenderedPageBreak/>
              <w:t>24.             </w:t>
            </w:r>
          </w:p>
        </w:tc>
        <w:tc>
          <w:tcPr>
            <w:tcW w:w="33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КТПП №15 Борки-630 кВА</w:t>
            </w:r>
          </w:p>
        </w:tc>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64.</w:t>
            </w:r>
          </w:p>
        </w:tc>
        <w:tc>
          <w:tcPr>
            <w:tcW w:w="32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СТП №2 Сутоки</w:t>
            </w:r>
          </w:p>
        </w:tc>
      </w:tr>
      <w:tr w:rsidR="00636E3F" w:rsidRPr="00636E3F" w:rsidTr="00636E3F">
        <w:trPr>
          <w:tblCellSpacing w:w="15" w:type="dxa"/>
        </w:trPr>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25.             </w:t>
            </w:r>
          </w:p>
        </w:tc>
        <w:tc>
          <w:tcPr>
            <w:tcW w:w="33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КТПП №14 Борки-630 кВА</w:t>
            </w:r>
          </w:p>
        </w:tc>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65.</w:t>
            </w:r>
          </w:p>
        </w:tc>
        <w:tc>
          <w:tcPr>
            <w:tcW w:w="32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СТП №2 Фарафоново-63 кВА</w:t>
            </w:r>
          </w:p>
        </w:tc>
      </w:tr>
      <w:tr w:rsidR="00636E3F" w:rsidRPr="00636E3F" w:rsidTr="00636E3F">
        <w:trPr>
          <w:tblCellSpacing w:w="15" w:type="dxa"/>
        </w:trPr>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26.             </w:t>
            </w:r>
          </w:p>
        </w:tc>
        <w:tc>
          <w:tcPr>
            <w:tcW w:w="33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КТП ДОСААФ-100 кВА</w:t>
            </w:r>
          </w:p>
        </w:tc>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66.</w:t>
            </w:r>
          </w:p>
        </w:tc>
        <w:tc>
          <w:tcPr>
            <w:tcW w:w="32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СТП-25кВА Борки-16</w:t>
            </w:r>
          </w:p>
        </w:tc>
      </w:tr>
      <w:tr w:rsidR="00636E3F" w:rsidRPr="00636E3F" w:rsidTr="00636E3F">
        <w:trPr>
          <w:tblCellSpacing w:w="15" w:type="dxa"/>
        </w:trPr>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27.             </w:t>
            </w:r>
          </w:p>
        </w:tc>
        <w:tc>
          <w:tcPr>
            <w:tcW w:w="33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Борки-17</w:t>
            </w:r>
          </w:p>
        </w:tc>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67.</w:t>
            </w:r>
          </w:p>
        </w:tc>
        <w:tc>
          <w:tcPr>
            <w:tcW w:w="32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СТП №5 Фарафоново-25кВА</w:t>
            </w:r>
          </w:p>
        </w:tc>
      </w:tr>
      <w:tr w:rsidR="00636E3F" w:rsidRPr="00636E3F" w:rsidTr="00636E3F">
        <w:trPr>
          <w:tblCellSpacing w:w="15" w:type="dxa"/>
        </w:trPr>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28.             </w:t>
            </w:r>
          </w:p>
        </w:tc>
        <w:tc>
          <w:tcPr>
            <w:tcW w:w="33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КТП Куканово-63 кВА</w:t>
            </w:r>
          </w:p>
        </w:tc>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68.</w:t>
            </w:r>
          </w:p>
        </w:tc>
        <w:tc>
          <w:tcPr>
            <w:tcW w:w="32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КТП Богданово-63 кВА</w:t>
            </w:r>
          </w:p>
        </w:tc>
      </w:tr>
      <w:tr w:rsidR="00636E3F" w:rsidRPr="00636E3F" w:rsidTr="00636E3F">
        <w:trPr>
          <w:tblCellSpacing w:w="15" w:type="dxa"/>
        </w:trPr>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29.             </w:t>
            </w:r>
          </w:p>
        </w:tc>
        <w:tc>
          <w:tcPr>
            <w:tcW w:w="33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СТП Новое Сергово-40кВА</w:t>
            </w:r>
          </w:p>
        </w:tc>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69.</w:t>
            </w:r>
          </w:p>
        </w:tc>
        <w:tc>
          <w:tcPr>
            <w:tcW w:w="32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КТП №1 Фарафоново-160 кВА</w:t>
            </w:r>
          </w:p>
        </w:tc>
      </w:tr>
      <w:tr w:rsidR="00636E3F" w:rsidRPr="00636E3F" w:rsidTr="00636E3F">
        <w:trPr>
          <w:tblCellSpacing w:w="15" w:type="dxa"/>
        </w:trPr>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30.             </w:t>
            </w:r>
          </w:p>
        </w:tc>
        <w:tc>
          <w:tcPr>
            <w:tcW w:w="33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КТП-100кВА Сергово-8</w:t>
            </w:r>
          </w:p>
        </w:tc>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70.</w:t>
            </w:r>
          </w:p>
        </w:tc>
        <w:tc>
          <w:tcPr>
            <w:tcW w:w="32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КТП №6 Фарафоново</w:t>
            </w:r>
          </w:p>
        </w:tc>
      </w:tr>
      <w:tr w:rsidR="00636E3F" w:rsidRPr="00636E3F" w:rsidTr="00636E3F">
        <w:trPr>
          <w:tblCellSpacing w:w="15" w:type="dxa"/>
        </w:trPr>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31.             </w:t>
            </w:r>
          </w:p>
        </w:tc>
        <w:tc>
          <w:tcPr>
            <w:tcW w:w="33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КТПП №12 Борки-630 кВА</w:t>
            </w:r>
          </w:p>
        </w:tc>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71.</w:t>
            </w:r>
          </w:p>
        </w:tc>
        <w:tc>
          <w:tcPr>
            <w:tcW w:w="32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МТП №2 Сельцо-40 кВА</w:t>
            </w:r>
          </w:p>
        </w:tc>
      </w:tr>
      <w:tr w:rsidR="00636E3F" w:rsidRPr="00636E3F" w:rsidTr="00636E3F">
        <w:trPr>
          <w:tblCellSpacing w:w="15" w:type="dxa"/>
        </w:trPr>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32.             </w:t>
            </w:r>
          </w:p>
        </w:tc>
        <w:tc>
          <w:tcPr>
            <w:tcW w:w="33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КТП №3 Фарафоново-250 кВА</w:t>
            </w:r>
          </w:p>
        </w:tc>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72.</w:t>
            </w:r>
          </w:p>
        </w:tc>
        <w:tc>
          <w:tcPr>
            <w:tcW w:w="32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СТП №4 Наволок-63кВА</w:t>
            </w:r>
          </w:p>
        </w:tc>
      </w:tr>
      <w:tr w:rsidR="00636E3F" w:rsidRPr="00636E3F" w:rsidTr="00636E3F">
        <w:trPr>
          <w:tblCellSpacing w:w="15" w:type="dxa"/>
        </w:trPr>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33.             </w:t>
            </w:r>
          </w:p>
        </w:tc>
        <w:tc>
          <w:tcPr>
            <w:tcW w:w="33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КТП-250кВА Борки-1</w:t>
            </w:r>
          </w:p>
        </w:tc>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73.</w:t>
            </w:r>
          </w:p>
        </w:tc>
        <w:tc>
          <w:tcPr>
            <w:tcW w:w="32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КТП Сутоки-63 кВА</w:t>
            </w:r>
          </w:p>
        </w:tc>
      </w:tr>
      <w:tr w:rsidR="00636E3F" w:rsidRPr="00636E3F" w:rsidTr="00636E3F">
        <w:trPr>
          <w:tblCellSpacing w:w="15" w:type="dxa"/>
        </w:trPr>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34.             </w:t>
            </w:r>
          </w:p>
        </w:tc>
        <w:tc>
          <w:tcPr>
            <w:tcW w:w="33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КТП №11 Борки-400 кВА</w:t>
            </w:r>
          </w:p>
        </w:tc>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74.</w:t>
            </w:r>
          </w:p>
        </w:tc>
        <w:tc>
          <w:tcPr>
            <w:tcW w:w="32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ЗТП Толстиково овчарня-40 кВА</w:t>
            </w:r>
          </w:p>
        </w:tc>
      </w:tr>
      <w:tr w:rsidR="00636E3F" w:rsidRPr="00636E3F" w:rsidTr="00636E3F">
        <w:trPr>
          <w:tblCellSpacing w:w="15" w:type="dxa"/>
        </w:trPr>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35.             </w:t>
            </w:r>
          </w:p>
        </w:tc>
        <w:tc>
          <w:tcPr>
            <w:tcW w:w="33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КТПП №10 Борки-400 кВА</w:t>
            </w:r>
          </w:p>
        </w:tc>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75.</w:t>
            </w:r>
          </w:p>
        </w:tc>
        <w:tc>
          <w:tcPr>
            <w:tcW w:w="32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КТП №1 Тоболь-40 кВА</w:t>
            </w:r>
          </w:p>
        </w:tc>
      </w:tr>
      <w:tr w:rsidR="00636E3F" w:rsidRPr="00636E3F" w:rsidTr="00636E3F">
        <w:trPr>
          <w:tblCellSpacing w:w="15" w:type="dxa"/>
        </w:trPr>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36.             </w:t>
            </w:r>
          </w:p>
        </w:tc>
        <w:tc>
          <w:tcPr>
            <w:tcW w:w="33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КТП Подсонье</w:t>
            </w:r>
          </w:p>
        </w:tc>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76.</w:t>
            </w:r>
          </w:p>
        </w:tc>
        <w:tc>
          <w:tcPr>
            <w:tcW w:w="32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КТП №2 Толстиково-100 кВА</w:t>
            </w:r>
          </w:p>
        </w:tc>
      </w:tr>
      <w:tr w:rsidR="00636E3F" w:rsidRPr="00636E3F" w:rsidTr="00636E3F">
        <w:trPr>
          <w:tblCellSpacing w:w="15" w:type="dxa"/>
        </w:trPr>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37.             </w:t>
            </w:r>
          </w:p>
        </w:tc>
        <w:tc>
          <w:tcPr>
            <w:tcW w:w="33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КТПП №15 Борки-630 кВА</w:t>
            </w:r>
          </w:p>
        </w:tc>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77.</w:t>
            </w:r>
          </w:p>
        </w:tc>
        <w:tc>
          <w:tcPr>
            <w:tcW w:w="32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КТП №3 Толстиково-160 кВА</w:t>
            </w:r>
          </w:p>
        </w:tc>
      </w:tr>
      <w:tr w:rsidR="00636E3F" w:rsidRPr="00636E3F" w:rsidTr="00636E3F">
        <w:trPr>
          <w:tblCellSpacing w:w="15" w:type="dxa"/>
        </w:trPr>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38.             </w:t>
            </w:r>
          </w:p>
        </w:tc>
        <w:tc>
          <w:tcPr>
            <w:tcW w:w="33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КТПП №14 Борки-630 кВА</w:t>
            </w:r>
          </w:p>
        </w:tc>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78.</w:t>
            </w:r>
          </w:p>
        </w:tc>
        <w:tc>
          <w:tcPr>
            <w:tcW w:w="32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КТП Ларешниково-25 кВА</w:t>
            </w:r>
          </w:p>
        </w:tc>
      </w:tr>
      <w:tr w:rsidR="00636E3F" w:rsidRPr="00636E3F" w:rsidTr="00636E3F">
        <w:trPr>
          <w:tblCellSpacing w:w="15" w:type="dxa"/>
        </w:trPr>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39.             </w:t>
            </w:r>
          </w:p>
        </w:tc>
        <w:tc>
          <w:tcPr>
            <w:tcW w:w="33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КТП ДОСААФ-100 кВА</w:t>
            </w:r>
          </w:p>
        </w:tc>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79.</w:t>
            </w:r>
          </w:p>
        </w:tc>
        <w:tc>
          <w:tcPr>
            <w:tcW w:w="32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КТП Лентьево-63 кВА</w:t>
            </w:r>
          </w:p>
        </w:tc>
      </w:tr>
      <w:tr w:rsidR="00636E3F" w:rsidRPr="00636E3F" w:rsidTr="00636E3F">
        <w:trPr>
          <w:tblCellSpacing w:w="15" w:type="dxa"/>
        </w:trPr>
        <w:tc>
          <w:tcPr>
            <w:tcW w:w="7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40.             </w:t>
            </w:r>
          </w:p>
        </w:tc>
        <w:tc>
          <w:tcPr>
            <w:tcW w:w="33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Борки-17</w:t>
            </w:r>
          </w:p>
        </w:tc>
        <w:tc>
          <w:tcPr>
            <w:tcW w:w="7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80.</w:t>
            </w:r>
          </w:p>
        </w:tc>
        <w:tc>
          <w:tcPr>
            <w:tcW w:w="32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КТП Орлово-250 кВА</w:t>
            </w:r>
          </w:p>
        </w:tc>
      </w:tr>
    </w:tbl>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Охранные зоны электросетевых объектов устанавливаются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(Утверждены постановлением Правительства РФ от 24.02.2009 г. № 160)</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Правила определяют порядок установления охранных зон объектов электросетевого хозяйства (далее - охранные зоны), а также особые условия использования земельных участков, расположенных в пределах охранных зон (далее - земельные участки), обеспечивающие безопасное функционирование и эксплуатацию указанных объектов.</w:t>
      </w:r>
    </w:p>
    <w:p w:rsidR="00636E3F" w:rsidRPr="00636E3F" w:rsidRDefault="00636E3F" w:rsidP="00636E3F">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охранных зонах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устанавливаются особые условия использования территорий.</w:t>
      </w:r>
    </w:p>
    <w:p w:rsidR="00636E3F" w:rsidRPr="00636E3F" w:rsidRDefault="00636E3F" w:rsidP="00636E3F">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Границы охранных зон определяются в соответствии с настоящими Правилами.</w:t>
      </w:r>
    </w:p>
    <w:p w:rsidR="00636E3F" w:rsidRPr="00636E3F" w:rsidRDefault="00636E3F" w:rsidP="00636E3F">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Земельные участки у их собственников, землевладельцев, землепользователей или арендаторов не изымаются.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Охранные зоны устанавливаются для всех объектов электросетевого хозяйства исходя из требований к границам установления охранных зон.</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Охранные зоны электросетевых объектов, расположенных на территории Борковского сельского поселения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i/>
          <w:iCs/>
          <w:sz w:val="24"/>
          <w:szCs w:val="24"/>
          <w:lang w:eastAsia="ru-RU"/>
        </w:rPr>
        <w:t>                                                                                                                                                        Таблица 2.6.1.1.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89"/>
        <w:gridCol w:w="2966"/>
      </w:tblGrid>
      <w:tr w:rsidR="00636E3F" w:rsidRPr="00636E3F" w:rsidTr="00636E3F">
        <w:trPr>
          <w:tblHeader/>
          <w:tblCellSpacing w:w="15" w:type="dxa"/>
        </w:trPr>
        <w:tc>
          <w:tcPr>
            <w:tcW w:w="64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Напряжение линии, кВ</w:t>
            </w:r>
          </w:p>
        </w:tc>
        <w:tc>
          <w:tcPr>
            <w:tcW w:w="29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Расстояние*, м</w:t>
            </w:r>
          </w:p>
        </w:tc>
      </w:tr>
      <w:tr w:rsidR="00636E3F" w:rsidRPr="00636E3F" w:rsidTr="00636E3F">
        <w:trPr>
          <w:tblCellSpacing w:w="15" w:type="dxa"/>
        </w:trPr>
        <w:tc>
          <w:tcPr>
            <w:tcW w:w="64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Охранная зона объектов электросетевого хозяйства 0,4 кВ</w:t>
            </w:r>
          </w:p>
        </w:tc>
        <w:tc>
          <w:tcPr>
            <w:tcW w:w="29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w:t>
            </w:r>
          </w:p>
        </w:tc>
      </w:tr>
      <w:tr w:rsidR="00636E3F" w:rsidRPr="00636E3F" w:rsidTr="00636E3F">
        <w:trPr>
          <w:tblCellSpacing w:w="15" w:type="dxa"/>
        </w:trPr>
        <w:tc>
          <w:tcPr>
            <w:tcW w:w="64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Охранная зона объектов электросетевого хозяйства 10 кВ</w:t>
            </w:r>
          </w:p>
        </w:tc>
        <w:tc>
          <w:tcPr>
            <w:tcW w:w="29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w:t>
            </w:r>
          </w:p>
        </w:tc>
      </w:tr>
      <w:tr w:rsidR="00636E3F" w:rsidRPr="00636E3F" w:rsidTr="00636E3F">
        <w:trPr>
          <w:tblCellSpacing w:w="15" w:type="dxa"/>
        </w:trPr>
        <w:tc>
          <w:tcPr>
            <w:tcW w:w="64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Охранная зона объектов электросетевого хозяйства 110 кВ</w:t>
            </w:r>
          </w:p>
        </w:tc>
        <w:tc>
          <w:tcPr>
            <w:tcW w:w="29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w:t>
            </w:r>
          </w:p>
        </w:tc>
      </w:tr>
      <w:tr w:rsidR="00636E3F" w:rsidRPr="00636E3F" w:rsidTr="00636E3F">
        <w:trPr>
          <w:tblCellSpacing w:w="15" w:type="dxa"/>
        </w:trPr>
        <w:tc>
          <w:tcPr>
            <w:tcW w:w="64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Охранная зона объектов электросетевого хозяйства 330 кВ</w:t>
            </w:r>
          </w:p>
        </w:tc>
        <w:tc>
          <w:tcPr>
            <w:tcW w:w="29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30</w:t>
            </w:r>
          </w:p>
        </w:tc>
      </w:tr>
      <w:tr w:rsidR="00636E3F" w:rsidRPr="00636E3F" w:rsidTr="00636E3F">
        <w:trPr>
          <w:tblCellSpacing w:w="15" w:type="dxa"/>
        </w:trPr>
        <w:tc>
          <w:tcPr>
            <w:tcW w:w="64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Охранная зона объектов электросетевого хозяйства 750 кВ</w:t>
            </w:r>
          </w:p>
        </w:tc>
        <w:tc>
          <w:tcPr>
            <w:tcW w:w="29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40</w:t>
            </w:r>
          </w:p>
        </w:tc>
      </w:tr>
    </w:tbl>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для ЛЭП указанное расстояние принимается по обе стороны от крайних проводов ЛЭП</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xml:space="preserve">Связь.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Населенные пункты Борковского СП имеют сети телефона с вводами в общественные здания и многоквартирные дома, также имеются сети сотовой связи.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Охват населения телевизионным вещанием составляет 100 %.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Вышки сотовой связи расположены в д. Борки, д. Фарафоново, д. Чайка.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Почтовые отделения связи имеются на территории поселения в д. Борки и д. Сергово.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bookmarkStart w:id="25" w:name="_Toc127782887"/>
      <w:bookmarkEnd w:id="25"/>
      <w:r w:rsidRPr="00636E3F">
        <w:rPr>
          <w:rFonts w:ascii="Times New Roman" w:eastAsia="Times New Roman" w:hAnsi="Times New Roman" w:cs="Times New Roman"/>
          <w:b/>
          <w:bCs/>
          <w:sz w:val="24"/>
          <w:szCs w:val="24"/>
          <w:lang w:eastAsia="ru-RU"/>
        </w:rPr>
        <w:t>3.2.9. Санитарная очистка территории.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На территории Борковского сельского поселения вывоз твёрдых коммунальных отходов (далее- ТКО) осуществляется региональным оператором ООО «Экосити» на основании заключенных договоров с собственниками жилых домов.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Борковском сельском поселении сбор ТКО производится на установленных контейнерных площадках. В населенных пунктах, где не установлены контейнерные площадки, сбор ТКО осуществляется согласно разработанному графику на сбор и транспортировку ТКО.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Перечень контейнерных площадок, установленных в Борковском сельском поселении.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i/>
          <w:iCs/>
          <w:sz w:val="24"/>
          <w:szCs w:val="24"/>
          <w:lang w:eastAsia="ru-RU"/>
        </w:rPr>
        <w:t xml:space="preserve">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i/>
          <w:iCs/>
          <w:sz w:val="24"/>
          <w:szCs w:val="24"/>
          <w:lang w:eastAsia="ru-RU"/>
        </w:rPr>
        <w:t>                                                                                Таблица 3.2.9.1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735"/>
        <w:gridCol w:w="3030"/>
        <w:gridCol w:w="720"/>
        <w:gridCol w:w="2610"/>
      </w:tblGrid>
      <w:tr w:rsidR="00636E3F" w:rsidRPr="00636E3F" w:rsidTr="00636E3F">
        <w:trPr>
          <w:tblCellSpacing w:w="15" w:type="dxa"/>
        </w:trPr>
        <w:tc>
          <w:tcPr>
            <w:tcW w:w="6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lastRenderedPageBreak/>
              <w:t>№</w:t>
            </w:r>
          </w:p>
        </w:tc>
        <w:tc>
          <w:tcPr>
            <w:tcW w:w="30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Местонахождение</w:t>
            </w:r>
          </w:p>
        </w:tc>
        <w:tc>
          <w:tcPr>
            <w:tcW w:w="6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w:t>
            </w:r>
          </w:p>
        </w:tc>
        <w:tc>
          <w:tcPr>
            <w:tcW w:w="25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Местонахождение</w:t>
            </w:r>
          </w:p>
        </w:tc>
      </w:tr>
      <w:tr w:rsidR="00636E3F" w:rsidRPr="00636E3F" w:rsidTr="00636E3F">
        <w:trPr>
          <w:tblCellSpacing w:w="15" w:type="dxa"/>
        </w:trPr>
        <w:tc>
          <w:tcPr>
            <w:tcW w:w="6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w:t>
            </w:r>
          </w:p>
        </w:tc>
        <w:tc>
          <w:tcPr>
            <w:tcW w:w="30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Борки, ул. Заверяжская, д.1</w:t>
            </w:r>
          </w:p>
        </w:tc>
        <w:tc>
          <w:tcPr>
            <w:tcW w:w="6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18</w:t>
            </w:r>
          </w:p>
        </w:tc>
        <w:tc>
          <w:tcPr>
            <w:tcW w:w="25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Любоежа</w:t>
            </w:r>
          </w:p>
        </w:tc>
      </w:tr>
      <w:tr w:rsidR="00636E3F" w:rsidRPr="00636E3F" w:rsidTr="00636E3F">
        <w:trPr>
          <w:tblCellSpacing w:w="15" w:type="dxa"/>
        </w:trPr>
        <w:tc>
          <w:tcPr>
            <w:tcW w:w="6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w:t>
            </w:r>
          </w:p>
        </w:tc>
        <w:tc>
          <w:tcPr>
            <w:tcW w:w="30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Борки, ул. Заверяжская д.5</w:t>
            </w:r>
          </w:p>
        </w:tc>
        <w:tc>
          <w:tcPr>
            <w:tcW w:w="6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19</w:t>
            </w:r>
          </w:p>
        </w:tc>
        <w:tc>
          <w:tcPr>
            <w:tcW w:w="25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Новое Сергово</w:t>
            </w:r>
          </w:p>
        </w:tc>
      </w:tr>
      <w:tr w:rsidR="00636E3F" w:rsidRPr="00636E3F" w:rsidTr="00636E3F">
        <w:trPr>
          <w:tblCellSpacing w:w="15" w:type="dxa"/>
        </w:trPr>
        <w:tc>
          <w:tcPr>
            <w:tcW w:w="6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w:t>
            </w:r>
          </w:p>
        </w:tc>
        <w:tc>
          <w:tcPr>
            <w:tcW w:w="30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Борки, пер. Борковский, д.1</w:t>
            </w:r>
          </w:p>
        </w:tc>
        <w:tc>
          <w:tcPr>
            <w:tcW w:w="6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w:t>
            </w:r>
          </w:p>
        </w:tc>
        <w:tc>
          <w:tcPr>
            <w:tcW w:w="25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Новое Куравичино</w:t>
            </w:r>
          </w:p>
        </w:tc>
      </w:tr>
      <w:tr w:rsidR="00636E3F" w:rsidRPr="00636E3F" w:rsidTr="00636E3F">
        <w:trPr>
          <w:tblCellSpacing w:w="15" w:type="dxa"/>
        </w:trPr>
        <w:tc>
          <w:tcPr>
            <w:tcW w:w="6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w:t>
            </w:r>
          </w:p>
        </w:tc>
        <w:tc>
          <w:tcPr>
            <w:tcW w:w="30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Борки, ул. В.Е. Покровского, д.1</w:t>
            </w:r>
          </w:p>
        </w:tc>
        <w:tc>
          <w:tcPr>
            <w:tcW w:w="6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21</w:t>
            </w:r>
          </w:p>
        </w:tc>
        <w:tc>
          <w:tcPr>
            <w:tcW w:w="25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Новое Храмзино</w:t>
            </w:r>
          </w:p>
        </w:tc>
      </w:tr>
      <w:tr w:rsidR="00636E3F" w:rsidRPr="00636E3F" w:rsidTr="00636E3F">
        <w:trPr>
          <w:tblCellSpacing w:w="15" w:type="dxa"/>
        </w:trPr>
        <w:tc>
          <w:tcPr>
            <w:tcW w:w="6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30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Борки, ул. В.Е. Покровского, д.10</w:t>
            </w:r>
          </w:p>
        </w:tc>
        <w:tc>
          <w:tcPr>
            <w:tcW w:w="6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22</w:t>
            </w:r>
          </w:p>
        </w:tc>
        <w:tc>
          <w:tcPr>
            <w:tcW w:w="25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Окатово</w:t>
            </w:r>
          </w:p>
        </w:tc>
      </w:tr>
      <w:tr w:rsidR="00636E3F" w:rsidRPr="00636E3F" w:rsidTr="00636E3F">
        <w:trPr>
          <w:tblCellSpacing w:w="15" w:type="dxa"/>
        </w:trPr>
        <w:tc>
          <w:tcPr>
            <w:tcW w:w="6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6</w:t>
            </w:r>
          </w:p>
        </w:tc>
        <w:tc>
          <w:tcPr>
            <w:tcW w:w="30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Борки, ул. Парковая, д.8</w:t>
            </w:r>
          </w:p>
        </w:tc>
        <w:tc>
          <w:tcPr>
            <w:tcW w:w="6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23</w:t>
            </w:r>
          </w:p>
        </w:tc>
        <w:tc>
          <w:tcPr>
            <w:tcW w:w="25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Орлово, д.2</w:t>
            </w:r>
          </w:p>
        </w:tc>
      </w:tr>
      <w:tr w:rsidR="00636E3F" w:rsidRPr="00636E3F" w:rsidTr="00636E3F">
        <w:trPr>
          <w:tblCellSpacing w:w="15" w:type="dxa"/>
        </w:trPr>
        <w:tc>
          <w:tcPr>
            <w:tcW w:w="6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7</w:t>
            </w:r>
          </w:p>
        </w:tc>
        <w:tc>
          <w:tcPr>
            <w:tcW w:w="30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Богданово, д.15</w:t>
            </w:r>
          </w:p>
        </w:tc>
        <w:tc>
          <w:tcPr>
            <w:tcW w:w="6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24</w:t>
            </w:r>
          </w:p>
        </w:tc>
        <w:tc>
          <w:tcPr>
            <w:tcW w:w="25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Орлово, ул. Андреевская</w:t>
            </w:r>
          </w:p>
        </w:tc>
      </w:tr>
      <w:tr w:rsidR="00636E3F" w:rsidRPr="00636E3F" w:rsidTr="00636E3F">
        <w:trPr>
          <w:tblCellSpacing w:w="15" w:type="dxa"/>
        </w:trPr>
        <w:tc>
          <w:tcPr>
            <w:tcW w:w="6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8</w:t>
            </w:r>
          </w:p>
        </w:tc>
        <w:tc>
          <w:tcPr>
            <w:tcW w:w="30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Большое Подсонье</w:t>
            </w:r>
          </w:p>
        </w:tc>
        <w:tc>
          <w:tcPr>
            <w:tcW w:w="6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25</w:t>
            </w:r>
          </w:p>
        </w:tc>
        <w:tc>
          <w:tcPr>
            <w:tcW w:w="25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Орлово, поворот на д.31</w:t>
            </w:r>
          </w:p>
        </w:tc>
      </w:tr>
      <w:tr w:rsidR="00636E3F" w:rsidRPr="00636E3F" w:rsidTr="00636E3F">
        <w:trPr>
          <w:tblCellSpacing w:w="15" w:type="dxa"/>
        </w:trPr>
        <w:tc>
          <w:tcPr>
            <w:tcW w:w="6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9</w:t>
            </w:r>
          </w:p>
        </w:tc>
        <w:tc>
          <w:tcPr>
            <w:tcW w:w="30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Верховье</w:t>
            </w:r>
          </w:p>
        </w:tc>
        <w:tc>
          <w:tcPr>
            <w:tcW w:w="6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26</w:t>
            </w:r>
          </w:p>
        </w:tc>
        <w:tc>
          <w:tcPr>
            <w:tcW w:w="25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Сергово, д. 1</w:t>
            </w:r>
          </w:p>
        </w:tc>
      </w:tr>
      <w:tr w:rsidR="00636E3F" w:rsidRPr="00636E3F" w:rsidTr="00636E3F">
        <w:trPr>
          <w:tblCellSpacing w:w="15" w:type="dxa"/>
        </w:trPr>
        <w:tc>
          <w:tcPr>
            <w:tcW w:w="6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w:t>
            </w:r>
          </w:p>
        </w:tc>
        <w:tc>
          <w:tcPr>
            <w:tcW w:w="30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Воробейка</w:t>
            </w:r>
          </w:p>
        </w:tc>
        <w:tc>
          <w:tcPr>
            <w:tcW w:w="6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27</w:t>
            </w:r>
          </w:p>
        </w:tc>
        <w:tc>
          <w:tcPr>
            <w:tcW w:w="25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Сергово, д.2</w:t>
            </w:r>
          </w:p>
        </w:tc>
      </w:tr>
      <w:tr w:rsidR="00636E3F" w:rsidRPr="00636E3F" w:rsidTr="00636E3F">
        <w:trPr>
          <w:tblCellSpacing w:w="15" w:type="dxa"/>
        </w:trPr>
        <w:tc>
          <w:tcPr>
            <w:tcW w:w="6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11</w:t>
            </w:r>
          </w:p>
        </w:tc>
        <w:tc>
          <w:tcPr>
            <w:tcW w:w="30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Воробейка, ул. Алмазная</w:t>
            </w:r>
          </w:p>
        </w:tc>
        <w:tc>
          <w:tcPr>
            <w:tcW w:w="6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28</w:t>
            </w:r>
          </w:p>
        </w:tc>
        <w:tc>
          <w:tcPr>
            <w:tcW w:w="25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Старое Куравичино</w:t>
            </w:r>
          </w:p>
        </w:tc>
      </w:tr>
      <w:tr w:rsidR="00636E3F" w:rsidRPr="00636E3F" w:rsidTr="00636E3F">
        <w:trPr>
          <w:tblCellSpacing w:w="15" w:type="dxa"/>
        </w:trPr>
        <w:tc>
          <w:tcPr>
            <w:tcW w:w="6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12</w:t>
            </w:r>
          </w:p>
        </w:tc>
        <w:tc>
          <w:tcPr>
            <w:tcW w:w="30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Горошково</w:t>
            </w:r>
          </w:p>
        </w:tc>
        <w:tc>
          <w:tcPr>
            <w:tcW w:w="6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29</w:t>
            </w:r>
          </w:p>
        </w:tc>
        <w:tc>
          <w:tcPr>
            <w:tcW w:w="25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Сутоки</w:t>
            </w:r>
          </w:p>
        </w:tc>
      </w:tr>
      <w:tr w:rsidR="00636E3F" w:rsidRPr="00636E3F" w:rsidTr="00636E3F">
        <w:trPr>
          <w:tblCellSpacing w:w="15" w:type="dxa"/>
        </w:trPr>
        <w:tc>
          <w:tcPr>
            <w:tcW w:w="6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13</w:t>
            </w:r>
          </w:p>
        </w:tc>
        <w:tc>
          <w:tcPr>
            <w:tcW w:w="30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Десятины</w:t>
            </w:r>
          </w:p>
        </w:tc>
        <w:tc>
          <w:tcPr>
            <w:tcW w:w="6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30</w:t>
            </w:r>
          </w:p>
        </w:tc>
        <w:tc>
          <w:tcPr>
            <w:tcW w:w="25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Толстиково</w:t>
            </w:r>
          </w:p>
        </w:tc>
      </w:tr>
      <w:tr w:rsidR="00636E3F" w:rsidRPr="00636E3F" w:rsidTr="00636E3F">
        <w:trPr>
          <w:tblCellSpacing w:w="15" w:type="dxa"/>
        </w:trPr>
        <w:tc>
          <w:tcPr>
            <w:tcW w:w="6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14</w:t>
            </w:r>
          </w:p>
        </w:tc>
        <w:tc>
          <w:tcPr>
            <w:tcW w:w="30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Еруново</w:t>
            </w:r>
          </w:p>
        </w:tc>
        <w:tc>
          <w:tcPr>
            <w:tcW w:w="6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31</w:t>
            </w:r>
          </w:p>
        </w:tc>
        <w:tc>
          <w:tcPr>
            <w:tcW w:w="25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Толстиково д.1</w:t>
            </w:r>
          </w:p>
        </w:tc>
      </w:tr>
      <w:tr w:rsidR="00636E3F" w:rsidRPr="00636E3F" w:rsidTr="00636E3F">
        <w:trPr>
          <w:tblCellSpacing w:w="15" w:type="dxa"/>
        </w:trPr>
        <w:tc>
          <w:tcPr>
            <w:tcW w:w="6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15</w:t>
            </w:r>
          </w:p>
        </w:tc>
        <w:tc>
          <w:tcPr>
            <w:tcW w:w="30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Куканово</w:t>
            </w:r>
          </w:p>
        </w:tc>
        <w:tc>
          <w:tcPr>
            <w:tcW w:w="6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32</w:t>
            </w:r>
          </w:p>
        </w:tc>
        <w:tc>
          <w:tcPr>
            <w:tcW w:w="25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Фарафоново</w:t>
            </w:r>
          </w:p>
        </w:tc>
      </w:tr>
      <w:tr w:rsidR="00636E3F" w:rsidRPr="00636E3F" w:rsidTr="00636E3F">
        <w:trPr>
          <w:tblCellSpacing w:w="15" w:type="dxa"/>
        </w:trPr>
        <w:tc>
          <w:tcPr>
            <w:tcW w:w="6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16</w:t>
            </w:r>
          </w:p>
        </w:tc>
        <w:tc>
          <w:tcPr>
            <w:tcW w:w="30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Липицы, д.4</w:t>
            </w:r>
          </w:p>
        </w:tc>
        <w:tc>
          <w:tcPr>
            <w:tcW w:w="6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33</w:t>
            </w:r>
          </w:p>
        </w:tc>
        <w:tc>
          <w:tcPr>
            <w:tcW w:w="25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Яровица</w:t>
            </w:r>
          </w:p>
        </w:tc>
      </w:tr>
      <w:tr w:rsidR="00636E3F" w:rsidRPr="00636E3F" w:rsidTr="00636E3F">
        <w:trPr>
          <w:tblCellSpacing w:w="15" w:type="dxa"/>
        </w:trPr>
        <w:tc>
          <w:tcPr>
            <w:tcW w:w="6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17</w:t>
            </w:r>
          </w:p>
        </w:tc>
        <w:tc>
          <w:tcPr>
            <w:tcW w:w="30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Лентьево</w:t>
            </w:r>
          </w:p>
        </w:tc>
        <w:tc>
          <w:tcPr>
            <w:tcW w:w="6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25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bl>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bookmarkStart w:id="26" w:name="_Toc127782888"/>
      <w:bookmarkEnd w:id="26"/>
      <w:r w:rsidRPr="00636E3F">
        <w:rPr>
          <w:rFonts w:ascii="Times New Roman" w:eastAsia="Times New Roman" w:hAnsi="Times New Roman" w:cs="Times New Roman"/>
          <w:sz w:val="24"/>
          <w:szCs w:val="24"/>
          <w:lang w:eastAsia="ru-RU"/>
        </w:rPr>
        <w:t>3.3. Структура земельного фонда</w:t>
      </w:r>
    </w:p>
    <w:p w:rsidR="00636E3F" w:rsidRPr="00636E3F" w:rsidRDefault="00636E3F" w:rsidP="00636E3F">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Площадь Борковского сельского поселения в административных границах составляет </w:t>
      </w:r>
      <w:r w:rsidRPr="00636E3F">
        <w:rPr>
          <w:rFonts w:ascii="Times New Roman" w:eastAsia="Times New Roman" w:hAnsi="Times New Roman" w:cs="Times New Roman"/>
          <w:b/>
          <w:bCs/>
          <w:sz w:val="24"/>
          <w:szCs w:val="24"/>
          <w:lang w:eastAsia="ru-RU"/>
        </w:rPr>
        <w:t>43594,84 га</w:t>
      </w:r>
    </w:p>
    <w:p w:rsidR="00636E3F" w:rsidRPr="00636E3F" w:rsidRDefault="00636E3F" w:rsidP="00636E3F">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Земельный фонд Борковского сельского поселения по категориям земель представлен в таблице 3.3.1.</w:t>
      </w:r>
    </w:p>
    <w:p w:rsidR="00636E3F" w:rsidRPr="00636E3F" w:rsidRDefault="00636E3F" w:rsidP="00636E3F">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p>
    <w:p w:rsidR="00636E3F" w:rsidRPr="00636E3F" w:rsidRDefault="00636E3F" w:rsidP="00636E3F">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Земельный фонд Борковского сельского поселения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i/>
          <w:iCs/>
          <w:sz w:val="24"/>
          <w:szCs w:val="24"/>
          <w:lang w:eastAsia="ru-RU"/>
        </w:rPr>
        <w:t>                                                                                                                                                           Таблица 3.3.1.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789"/>
        <w:gridCol w:w="4148"/>
        <w:gridCol w:w="1158"/>
        <w:gridCol w:w="971"/>
        <w:gridCol w:w="1118"/>
        <w:gridCol w:w="1171"/>
      </w:tblGrid>
      <w:tr w:rsidR="00636E3F" w:rsidRPr="00636E3F" w:rsidTr="00636E3F">
        <w:trPr>
          <w:tblCellSpacing w:w="15" w:type="dxa"/>
        </w:trPr>
        <w:tc>
          <w:tcPr>
            <w:tcW w:w="795" w:type="dxa"/>
            <w:vMerge w:val="restar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п/п</w:t>
            </w:r>
          </w:p>
        </w:tc>
        <w:tc>
          <w:tcPr>
            <w:tcW w:w="4350" w:type="dxa"/>
            <w:vMerge w:val="restar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Земли по категориям</w:t>
            </w:r>
          </w:p>
        </w:tc>
        <w:tc>
          <w:tcPr>
            <w:tcW w:w="2145" w:type="dxa"/>
            <w:gridSpan w:val="2"/>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Современное использование</w:t>
            </w:r>
          </w:p>
        </w:tc>
        <w:tc>
          <w:tcPr>
            <w:tcW w:w="2295" w:type="dxa"/>
            <w:gridSpan w:val="2"/>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Расчетный срок</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га</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w:t>
            </w:r>
          </w:p>
        </w:tc>
        <w:tc>
          <w:tcPr>
            <w:tcW w:w="11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га</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w:t>
            </w:r>
          </w:p>
        </w:tc>
      </w:tr>
      <w:tr w:rsidR="00636E3F" w:rsidRPr="00636E3F" w:rsidTr="00636E3F">
        <w:trPr>
          <w:tblCellSpacing w:w="15" w:type="dxa"/>
        </w:trPr>
        <w:tc>
          <w:tcPr>
            <w:tcW w:w="7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I</w:t>
            </w:r>
          </w:p>
        </w:tc>
        <w:tc>
          <w:tcPr>
            <w:tcW w:w="43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Земли сельскохозяйственного назначения</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14908,33</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34,20</w:t>
            </w:r>
          </w:p>
        </w:tc>
        <w:tc>
          <w:tcPr>
            <w:tcW w:w="11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14908,33</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34,20</w:t>
            </w:r>
          </w:p>
        </w:tc>
      </w:tr>
      <w:tr w:rsidR="00636E3F" w:rsidRPr="00636E3F" w:rsidTr="00636E3F">
        <w:trPr>
          <w:tblCellSpacing w:w="15" w:type="dxa"/>
        </w:trPr>
        <w:tc>
          <w:tcPr>
            <w:tcW w:w="7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lastRenderedPageBreak/>
              <w:t>II</w:t>
            </w:r>
          </w:p>
        </w:tc>
        <w:tc>
          <w:tcPr>
            <w:tcW w:w="43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Земли населенных пунктов</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1829,35</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4,20</w:t>
            </w:r>
          </w:p>
        </w:tc>
        <w:tc>
          <w:tcPr>
            <w:tcW w:w="11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1824,72</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4,19</w:t>
            </w:r>
          </w:p>
        </w:tc>
      </w:tr>
      <w:tr w:rsidR="00636E3F" w:rsidRPr="00636E3F" w:rsidTr="00636E3F">
        <w:trPr>
          <w:tblCellSpacing w:w="15" w:type="dxa"/>
        </w:trPr>
        <w:tc>
          <w:tcPr>
            <w:tcW w:w="7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III</w:t>
            </w:r>
          </w:p>
        </w:tc>
        <w:tc>
          <w:tcPr>
            <w:tcW w:w="43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217,90</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0,50</w:t>
            </w:r>
          </w:p>
        </w:tc>
        <w:tc>
          <w:tcPr>
            <w:tcW w:w="11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217,90</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0,5</w:t>
            </w:r>
          </w:p>
        </w:tc>
      </w:tr>
      <w:tr w:rsidR="00636E3F" w:rsidRPr="00636E3F" w:rsidTr="00636E3F">
        <w:trPr>
          <w:tblCellSpacing w:w="15" w:type="dxa"/>
        </w:trPr>
        <w:tc>
          <w:tcPr>
            <w:tcW w:w="7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IV</w:t>
            </w:r>
          </w:p>
        </w:tc>
        <w:tc>
          <w:tcPr>
            <w:tcW w:w="43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Земли лесного фонда</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17011,23</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39,02</w:t>
            </w:r>
          </w:p>
        </w:tc>
        <w:tc>
          <w:tcPr>
            <w:tcW w:w="11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17015,86</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39,03</w:t>
            </w:r>
          </w:p>
        </w:tc>
      </w:tr>
      <w:tr w:rsidR="00636E3F" w:rsidRPr="00636E3F" w:rsidTr="00636E3F">
        <w:trPr>
          <w:tblCellSpacing w:w="15" w:type="dxa"/>
        </w:trPr>
        <w:tc>
          <w:tcPr>
            <w:tcW w:w="7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V</w:t>
            </w:r>
          </w:p>
        </w:tc>
        <w:tc>
          <w:tcPr>
            <w:tcW w:w="43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Земли водного фонда</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9628,03</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22,09</w:t>
            </w:r>
          </w:p>
        </w:tc>
        <w:tc>
          <w:tcPr>
            <w:tcW w:w="11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9628,03</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22,09</w:t>
            </w:r>
          </w:p>
        </w:tc>
      </w:tr>
      <w:tr w:rsidR="00636E3F" w:rsidRPr="00636E3F" w:rsidTr="00636E3F">
        <w:trPr>
          <w:tblCellSpacing w:w="15" w:type="dxa"/>
        </w:trPr>
        <w:tc>
          <w:tcPr>
            <w:tcW w:w="7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43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Итого площадь Борковского сельского поселения:</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43594,84</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c>
          <w:tcPr>
            <w:tcW w:w="111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43594,84</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r>
    </w:tbl>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bookmarkStart w:id="27" w:name="_Toc127782889"/>
      <w:bookmarkEnd w:id="27"/>
      <w:r w:rsidRPr="00636E3F">
        <w:rPr>
          <w:rFonts w:ascii="Times New Roman" w:eastAsia="Times New Roman" w:hAnsi="Times New Roman" w:cs="Times New Roman"/>
          <w:b/>
          <w:bCs/>
          <w:sz w:val="24"/>
          <w:szCs w:val="24"/>
          <w:lang w:eastAsia="ru-RU"/>
        </w:rPr>
        <w:t>3.3.1 Земли сельскохозяйственного назначения.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Общая площадь земель сельскохозяйственного назначения Борковского сельского поселения в настоящее время составляет </w:t>
      </w:r>
      <w:r w:rsidRPr="00636E3F">
        <w:rPr>
          <w:rFonts w:ascii="Times New Roman" w:eastAsia="Times New Roman" w:hAnsi="Times New Roman" w:cs="Times New Roman"/>
          <w:b/>
          <w:bCs/>
          <w:i/>
          <w:iCs/>
          <w:sz w:val="24"/>
          <w:szCs w:val="24"/>
          <w:lang w:eastAsia="ru-RU"/>
        </w:rPr>
        <w:t>14908,33 га (34,20%)</w:t>
      </w:r>
      <w:r w:rsidRPr="00636E3F">
        <w:rPr>
          <w:rFonts w:ascii="Times New Roman" w:eastAsia="Times New Roman" w:hAnsi="Times New Roman" w:cs="Times New Roman"/>
          <w:i/>
          <w:iCs/>
          <w:sz w:val="24"/>
          <w:szCs w:val="24"/>
          <w:lang w:eastAsia="ru-RU"/>
        </w:rPr>
        <w:t>.</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Настоящими изменениями в генеральный план не предусматривается изменение площади земель данной категории.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bookmarkStart w:id="28" w:name="_Toc127782890"/>
      <w:bookmarkEnd w:id="28"/>
      <w:r w:rsidRPr="00636E3F">
        <w:rPr>
          <w:rFonts w:ascii="Times New Roman" w:eastAsia="Times New Roman" w:hAnsi="Times New Roman" w:cs="Times New Roman"/>
          <w:b/>
          <w:bCs/>
          <w:sz w:val="24"/>
          <w:szCs w:val="24"/>
          <w:lang w:eastAsia="ru-RU"/>
        </w:rPr>
        <w:t>3.3.2. Земли населённых пунктов.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соответствии с Постановлением Администрации Новгородской области от 8 апреля 2008 года № 121 "О реестре административно-территориального устройства области"  состав муниципального образования Борковское сельское поселение входят 34 населенных пункта: деревня Богданово, деревня Большое Подсонье, деревня Борки, деревня Борок, деревня Верховье, деревня Воробейка, деревня Горошково, деревня Десятины, деревня Дубровка, деревня Еруново, деревня Заболотье, деревня Завал, деревня Куканово, деревня Курицко, деревня Ларешниково, деревня Лентьево, деревня Липицы, деревня Любоежа, деревня Новое Куравичино, деревня Новое Сергово, деревня Новое Храмзино, деревня Окатово, деревня Орлово, деревня Островок, деревня Пролетарка, деревня Сельцо, деревня Сергово, деревня Сидорково, деревня Старое Куравичино, деревня Сутоки, деревня Толстиково, деревня Фарафоново, деревня Чайка, деревня Яровица.</w:t>
      </w:r>
    </w:p>
    <w:p w:rsidR="00636E3F" w:rsidRPr="00636E3F" w:rsidRDefault="00636E3F" w:rsidP="00636E3F">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соответствии со ст.84 Земельного кодекса Российской Федерации установлением или изменением границ населенных пунктов является утверждение или изменение генерального плана поселения, отображающего границы населенных пунктов, расположенных в границах соответствующего муниципального образования.</w:t>
      </w:r>
    </w:p>
    <w:p w:rsidR="00636E3F" w:rsidRPr="00636E3F" w:rsidRDefault="00636E3F" w:rsidP="00636E3F">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Площадь земель населённых пунктов Борковского сельского поселения составляет </w:t>
      </w:r>
      <w:r w:rsidRPr="00636E3F">
        <w:rPr>
          <w:rFonts w:ascii="Times New Roman" w:eastAsia="Times New Roman" w:hAnsi="Times New Roman" w:cs="Times New Roman"/>
          <w:b/>
          <w:bCs/>
          <w:i/>
          <w:iCs/>
          <w:sz w:val="24"/>
          <w:szCs w:val="24"/>
          <w:lang w:eastAsia="ru-RU"/>
        </w:rPr>
        <w:t>1829,35 га (4,20%)</w:t>
      </w:r>
      <w:r w:rsidRPr="00636E3F">
        <w:rPr>
          <w:rFonts w:ascii="Times New Roman" w:eastAsia="Times New Roman" w:hAnsi="Times New Roman" w:cs="Times New Roman"/>
          <w:i/>
          <w:iCs/>
          <w:sz w:val="24"/>
          <w:szCs w:val="24"/>
          <w:lang w:eastAsia="ru-RU"/>
        </w:rPr>
        <w:t>.</w:t>
      </w:r>
    </w:p>
    <w:p w:rsidR="00636E3F" w:rsidRPr="00636E3F" w:rsidRDefault="00636E3F" w:rsidP="00636E3F">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На основании решения Новгородского областного суда по делу № 03а-52/2020 от 03.02.2020 из границ населенных пунктов д.Сутоки и д.Борок исключается территория площадью 4,63 га из состава земель лесного фонда.</w:t>
      </w:r>
    </w:p>
    <w:p w:rsidR="00636E3F" w:rsidRPr="00636E3F" w:rsidRDefault="00636E3F" w:rsidP="00636E3F">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На перспективу площадь земель населённых пунктов составит </w:t>
      </w:r>
      <w:r w:rsidRPr="00636E3F">
        <w:rPr>
          <w:rFonts w:ascii="Times New Roman" w:eastAsia="Times New Roman" w:hAnsi="Times New Roman" w:cs="Times New Roman"/>
          <w:b/>
          <w:bCs/>
          <w:i/>
          <w:iCs/>
          <w:sz w:val="24"/>
          <w:szCs w:val="24"/>
          <w:lang w:eastAsia="ru-RU"/>
        </w:rPr>
        <w:t>1824,72 га (4,19%)</w:t>
      </w:r>
      <w:r w:rsidRPr="00636E3F">
        <w:rPr>
          <w:rFonts w:ascii="Times New Roman" w:eastAsia="Times New Roman" w:hAnsi="Times New Roman" w:cs="Times New Roman"/>
          <w:i/>
          <w:iCs/>
          <w:sz w:val="24"/>
          <w:szCs w:val="24"/>
          <w:lang w:eastAsia="ru-RU"/>
        </w:rPr>
        <w:t>.</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Площади населённых пунктов, входящих в состав Борковского сельского поселения, представлены в таблице 3.3.2.1.</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Площади населённых пунктов Борковского сельского поселения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i/>
          <w:iCs/>
          <w:sz w:val="24"/>
          <w:szCs w:val="24"/>
          <w:lang w:eastAsia="ru-RU"/>
        </w:rPr>
        <w:t>                                                                                                          Таблица 3.3.2.1.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1005"/>
        <w:gridCol w:w="2475"/>
        <w:gridCol w:w="1260"/>
        <w:gridCol w:w="1170"/>
        <w:gridCol w:w="1020"/>
        <w:gridCol w:w="990"/>
        <w:gridCol w:w="1185"/>
      </w:tblGrid>
      <w:tr w:rsidR="00636E3F" w:rsidRPr="00636E3F" w:rsidTr="00636E3F">
        <w:trPr>
          <w:tblCellSpacing w:w="15" w:type="dxa"/>
        </w:trPr>
        <w:tc>
          <w:tcPr>
            <w:tcW w:w="960" w:type="dxa"/>
            <w:vMerge w:val="restar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п/п</w:t>
            </w:r>
          </w:p>
        </w:tc>
        <w:tc>
          <w:tcPr>
            <w:tcW w:w="2445" w:type="dxa"/>
            <w:vMerge w:val="restar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Наименование населенного пункта</w:t>
            </w:r>
          </w:p>
        </w:tc>
        <w:tc>
          <w:tcPr>
            <w:tcW w:w="2370" w:type="dxa"/>
            <w:gridSpan w:val="2"/>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Современное использование</w:t>
            </w:r>
          </w:p>
        </w:tc>
        <w:tc>
          <w:tcPr>
            <w:tcW w:w="1950" w:type="dxa"/>
            <w:gridSpan w:val="2"/>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Расчетный срок</w:t>
            </w:r>
          </w:p>
        </w:tc>
        <w:tc>
          <w:tcPr>
            <w:tcW w:w="1140" w:type="dxa"/>
            <w:vMerge w:val="restar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Разница, га</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2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га</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w:t>
            </w:r>
          </w:p>
        </w:tc>
        <w:tc>
          <w:tcPr>
            <w:tcW w:w="9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га</w:t>
            </w:r>
          </w:p>
        </w:tc>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w:t>
            </w: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w:t>
            </w:r>
          </w:p>
        </w:tc>
        <w:tc>
          <w:tcPr>
            <w:tcW w:w="24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Борки</w:t>
            </w:r>
          </w:p>
        </w:tc>
        <w:tc>
          <w:tcPr>
            <w:tcW w:w="12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195,35</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10.68</w:t>
            </w:r>
          </w:p>
        </w:tc>
        <w:tc>
          <w:tcPr>
            <w:tcW w:w="9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195.35</w:t>
            </w:r>
          </w:p>
        </w:tc>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10.71</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w:t>
            </w:r>
          </w:p>
        </w:tc>
        <w:tc>
          <w:tcPr>
            <w:tcW w:w="24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Богданово</w:t>
            </w:r>
          </w:p>
        </w:tc>
        <w:tc>
          <w:tcPr>
            <w:tcW w:w="12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59.12</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3.23</w:t>
            </w:r>
          </w:p>
        </w:tc>
        <w:tc>
          <w:tcPr>
            <w:tcW w:w="9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59.12</w:t>
            </w:r>
          </w:p>
        </w:tc>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3.24</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w:t>
            </w:r>
          </w:p>
        </w:tc>
        <w:tc>
          <w:tcPr>
            <w:tcW w:w="24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Большое Подсонье</w:t>
            </w:r>
          </w:p>
        </w:tc>
        <w:tc>
          <w:tcPr>
            <w:tcW w:w="12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72.33</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3.96</w:t>
            </w:r>
          </w:p>
        </w:tc>
        <w:tc>
          <w:tcPr>
            <w:tcW w:w="9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72.33</w:t>
            </w:r>
          </w:p>
        </w:tc>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3.96</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w:t>
            </w:r>
          </w:p>
        </w:tc>
        <w:tc>
          <w:tcPr>
            <w:tcW w:w="24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Борок</w:t>
            </w:r>
          </w:p>
        </w:tc>
        <w:tc>
          <w:tcPr>
            <w:tcW w:w="12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33.00</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1.80</w:t>
            </w:r>
          </w:p>
        </w:tc>
        <w:tc>
          <w:tcPr>
            <w:tcW w:w="9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30.27</w:t>
            </w:r>
          </w:p>
        </w:tc>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1.66</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-2.73</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24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Верховье</w:t>
            </w:r>
          </w:p>
        </w:tc>
        <w:tc>
          <w:tcPr>
            <w:tcW w:w="12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8.35</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0.46</w:t>
            </w:r>
          </w:p>
        </w:tc>
        <w:tc>
          <w:tcPr>
            <w:tcW w:w="9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8.35</w:t>
            </w:r>
          </w:p>
        </w:tc>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0.46</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6</w:t>
            </w:r>
          </w:p>
        </w:tc>
        <w:tc>
          <w:tcPr>
            <w:tcW w:w="24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Воробейка</w:t>
            </w:r>
          </w:p>
        </w:tc>
        <w:tc>
          <w:tcPr>
            <w:tcW w:w="12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41.62</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2.28</w:t>
            </w:r>
          </w:p>
        </w:tc>
        <w:tc>
          <w:tcPr>
            <w:tcW w:w="9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41.62</w:t>
            </w:r>
          </w:p>
        </w:tc>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2.28</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7</w:t>
            </w:r>
          </w:p>
        </w:tc>
        <w:tc>
          <w:tcPr>
            <w:tcW w:w="24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Горошково</w:t>
            </w:r>
          </w:p>
        </w:tc>
        <w:tc>
          <w:tcPr>
            <w:tcW w:w="12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10.11</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0.55</w:t>
            </w:r>
          </w:p>
        </w:tc>
        <w:tc>
          <w:tcPr>
            <w:tcW w:w="9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10.11</w:t>
            </w:r>
          </w:p>
        </w:tc>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0.55</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8</w:t>
            </w:r>
          </w:p>
        </w:tc>
        <w:tc>
          <w:tcPr>
            <w:tcW w:w="24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Десятины</w:t>
            </w:r>
          </w:p>
        </w:tc>
        <w:tc>
          <w:tcPr>
            <w:tcW w:w="12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4.41</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0.24</w:t>
            </w:r>
          </w:p>
        </w:tc>
        <w:tc>
          <w:tcPr>
            <w:tcW w:w="9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4.41</w:t>
            </w:r>
          </w:p>
        </w:tc>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0.24</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9</w:t>
            </w:r>
          </w:p>
        </w:tc>
        <w:tc>
          <w:tcPr>
            <w:tcW w:w="24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Дубровка</w:t>
            </w:r>
          </w:p>
        </w:tc>
        <w:tc>
          <w:tcPr>
            <w:tcW w:w="12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61.30</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3.35</w:t>
            </w:r>
          </w:p>
        </w:tc>
        <w:tc>
          <w:tcPr>
            <w:tcW w:w="9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61.30</w:t>
            </w:r>
          </w:p>
        </w:tc>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3.36</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w:t>
            </w:r>
          </w:p>
        </w:tc>
        <w:tc>
          <w:tcPr>
            <w:tcW w:w="24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Еруново</w:t>
            </w:r>
          </w:p>
        </w:tc>
        <w:tc>
          <w:tcPr>
            <w:tcW w:w="12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29.45</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1.61</w:t>
            </w:r>
          </w:p>
        </w:tc>
        <w:tc>
          <w:tcPr>
            <w:tcW w:w="9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29.45</w:t>
            </w:r>
          </w:p>
        </w:tc>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1.61</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11</w:t>
            </w:r>
          </w:p>
        </w:tc>
        <w:tc>
          <w:tcPr>
            <w:tcW w:w="24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Заболотье</w:t>
            </w:r>
          </w:p>
        </w:tc>
        <w:tc>
          <w:tcPr>
            <w:tcW w:w="12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22.38</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1.22</w:t>
            </w:r>
          </w:p>
        </w:tc>
        <w:tc>
          <w:tcPr>
            <w:tcW w:w="9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22.38</w:t>
            </w:r>
          </w:p>
        </w:tc>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1.23</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12</w:t>
            </w:r>
          </w:p>
        </w:tc>
        <w:tc>
          <w:tcPr>
            <w:tcW w:w="24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Завал</w:t>
            </w:r>
          </w:p>
        </w:tc>
        <w:tc>
          <w:tcPr>
            <w:tcW w:w="12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43.24</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2.36</w:t>
            </w:r>
          </w:p>
        </w:tc>
        <w:tc>
          <w:tcPr>
            <w:tcW w:w="9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43.24</w:t>
            </w:r>
          </w:p>
        </w:tc>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2.37</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13</w:t>
            </w:r>
          </w:p>
        </w:tc>
        <w:tc>
          <w:tcPr>
            <w:tcW w:w="24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Куканово</w:t>
            </w:r>
          </w:p>
        </w:tc>
        <w:tc>
          <w:tcPr>
            <w:tcW w:w="12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32.05</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1.75</w:t>
            </w:r>
          </w:p>
        </w:tc>
        <w:tc>
          <w:tcPr>
            <w:tcW w:w="9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32.05</w:t>
            </w:r>
          </w:p>
        </w:tc>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1.76</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14</w:t>
            </w:r>
          </w:p>
        </w:tc>
        <w:tc>
          <w:tcPr>
            <w:tcW w:w="24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Курицко</w:t>
            </w:r>
          </w:p>
        </w:tc>
        <w:tc>
          <w:tcPr>
            <w:tcW w:w="12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60.85</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3.33</w:t>
            </w:r>
          </w:p>
        </w:tc>
        <w:tc>
          <w:tcPr>
            <w:tcW w:w="9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60.85</w:t>
            </w:r>
          </w:p>
        </w:tc>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3.33</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15</w:t>
            </w:r>
          </w:p>
        </w:tc>
        <w:tc>
          <w:tcPr>
            <w:tcW w:w="24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Ларешниково</w:t>
            </w:r>
          </w:p>
        </w:tc>
        <w:tc>
          <w:tcPr>
            <w:tcW w:w="12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18.42</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1.01</w:t>
            </w:r>
          </w:p>
        </w:tc>
        <w:tc>
          <w:tcPr>
            <w:tcW w:w="9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18.42</w:t>
            </w:r>
          </w:p>
        </w:tc>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1.01</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16</w:t>
            </w:r>
          </w:p>
        </w:tc>
        <w:tc>
          <w:tcPr>
            <w:tcW w:w="24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Лентьево</w:t>
            </w:r>
          </w:p>
        </w:tc>
        <w:tc>
          <w:tcPr>
            <w:tcW w:w="12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41.33</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2.26</w:t>
            </w:r>
          </w:p>
        </w:tc>
        <w:tc>
          <w:tcPr>
            <w:tcW w:w="9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41.33</w:t>
            </w:r>
          </w:p>
        </w:tc>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2.27</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17</w:t>
            </w:r>
          </w:p>
        </w:tc>
        <w:tc>
          <w:tcPr>
            <w:tcW w:w="24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Липицы</w:t>
            </w:r>
          </w:p>
        </w:tc>
        <w:tc>
          <w:tcPr>
            <w:tcW w:w="12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52.83</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2.89</w:t>
            </w:r>
          </w:p>
        </w:tc>
        <w:tc>
          <w:tcPr>
            <w:tcW w:w="9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52.83</w:t>
            </w:r>
          </w:p>
        </w:tc>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2.90</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18</w:t>
            </w:r>
          </w:p>
        </w:tc>
        <w:tc>
          <w:tcPr>
            <w:tcW w:w="24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Любоежа</w:t>
            </w:r>
          </w:p>
        </w:tc>
        <w:tc>
          <w:tcPr>
            <w:tcW w:w="12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18.11</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0.99</w:t>
            </w:r>
          </w:p>
        </w:tc>
        <w:tc>
          <w:tcPr>
            <w:tcW w:w="9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18.11</w:t>
            </w:r>
          </w:p>
        </w:tc>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0.99</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19</w:t>
            </w:r>
          </w:p>
        </w:tc>
        <w:tc>
          <w:tcPr>
            <w:tcW w:w="24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Новое Куравичино</w:t>
            </w:r>
          </w:p>
        </w:tc>
        <w:tc>
          <w:tcPr>
            <w:tcW w:w="12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18.22</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1.00</w:t>
            </w:r>
          </w:p>
        </w:tc>
        <w:tc>
          <w:tcPr>
            <w:tcW w:w="9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18.22</w:t>
            </w:r>
          </w:p>
        </w:tc>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1.00</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w:t>
            </w:r>
          </w:p>
        </w:tc>
        <w:tc>
          <w:tcPr>
            <w:tcW w:w="24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Новое Сергово</w:t>
            </w:r>
          </w:p>
        </w:tc>
        <w:tc>
          <w:tcPr>
            <w:tcW w:w="12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26.60</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1.45</w:t>
            </w:r>
          </w:p>
        </w:tc>
        <w:tc>
          <w:tcPr>
            <w:tcW w:w="9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26.60</w:t>
            </w:r>
          </w:p>
        </w:tc>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1.46</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21</w:t>
            </w:r>
          </w:p>
        </w:tc>
        <w:tc>
          <w:tcPr>
            <w:tcW w:w="24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Новое Храмзино</w:t>
            </w:r>
          </w:p>
        </w:tc>
        <w:tc>
          <w:tcPr>
            <w:tcW w:w="12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10.56</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0.58</w:t>
            </w:r>
          </w:p>
        </w:tc>
        <w:tc>
          <w:tcPr>
            <w:tcW w:w="9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10.56</w:t>
            </w:r>
          </w:p>
        </w:tc>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0.58</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22</w:t>
            </w:r>
          </w:p>
        </w:tc>
        <w:tc>
          <w:tcPr>
            <w:tcW w:w="24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Окатово</w:t>
            </w:r>
          </w:p>
        </w:tc>
        <w:tc>
          <w:tcPr>
            <w:tcW w:w="12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31.41</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1.72</w:t>
            </w:r>
          </w:p>
        </w:tc>
        <w:tc>
          <w:tcPr>
            <w:tcW w:w="9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31.41</w:t>
            </w:r>
          </w:p>
        </w:tc>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1.72</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23</w:t>
            </w:r>
          </w:p>
        </w:tc>
        <w:tc>
          <w:tcPr>
            <w:tcW w:w="24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Орлово</w:t>
            </w:r>
          </w:p>
        </w:tc>
        <w:tc>
          <w:tcPr>
            <w:tcW w:w="12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41.04</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2.24</w:t>
            </w:r>
          </w:p>
        </w:tc>
        <w:tc>
          <w:tcPr>
            <w:tcW w:w="9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41.04</w:t>
            </w:r>
          </w:p>
        </w:tc>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2.25</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24</w:t>
            </w:r>
          </w:p>
        </w:tc>
        <w:tc>
          <w:tcPr>
            <w:tcW w:w="24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Островок</w:t>
            </w:r>
          </w:p>
        </w:tc>
        <w:tc>
          <w:tcPr>
            <w:tcW w:w="12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4.81</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0.26</w:t>
            </w:r>
          </w:p>
        </w:tc>
        <w:tc>
          <w:tcPr>
            <w:tcW w:w="9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4.81</w:t>
            </w:r>
          </w:p>
        </w:tc>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0.26</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25</w:t>
            </w:r>
          </w:p>
        </w:tc>
        <w:tc>
          <w:tcPr>
            <w:tcW w:w="24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Пролетарка</w:t>
            </w:r>
          </w:p>
        </w:tc>
        <w:tc>
          <w:tcPr>
            <w:tcW w:w="12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0.81</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0.04</w:t>
            </w:r>
          </w:p>
        </w:tc>
        <w:tc>
          <w:tcPr>
            <w:tcW w:w="9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0.81</w:t>
            </w:r>
          </w:p>
        </w:tc>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0.04</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26</w:t>
            </w:r>
          </w:p>
        </w:tc>
        <w:tc>
          <w:tcPr>
            <w:tcW w:w="24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Сельцо</w:t>
            </w:r>
          </w:p>
        </w:tc>
        <w:tc>
          <w:tcPr>
            <w:tcW w:w="12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28.39</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1.55</w:t>
            </w:r>
          </w:p>
        </w:tc>
        <w:tc>
          <w:tcPr>
            <w:tcW w:w="9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28.39</w:t>
            </w:r>
          </w:p>
        </w:tc>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1.56</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27</w:t>
            </w:r>
          </w:p>
        </w:tc>
        <w:tc>
          <w:tcPr>
            <w:tcW w:w="24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Сергово</w:t>
            </w:r>
          </w:p>
        </w:tc>
        <w:tc>
          <w:tcPr>
            <w:tcW w:w="12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109.00</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5.96</w:t>
            </w:r>
          </w:p>
        </w:tc>
        <w:tc>
          <w:tcPr>
            <w:tcW w:w="9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109.00</w:t>
            </w:r>
          </w:p>
        </w:tc>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5.97</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28</w:t>
            </w:r>
          </w:p>
        </w:tc>
        <w:tc>
          <w:tcPr>
            <w:tcW w:w="24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Сидорково</w:t>
            </w:r>
          </w:p>
        </w:tc>
        <w:tc>
          <w:tcPr>
            <w:tcW w:w="12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176.04</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9.63</w:t>
            </w:r>
          </w:p>
        </w:tc>
        <w:tc>
          <w:tcPr>
            <w:tcW w:w="9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176.04</w:t>
            </w:r>
          </w:p>
        </w:tc>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9.65</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29</w:t>
            </w:r>
          </w:p>
        </w:tc>
        <w:tc>
          <w:tcPr>
            <w:tcW w:w="24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Старое Куравичино</w:t>
            </w:r>
          </w:p>
        </w:tc>
        <w:tc>
          <w:tcPr>
            <w:tcW w:w="12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19.46</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1.06</w:t>
            </w:r>
          </w:p>
        </w:tc>
        <w:tc>
          <w:tcPr>
            <w:tcW w:w="9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19.46</w:t>
            </w:r>
          </w:p>
        </w:tc>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1.07</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30</w:t>
            </w:r>
          </w:p>
        </w:tc>
        <w:tc>
          <w:tcPr>
            <w:tcW w:w="24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Сутоки</w:t>
            </w:r>
          </w:p>
        </w:tc>
        <w:tc>
          <w:tcPr>
            <w:tcW w:w="12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70.12</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3.83</w:t>
            </w:r>
          </w:p>
        </w:tc>
        <w:tc>
          <w:tcPr>
            <w:tcW w:w="9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68.22</w:t>
            </w:r>
          </w:p>
        </w:tc>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3.74</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-1.90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31</w:t>
            </w:r>
          </w:p>
        </w:tc>
        <w:tc>
          <w:tcPr>
            <w:tcW w:w="24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Толстиково</w:t>
            </w:r>
          </w:p>
        </w:tc>
        <w:tc>
          <w:tcPr>
            <w:tcW w:w="12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244.06</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13.35</w:t>
            </w:r>
          </w:p>
        </w:tc>
        <w:tc>
          <w:tcPr>
            <w:tcW w:w="9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244.06</w:t>
            </w:r>
          </w:p>
        </w:tc>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13.38</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32</w:t>
            </w:r>
          </w:p>
        </w:tc>
        <w:tc>
          <w:tcPr>
            <w:tcW w:w="24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Фарафоново</w:t>
            </w:r>
          </w:p>
        </w:tc>
        <w:tc>
          <w:tcPr>
            <w:tcW w:w="12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70.31</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3.84</w:t>
            </w:r>
          </w:p>
        </w:tc>
        <w:tc>
          <w:tcPr>
            <w:tcW w:w="9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70.31</w:t>
            </w:r>
          </w:p>
        </w:tc>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3.85</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33</w:t>
            </w:r>
          </w:p>
        </w:tc>
        <w:tc>
          <w:tcPr>
            <w:tcW w:w="24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Чайка</w:t>
            </w:r>
          </w:p>
        </w:tc>
        <w:tc>
          <w:tcPr>
            <w:tcW w:w="12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163.01</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8.91</w:t>
            </w:r>
          </w:p>
        </w:tc>
        <w:tc>
          <w:tcPr>
            <w:tcW w:w="9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163.01</w:t>
            </w:r>
          </w:p>
        </w:tc>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8.93</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34</w:t>
            </w:r>
          </w:p>
        </w:tc>
        <w:tc>
          <w:tcPr>
            <w:tcW w:w="24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Яровица</w:t>
            </w:r>
          </w:p>
        </w:tc>
        <w:tc>
          <w:tcPr>
            <w:tcW w:w="12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11.26</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0.62</w:t>
            </w:r>
          </w:p>
        </w:tc>
        <w:tc>
          <w:tcPr>
            <w:tcW w:w="9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11.26</w:t>
            </w:r>
          </w:p>
        </w:tc>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0.62</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24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Итого:</w:t>
            </w:r>
          </w:p>
        </w:tc>
        <w:tc>
          <w:tcPr>
            <w:tcW w:w="12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1828.79</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c>
          <w:tcPr>
            <w:tcW w:w="9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1824.72</w:t>
            </w:r>
          </w:p>
        </w:tc>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-4.63</w:t>
            </w:r>
          </w:p>
        </w:tc>
      </w:tr>
    </w:tbl>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населенных пунктах д. Борки, д. Богданово, д. Верховье, д. Воробейка, д. Десятины, д. Дубровка, д. Еруново, д. Заболотье, д. Завал, д. Курицко, д. Ларешниково, д. Лентьево, д. Липицы, д. Новое Куравчино, д. Новое Храмзино, д. Окатово, д. Орлово, д. Сельцо, д. Сергово, д. Старое Куравчино, д. Фарафоново, д. Чайка, д. Яровица проектом устраняется техническая ошибка, допущенная ранее при установлении границ населённых пунктов.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Границы населённых пунктов проектом приводятся в соответствие со сведениями Единого Государственного реестра недвижимости (далее - ЕГРН).</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Границы населённых пунктов д. Пролетарка, д. Толстиково не поставлены на кадастровый учёт и сведения о границы данных населённых пунктов не внесены в ЕГРН.</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Настоящими изменениями в генеральный план устанавливаются границы вышеописанных населённых пунктов (см. Сведения о границах населённых пунктов, входящих в состав поселения. Том 3).</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дальнейшем необходимо проведение работ по изменению местоположения границ указанных населённых пунктов и внесение сведений о них в Единый государственный реестр недвижимости в установленном законом порядке.</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bookmarkStart w:id="29" w:name="_Toc127782891"/>
      <w:bookmarkEnd w:id="29"/>
      <w:r w:rsidRPr="00636E3F">
        <w:rPr>
          <w:rFonts w:ascii="Times New Roman" w:eastAsia="Times New Roman" w:hAnsi="Times New Roman" w:cs="Times New Roman"/>
          <w:b/>
          <w:bCs/>
          <w:sz w:val="24"/>
          <w:szCs w:val="24"/>
          <w:lang w:eastAsia="ru-RU"/>
        </w:rPr>
        <w:t>3.3.3. Перечень земельных участков, которые включаются в границы населённых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Настоящими изменениями в генеральный план Борковского сельского поселения не предусматривается исключение лесных участков из границ населённых пунктов д.Сутоки, д.Борок.</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Таблица 3.3.3.1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62"/>
        <w:gridCol w:w="1332"/>
        <w:gridCol w:w="1150"/>
        <w:gridCol w:w="1512"/>
        <w:gridCol w:w="1267"/>
        <w:gridCol w:w="1488"/>
        <w:gridCol w:w="1344"/>
      </w:tblGrid>
      <w:tr w:rsidR="00636E3F" w:rsidRPr="00636E3F" w:rsidTr="00636E3F">
        <w:trPr>
          <w:tblCellSpacing w:w="15" w:type="dxa"/>
        </w:trPr>
        <w:tc>
          <w:tcPr>
            <w:tcW w:w="5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п/п</w:t>
            </w:r>
          </w:p>
        </w:tc>
        <w:tc>
          <w:tcPr>
            <w:tcW w:w="16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Кадастровый номер земельного участка</w:t>
            </w:r>
          </w:p>
        </w:tc>
        <w:tc>
          <w:tcPr>
            <w:tcW w:w="11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Площадь земельного участка, га</w:t>
            </w:r>
          </w:p>
        </w:tc>
        <w:tc>
          <w:tcPr>
            <w:tcW w:w="18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Категория земель, существующее положение</w:t>
            </w:r>
          </w:p>
        </w:tc>
        <w:tc>
          <w:tcPr>
            <w:tcW w:w="18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Категория земель, к которой планируется отнести земельный участок</w:t>
            </w:r>
          </w:p>
        </w:tc>
        <w:tc>
          <w:tcPr>
            <w:tcW w:w="18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Цель планируемого использования</w:t>
            </w:r>
          </w:p>
        </w:tc>
        <w:tc>
          <w:tcPr>
            <w:tcW w:w="13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Примечание</w:t>
            </w:r>
          </w:p>
        </w:tc>
      </w:tr>
      <w:tr w:rsidR="00636E3F" w:rsidRPr="00636E3F" w:rsidTr="00636E3F">
        <w:trPr>
          <w:tblCellSpacing w:w="15" w:type="dxa"/>
        </w:trPr>
        <w:tc>
          <w:tcPr>
            <w:tcW w:w="5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1.                  </w:t>
            </w:r>
          </w:p>
        </w:tc>
        <w:tc>
          <w:tcPr>
            <w:tcW w:w="16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б/н</w:t>
            </w:r>
          </w:p>
        </w:tc>
        <w:tc>
          <w:tcPr>
            <w:tcW w:w="11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1,9</w:t>
            </w:r>
          </w:p>
        </w:tc>
        <w:tc>
          <w:tcPr>
            <w:tcW w:w="18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земли населенных пунктов д.Сутоки</w:t>
            </w:r>
          </w:p>
        </w:tc>
        <w:tc>
          <w:tcPr>
            <w:tcW w:w="18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земли лесного фонда</w:t>
            </w:r>
          </w:p>
        </w:tc>
        <w:tc>
          <w:tcPr>
            <w:tcW w:w="18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соответствии со статьей 25 Лесного кодекса Российской Федерации</w:t>
            </w:r>
          </w:p>
        </w:tc>
        <w:tc>
          <w:tcPr>
            <w:tcW w:w="13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части выделов 13, 17 квартала 96, части выделов 16, 17 квартала 95 Медведског</w:t>
            </w:r>
            <w:r w:rsidRPr="00636E3F">
              <w:rPr>
                <w:rFonts w:ascii="Times New Roman" w:eastAsia="Times New Roman" w:hAnsi="Times New Roman" w:cs="Times New Roman"/>
                <w:sz w:val="24"/>
                <w:szCs w:val="24"/>
                <w:lang w:eastAsia="ru-RU"/>
              </w:rPr>
              <w:lastRenderedPageBreak/>
              <w:t>о участкового лесничества</w:t>
            </w:r>
          </w:p>
        </w:tc>
      </w:tr>
      <w:tr w:rsidR="00636E3F" w:rsidRPr="00636E3F" w:rsidTr="00636E3F">
        <w:trPr>
          <w:tblCellSpacing w:w="15" w:type="dxa"/>
        </w:trPr>
        <w:tc>
          <w:tcPr>
            <w:tcW w:w="5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2.                  </w:t>
            </w:r>
          </w:p>
        </w:tc>
        <w:tc>
          <w:tcPr>
            <w:tcW w:w="16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б/н</w:t>
            </w:r>
          </w:p>
        </w:tc>
        <w:tc>
          <w:tcPr>
            <w:tcW w:w="11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2,73</w:t>
            </w:r>
          </w:p>
        </w:tc>
        <w:tc>
          <w:tcPr>
            <w:tcW w:w="18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земли населенных пунктов д.Борок</w:t>
            </w:r>
          </w:p>
        </w:tc>
        <w:tc>
          <w:tcPr>
            <w:tcW w:w="18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земли лесного фонда</w:t>
            </w:r>
          </w:p>
        </w:tc>
        <w:tc>
          <w:tcPr>
            <w:tcW w:w="18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соответствии со статьей 25 Лесного кодекса Российской Федерации</w:t>
            </w:r>
          </w:p>
        </w:tc>
        <w:tc>
          <w:tcPr>
            <w:tcW w:w="13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части выделов 19, 21 квартала 74 Медведского участкового лесничества</w:t>
            </w:r>
          </w:p>
        </w:tc>
      </w:tr>
    </w:tbl>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bookmarkStart w:id="30" w:name="_Toc127782892"/>
      <w:bookmarkEnd w:id="30"/>
      <w:r w:rsidRPr="00636E3F">
        <w:rPr>
          <w:rFonts w:ascii="Times New Roman" w:eastAsia="Times New Roman" w:hAnsi="Times New Roman" w:cs="Times New Roman"/>
          <w:b/>
          <w:bCs/>
          <w:sz w:val="24"/>
          <w:szCs w:val="24"/>
          <w:lang w:eastAsia="ru-RU"/>
        </w:rPr>
        <w:t>3.3.4.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соответствии с частью 1 статьи 87 Земельного кодекса Российской Федерации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Земельным кодексом Российской Федерации, федеральными законами и законами субъектов Российской Федерации.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Общая площадь земель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 поселении в настоящее время составляет (далее земли промышленности) </w:t>
      </w:r>
      <w:r w:rsidRPr="00636E3F">
        <w:rPr>
          <w:rFonts w:ascii="Times New Roman" w:eastAsia="Times New Roman" w:hAnsi="Times New Roman" w:cs="Times New Roman"/>
          <w:b/>
          <w:bCs/>
          <w:i/>
          <w:iCs/>
          <w:sz w:val="24"/>
          <w:szCs w:val="24"/>
          <w:lang w:eastAsia="ru-RU"/>
        </w:rPr>
        <w:t>217,90 га (0,50%)</w:t>
      </w:r>
      <w:r w:rsidRPr="00636E3F">
        <w:rPr>
          <w:rFonts w:ascii="Times New Roman" w:eastAsia="Times New Roman" w:hAnsi="Times New Roman" w:cs="Times New Roman"/>
          <w:i/>
          <w:iCs/>
          <w:sz w:val="24"/>
          <w:szCs w:val="24"/>
          <w:lang w:eastAsia="ru-RU"/>
        </w:rPr>
        <w:t>.</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Настоящими изменениями в генеральный план не предусматривается изменение площади земель данной категории.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И таким образом на перспективу площадь земель промышленности составит </w:t>
      </w:r>
      <w:r w:rsidRPr="00636E3F">
        <w:rPr>
          <w:rFonts w:ascii="Times New Roman" w:eastAsia="Times New Roman" w:hAnsi="Times New Roman" w:cs="Times New Roman"/>
          <w:b/>
          <w:bCs/>
          <w:i/>
          <w:iCs/>
          <w:sz w:val="24"/>
          <w:szCs w:val="24"/>
          <w:lang w:eastAsia="ru-RU"/>
        </w:rPr>
        <w:t>217,90 га (0,50%)</w:t>
      </w:r>
      <w:r w:rsidRPr="00636E3F">
        <w:rPr>
          <w:rFonts w:ascii="Times New Roman" w:eastAsia="Times New Roman" w:hAnsi="Times New Roman" w:cs="Times New Roman"/>
          <w:i/>
          <w:iCs/>
          <w:sz w:val="24"/>
          <w:szCs w:val="24"/>
          <w:lang w:eastAsia="ru-RU"/>
        </w:rPr>
        <w:t>.</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bookmarkStart w:id="31" w:name="_Toc127782893"/>
      <w:bookmarkEnd w:id="31"/>
      <w:r w:rsidRPr="00636E3F">
        <w:rPr>
          <w:rFonts w:ascii="Times New Roman" w:eastAsia="Times New Roman" w:hAnsi="Times New Roman" w:cs="Times New Roman"/>
          <w:b/>
          <w:bCs/>
          <w:sz w:val="24"/>
          <w:szCs w:val="24"/>
          <w:lang w:eastAsia="ru-RU"/>
        </w:rPr>
        <w:t>3.3.5. Земли особо охраняемых территорий и объектов.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На основании статьи 94 Земельного кодекса Российской Федерации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lastRenderedPageBreak/>
        <w:t>К землям особо охраняемых территорий относятся земли: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 особо охраняемых природных территорий;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 природоохранного назначения;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 рекреационного назначения;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 историко-культурного назначения;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 особо ценные земли.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Земли особо охраняемых территорий и объектов в Борковском сельском поселении отсутствуют.</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bookmarkStart w:id="32" w:name="_Toc127782894"/>
      <w:bookmarkEnd w:id="32"/>
      <w:r w:rsidRPr="00636E3F">
        <w:rPr>
          <w:rFonts w:ascii="Times New Roman" w:eastAsia="Times New Roman" w:hAnsi="Times New Roman" w:cs="Times New Roman"/>
          <w:b/>
          <w:bCs/>
          <w:sz w:val="24"/>
          <w:szCs w:val="24"/>
          <w:lang w:eastAsia="ru-RU"/>
        </w:rPr>
        <w:t>3.3.6. Земли водного фонда.</w:t>
      </w:r>
    </w:p>
    <w:p w:rsidR="00636E3F" w:rsidRPr="00636E3F" w:rsidRDefault="00636E3F" w:rsidP="00636E3F">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Землями водного фонда являются земли, на которых находятся поверхностные водные объекты (часть 1 статьи 102 Земельного кодекса Российской Федерации).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Площадь земель водного фонда Борковского сельского поселения составляет </w:t>
      </w:r>
      <w:r w:rsidRPr="00636E3F">
        <w:rPr>
          <w:rFonts w:ascii="Times New Roman" w:eastAsia="Times New Roman" w:hAnsi="Times New Roman" w:cs="Times New Roman"/>
          <w:b/>
          <w:bCs/>
          <w:i/>
          <w:iCs/>
          <w:sz w:val="24"/>
          <w:szCs w:val="24"/>
          <w:lang w:eastAsia="ru-RU"/>
        </w:rPr>
        <w:t>9628,03 га (22,09%)</w:t>
      </w:r>
      <w:r w:rsidRPr="00636E3F">
        <w:rPr>
          <w:rFonts w:ascii="Times New Roman" w:eastAsia="Times New Roman" w:hAnsi="Times New Roman" w:cs="Times New Roman"/>
          <w:sz w:val="24"/>
          <w:szCs w:val="24"/>
          <w:lang w:eastAsia="ru-RU"/>
        </w:rPr>
        <w:t>.</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bookmarkStart w:id="33" w:name="_Toc127782895"/>
      <w:bookmarkEnd w:id="33"/>
      <w:r w:rsidRPr="00636E3F">
        <w:rPr>
          <w:rFonts w:ascii="Times New Roman" w:eastAsia="Times New Roman" w:hAnsi="Times New Roman" w:cs="Times New Roman"/>
          <w:b/>
          <w:bCs/>
          <w:sz w:val="24"/>
          <w:szCs w:val="24"/>
          <w:lang w:eastAsia="ru-RU"/>
        </w:rPr>
        <w:t>3.3.7. Земли лесного фонда.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соответствии со статьей 101 Земельного кодекса Российской Федерации к землям лесного фонда относятся лесные земли и нелесные земли, состав которых устанавливается лесным законодательством.</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На основании статьи 6 Лесного кодекса Российской Федерации леса располагаются на землях сельскохозяйственного назначения и иных землях, установленных в соответствии с Земельным </w:t>
      </w:r>
      <w:hyperlink r:id="rId7" w:history="1">
        <w:r w:rsidRPr="00636E3F">
          <w:rPr>
            <w:rFonts w:ascii="Times New Roman" w:eastAsia="Times New Roman" w:hAnsi="Times New Roman" w:cs="Times New Roman"/>
            <w:color w:val="0000FF"/>
            <w:sz w:val="24"/>
            <w:szCs w:val="24"/>
            <w:u w:val="single"/>
            <w:lang w:eastAsia="ru-RU"/>
          </w:rPr>
          <w:t>кодексом</w:t>
        </w:r>
      </w:hyperlink>
      <w:r w:rsidRPr="00636E3F">
        <w:rPr>
          <w:rFonts w:ascii="Times New Roman" w:eastAsia="Times New Roman" w:hAnsi="Times New Roman" w:cs="Times New Roman"/>
          <w:sz w:val="24"/>
          <w:szCs w:val="24"/>
          <w:lang w:eastAsia="ru-RU"/>
        </w:rPr>
        <w:t xml:space="preserve"> Российской Федерации. Особенности использования, охраны, защиты, воспроизводства лесов, расположенных на землях, не относящихся к землям лесного фонда, определяются </w:t>
      </w:r>
      <w:hyperlink r:id="rId8" w:history="1">
        <w:r w:rsidRPr="00636E3F">
          <w:rPr>
            <w:rFonts w:ascii="Times New Roman" w:eastAsia="Times New Roman" w:hAnsi="Times New Roman" w:cs="Times New Roman"/>
            <w:color w:val="0000FF"/>
            <w:sz w:val="24"/>
            <w:szCs w:val="24"/>
            <w:u w:val="single"/>
            <w:lang w:eastAsia="ru-RU"/>
          </w:rPr>
          <w:t>статьями 120</w:t>
        </w:r>
      </w:hyperlink>
      <w:r w:rsidRPr="00636E3F">
        <w:rPr>
          <w:rFonts w:ascii="Times New Roman" w:eastAsia="Times New Roman" w:hAnsi="Times New Roman" w:cs="Times New Roman"/>
          <w:sz w:val="24"/>
          <w:szCs w:val="24"/>
          <w:lang w:eastAsia="ru-RU"/>
        </w:rPr>
        <w:t xml:space="preserve"> - </w:t>
      </w:r>
      <w:hyperlink r:id="rId9" w:history="1">
        <w:r w:rsidRPr="00636E3F">
          <w:rPr>
            <w:rFonts w:ascii="Times New Roman" w:eastAsia="Times New Roman" w:hAnsi="Times New Roman" w:cs="Times New Roman"/>
            <w:color w:val="0000FF"/>
            <w:sz w:val="24"/>
            <w:szCs w:val="24"/>
            <w:u w:val="single"/>
            <w:lang w:eastAsia="ru-RU"/>
          </w:rPr>
          <w:t>123</w:t>
        </w:r>
      </w:hyperlink>
      <w:r w:rsidRPr="00636E3F">
        <w:rPr>
          <w:rFonts w:ascii="Times New Roman" w:eastAsia="Times New Roman" w:hAnsi="Times New Roman" w:cs="Times New Roman"/>
          <w:sz w:val="24"/>
          <w:szCs w:val="24"/>
          <w:lang w:eastAsia="ru-RU"/>
        </w:rPr>
        <w:t xml:space="preserve"> Лесного кодекса Российской Федерации.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соответствии со статьей 6.1 Лесного кодекса Российской Федерации к землям лесного фонда относятся лесные земли и нелесные земли. К лесным землям относятся земли, на которых расположены леса, и земли, предназначенные для лесовосстановления (вырубки, гари, редины, пустыри, прогалины и другие). К нелесным землям относятся земли, необходимые для освоения лесов (просеки, дороги и другие), и земли, неудобные для использования (болота, каменистые россыпи и другие). Границы земель лесного фонда определяются границами лесничеств.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На территории Борковского сельского поселения располагаются следующие участковые лесничества: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Медведское участковое лесниченство;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Ермолинское участковое лесниченство;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Новгородское участковое лесниченство.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 xml:space="preserve">Общая площадь земель лесного фонда в поселении в настоящее время составляет </w:t>
      </w:r>
      <w:r w:rsidRPr="00636E3F">
        <w:rPr>
          <w:rFonts w:ascii="Times New Roman" w:eastAsia="Times New Roman" w:hAnsi="Times New Roman" w:cs="Times New Roman"/>
          <w:b/>
          <w:bCs/>
          <w:i/>
          <w:iCs/>
          <w:sz w:val="24"/>
          <w:szCs w:val="24"/>
          <w:lang w:eastAsia="ru-RU"/>
        </w:rPr>
        <w:t>17011,23 га (39,02%)</w:t>
      </w:r>
      <w:r w:rsidRPr="00636E3F">
        <w:rPr>
          <w:rFonts w:ascii="Times New Roman" w:eastAsia="Times New Roman" w:hAnsi="Times New Roman" w:cs="Times New Roman"/>
          <w:sz w:val="24"/>
          <w:szCs w:val="24"/>
          <w:lang w:eastAsia="ru-RU"/>
        </w:rPr>
        <w:t>.</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Настоящими изменениями в генеральный план предусматривается изменение площади земель данной категории. На основании решения Новгородского областного суда по делу № 03а-52/2020 от 03.02.2020 из границ населенных пунктов д.Сутоки и д.Борок исключается территория площадью 4,63 га из состава земель лесного фонда: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д.Сутоки – части выделов 13, 17 квартала 96, части выделов 16, 17 квартала 95 Медведского участкового лесничества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д.Борок – части выделов 19, 21 квартала 74 Медведского участкового лесничества.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На перспективу площадь земель лесного фонда составит </w:t>
      </w:r>
      <w:r w:rsidRPr="00636E3F">
        <w:rPr>
          <w:rFonts w:ascii="Times New Roman" w:eastAsia="Times New Roman" w:hAnsi="Times New Roman" w:cs="Times New Roman"/>
          <w:b/>
          <w:bCs/>
          <w:i/>
          <w:iCs/>
          <w:sz w:val="24"/>
          <w:szCs w:val="24"/>
          <w:lang w:eastAsia="ru-RU"/>
        </w:rPr>
        <w:t>17015,86 га (39,03%)</w:t>
      </w:r>
      <w:r w:rsidRPr="00636E3F">
        <w:rPr>
          <w:rFonts w:ascii="Times New Roman" w:eastAsia="Times New Roman" w:hAnsi="Times New Roman" w:cs="Times New Roman"/>
          <w:sz w:val="24"/>
          <w:szCs w:val="24"/>
          <w:lang w:eastAsia="ru-RU"/>
        </w:rPr>
        <w:t>.</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bookmarkStart w:id="34" w:name="_Toc127782896"/>
      <w:bookmarkEnd w:id="34"/>
      <w:r w:rsidRPr="00636E3F">
        <w:rPr>
          <w:rFonts w:ascii="Times New Roman" w:eastAsia="Times New Roman" w:hAnsi="Times New Roman" w:cs="Times New Roman"/>
          <w:b/>
          <w:bCs/>
          <w:sz w:val="24"/>
          <w:szCs w:val="24"/>
          <w:lang w:eastAsia="ru-RU"/>
        </w:rPr>
        <w:t>3.3.8. Земли запаса.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В соответствии со статьей 103 Земельного кодекса Российской Федерации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r:id="rId10" w:history="1">
        <w:r w:rsidRPr="00636E3F">
          <w:rPr>
            <w:rFonts w:ascii="Times New Roman" w:eastAsia="Times New Roman" w:hAnsi="Times New Roman" w:cs="Times New Roman"/>
            <w:color w:val="0000FF"/>
            <w:sz w:val="24"/>
            <w:szCs w:val="24"/>
            <w:u w:val="single"/>
            <w:lang w:eastAsia="ru-RU"/>
          </w:rPr>
          <w:t>статьей 80</w:t>
        </w:r>
      </w:hyperlink>
      <w:r w:rsidRPr="00636E3F">
        <w:rPr>
          <w:rFonts w:ascii="Times New Roman" w:eastAsia="Times New Roman" w:hAnsi="Times New Roman" w:cs="Times New Roman"/>
          <w:sz w:val="24"/>
          <w:szCs w:val="24"/>
          <w:lang w:eastAsia="ru-RU"/>
        </w:rPr>
        <w:t xml:space="preserve"> Земельного кодекса Российской Федерации.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Использование земель запаса допускается после </w:t>
      </w:r>
      <w:hyperlink r:id="rId11" w:history="1">
        <w:r w:rsidRPr="00636E3F">
          <w:rPr>
            <w:rFonts w:ascii="Times New Roman" w:eastAsia="Times New Roman" w:hAnsi="Times New Roman" w:cs="Times New Roman"/>
            <w:color w:val="0000FF"/>
            <w:sz w:val="24"/>
            <w:szCs w:val="24"/>
            <w:u w:val="single"/>
            <w:lang w:eastAsia="ru-RU"/>
          </w:rPr>
          <w:t>перевода</w:t>
        </w:r>
      </w:hyperlink>
      <w:r w:rsidRPr="00636E3F">
        <w:rPr>
          <w:rFonts w:ascii="Times New Roman" w:eastAsia="Times New Roman" w:hAnsi="Times New Roman" w:cs="Times New Roman"/>
          <w:sz w:val="24"/>
          <w:szCs w:val="24"/>
          <w:lang w:eastAsia="ru-RU"/>
        </w:rP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Земли запаса на территории Борковского сельского поселения отсутствуют.</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bookmarkStart w:id="35" w:name="_Toc127782897"/>
      <w:bookmarkEnd w:id="35"/>
      <w:r w:rsidRPr="00636E3F">
        <w:rPr>
          <w:rFonts w:ascii="Times New Roman" w:eastAsia="Times New Roman" w:hAnsi="Times New Roman" w:cs="Times New Roman"/>
          <w:sz w:val="24"/>
          <w:szCs w:val="24"/>
          <w:lang w:eastAsia="ru-RU"/>
        </w:rPr>
        <w:t>3.4. Объекты культурного наследия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 данным инспекции государственной охраны культурного наследия Новгородской области (письмо в адрес Администрации Новгородского муниципального района от 16.01.2023 № М10-119-И) на территории Борковского сельского поселения Новгородского муниципального района находятся следующие объекты культурного наследия: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Перечень объектов культурного наследия федерального значения, зарегистрированных на территории Борковского сельского поселения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i/>
          <w:iCs/>
          <w:sz w:val="24"/>
          <w:szCs w:val="24"/>
          <w:lang w:eastAsia="ru-RU"/>
        </w:rPr>
        <w:t xml:space="preserve">Таблица 3.4.1 </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1236"/>
        <w:gridCol w:w="898"/>
        <w:gridCol w:w="1474"/>
        <w:gridCol w:w="506"/>
        <w:gridCol w:w="1786"/>
        <w:gridCol w:w="1436"/>
        <w:gridCol w:w="1222"/>
        <w:gridCol w:w="797"/>
      </w:tblGrid>
      <w:tr w:rsidR="00636E3F" w:rsidRPr="00636E3F" w:rsidTr="00636E3F">
        <w:trPr>
          <w:tblCellSpacing w:w="15" w:type="dxa"/>
        </w:trPr>
        <w:tc>
          <w:tcPr>
            <w:tcW w:w="5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п/п</w:t>
            </w:r>
          </w:p>
        </w:tc>
        <w:tc>
          <w:tcPr>
            <w:tcW w:w="12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вид ОКН</w:t>
            </w:r>
          </w:p>
        </w:tc>
        <w:tc>
          <w:tcPr>
            <w:tcW w:w="17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Наименование ОКН</w:t>
            </w:r>
          </w:p>
        </w:tc>
        <w:tc>
          <w:tcPr>
            <w:tcW w:w="8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дата</w:t>
            </w:r>
          </w:p>
        </w:tc>
        <w:tc>
          <w:tcPr>
            <w:tcW w:w="21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Местонахождение</w:t>
            </w:r>
          </w:p>
        </w:tc>
        <w:tc>
          <w:tcPr>
            <w:tcW w:w="17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Нормативно-правовой акт о принятии ОКН на гос. охрану</w:t>
            </w:r>
          </w:p>
        </w:tc>
        <w:tc>
          <w:tcPr>
            <w:tcW w:w="14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Границы</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Территории ОКН</w:t>
            </w:r>
          </w:p>
        </w:tc>
        <w:tc>
          <w:tcPr>
            <w:tcW w:w="9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Зоны охраны</w:t>
            </w:r>
            <w:r w:rsidRPr="00636E3F">
              <w:rPr>
                <w:rFonts w:ascii="Times New Roman" w:eastAsia="Times New Roman" w:hAnsi="Times New Roman" w:cs="Times New Roman"/>
                <w:b/>
                <w:bCs/>
                <w:sz w:val="24"/>
                <w:szCs w:val="24"/>
                <w:lang w:eastAsia="ru-RU"/>
              </w:rPr>
              <w:br/>
              <w:t> ОКН</w:t>
            </w:r>
          </w:p>
        </w:tc>
      </w:tr>
      <w:tr w:rsidR="00636E3F" w:rsidRPr="00636E3F" w:rsidTr="00636E3F">
        <w:trPr>
          <w:tblCellSpacing w:w="15" w:type="dxa"/>
        </w:trPr>
        <w:tc>
          <w:tcPr>
            <w:tcW w:w="5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1.                   </w:t>
            </w:r>
          </w:p>
        </w:tc>
        <w:tc>
          <w:tcPr>
            <w:tcW w:w="12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ансамбль</w:t>
            </w:r>
          </w:p>
        </w:tc>
        <w:tc>
          <w:tcPr>
            <w:tcW w:w="17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Троицкий-Михайлов-Клопский монастырь</w:t>
            </w:r>
          </w:p>
        </w:tc>
        <w:tc>
          <w:tcPr>
            <w:tcW w:w="8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XVI-XVII вв.</w:t>
            </w:r>
          </w:p>
        </w:tc>
        <w:tc>
          <w:tcPr>
            <w:tcW w:w="21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Новгородская область,</w:t>
            </w:r>
            <w:r w:rsidRPr="00636E3F">
              <w:rPr>
                <w:rFonts w:ascii="Times New Roman" w:eastAsia="Times New Roman" w:hAnsi="Times New Roman" w:cs="Times New Roman"/>
                <w:sz w:val="24"/>
                <w:szCs w:val="24"/>
                <w:lang w:eastAsia="ru-RU"/>
              </w:rPr>
              <w:br/>
              <w:t>Новгородский район, д. Сельцо</w:t>
            </w:r>
          </w:p>
        </w:tc>
        <w:tc>
          <w:tcPr>
            <w:tcW w:w="17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Постановление Совета Министров РСФСР от 30 </w:t>
            </w:r>
            <w:r w:rsidRPr="00636E3F">
              <w:rPr>
                <w:rFonts w:ascii="Times New Roman" w:eastAsia="Times New Roman" w:hAnsi="Times New Roman" w:cs="Times New Roman"/>
                <w:sz w:val="24"/>
                <w:szCs w:val="24"/>
                <w:lang w:eastAsia="ru-RU"/>
              </w:rPr>
              <w:lastRenderedPageBreak/>
              <w:t>августа 1960 года № 1327</w:t>
            </w:r>
          </w:p>
        </w:tc>
        <w:tc>
          <w:tcPr>
            <w:tcW w:w="14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Приказ МКРФ 360 от 20.12.2019</w:t>
            </w:r>
          </w:p>
        </w:tc>
        <w:tc>
          <w:tcPr>
            <w:tcW w:w="9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bl>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Границы территорий установлены для следующих объектов культурного наследия, расположенных на территории Борковского сельского поселения: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«Троицкий-Михайлов-Клопский монастырь, XVI-XVII вв.» (приказ инспекции от 20.12.2019 № 360);</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«Воинское кладбище, где похоронены воины Советской Армии, погибшие в 1944 году при освобождении д. Борки от немецко-фашистских захватчиков» (приказ инспекции от 28.10.2022 №292).</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Перечень объектов культурного наследия регионального значения, зарегистрированных на территории Борковского сельского поселения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i/>
          <w:iCs/>
          <w:sz w:val="24"/>
          <w:szCs w:val="24"/>
          <w:lang w:eastAsia="ru-RU"/>
        </w:rPr>
        <w:t xml:space="preserve">Таблица 3.4.2 </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764"/>
        <w:gridCol w:w="994"/>
        <w:gridCol w:w="1599"/>
        <w:gridCol w:w="890"/>
        <w:gridCol w:w="1466"/>
        <w:gridCol w:w="1754"/>
        <w:gridCol w:w="1027"/>
        <w:gridCol w:w="861"/>
      </w:tblGrid>
      <w:tr w:rsidR="00636E3F" w:rsidRPr="00636E3F" w:rsidTr="00636E3F">
        <w:trPr>
          <w:tblCellSpacing w:w="15" w:type="dxa"/>
        </w:trPr>
        <w:tc>
          <w:tcPr>
            <w:tcW w:w="5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п/п</w:t>
            </w:r>
          </w:p>
        </w:tc>
        <w:tc>
          <w:tcPr>
            <w:tcW w:w="12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вид ОКН</w:t>
            </w:r>
          </w:p>
        </w:tc>
        <w:tc>
          <w:tcPr>
            <w:tcW w:w="17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Наименование ОКН</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дата</w:t>
            </w:r>
          </w:p>
        </w:tc>
        <w:tc>
          <w:tcPr>
            <w:tcW w:w="162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Местонахож</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дение</w:t>
            </w:r>
          </w:p>
        </w:tc>
        <w:tc>
          <w:tcPr>
            <w:tcW w:w="192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Нормативно-правовой акт</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о принятии ОКН на гос. охрану</w:t>
            </w:r>
          </w:p>
        </w:tc>
        <w:tc>
          <w:tcPr>
            <w:tcW w:w="12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Границы</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Терри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тории ОКН</w:t>
            </w:r>
          </w:p>
        </w:tc>
        <w:tc>
          <w:tcPr>
            <w:tcW w:w="9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Зоны охраны</w:t>
            </w:r>
            <w:r w:rsidRPr="00636E3F">
              <w:rPr>
                <w:rFonts w:ascii="Times New Roman" w:eastAsia="Times New Roman" w:hAnsi="Times New Roman" w:cs="Times New Roman"/>
                <w:b/>
                <w:bCs/>
                <w:sz w:val="24"/>
                <w:szCs w:val="24"/>
                <w:lang w:eastAsia="ru-RU"/>
              </w:rPr>
              <w:br/>
              <w:t> ОКН</w:t>
            </w:r>
          </w:p>
        </w:tc>
      </w:tr>
      <w:tr w:rsidR="00636E3F" w:rsidRPr="00636E3F" w:rsidTr="00636E3F">
        <w:trPr>
          <w:tblCellSpacing w:w="15" w:type="dxa"/>
        </w:trPr>
        <w:tc>
          <w:tcPr>
            <w:tcW w:w="5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1.         </w:t>
            </w:r>
          </w:p>
        </w:tc>
        <w:tc>
          <w:tcPr>
            <w:tcW w:w="12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ансамбль</w:t>
            </w:r>
          </w:p>
        </w:tc>
        <w:tc>
          <w:tcPr>
            <w:tcW w:w="17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Парк усадьбы «Заверяжье» пейзажной планировки</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XIX в.</w:t>
            </w:r>
          </w:p>
        </w:tc>
        <w:tc>
          <w:tcPr>
            <w:tcW w:w="162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Новгородский район, п. Борки</w:t>
            </w:r>
          </w:p>
        </w:tc>
        <w:tc>
          <w:tcPr>
            <w:tcW w:w="192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Постановление Администрации Новгородской области от 23.01.1997 № 21 (далее Постановление № М-21 от 23.01.1997)</w:t>
            </w:r>
          </w:p>
        </w:tc>
        <w:tc>
          <w:tcPr>
            <w:tcW w:w="12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9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5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2.         </w:t>
            </w:r>
          </w:p>
        </w:tc>
        <w:tc>
          <w:tcPr>
            <w:tcW w:w="12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ансамбль</w:t>
            </w:r>
          </w:p>
        </w:tc>
        <w:tc>
          <w:tcPr>
            <w:tcW w:w="17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Парк усадьбы «Дубровка» регулярной планировки</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XVI-XIX вв.</w:t>
            </w:r>
          </w:p>
        </w:tc>
        <w:tc>
          <w:tcPr>
            <w:tcW w:w="162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Новгородский район, д. Дубровка</w:t>
            </w:r>
          </w:p>
        </w:tc>
        <w:tc>
          <w:tcPr>
            <w:tcW w:w="192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Постановление № М-21 от 23.01.1997</w:t>
            </w:r>
          </w:p>
        </w:tc>
        <w:tc>
          <w:tcPr>
            <w:tcW w:w="12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9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5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3.         </w:t>
            </w:r>
          </w:p>
        </w:tc>
        <w:tc>
          <w:tcPr>
            <w:tcW w:w="12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памятник</w:t>
            </w:r>
          </w:p>
        </w:tc>
        <w:tc>
          <w:tcPr>
            <w:tcW w:w="17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Церковь Успения Пресвятой Богородицы</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1899 г.</w:t>
            </w:r>
          </w:p>
        </w:tc>
        <w:tc>
          <w:tcPr>
            <w:tcW w:w="162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Новгородский район,</w:t>
            </w:r>
            <w:r w:rsidRPr="00636E3F">
              <w:rPr>
                <w:rFonts w:ascii="Times New Roman" w:eastAsia="Times New Roman" w:hAnsi="Times New Roman" w:cs="Times New Roman"/>
                <w:sz w:val="24"/>
                <w:szCs w:val="24"/>
                <w:lang w:eastAsia="ru-RU"/>
              </w:rPr>
              <w:br/>
              <w:t>деревня Курицко, ул. Успенская, д. 17/4</w:t>
            </w:r>
          </w:p>
        </w:tc>
        <w:tc>
          <w:tcPr>
            <w:tcW w:w="192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М-389</w:t>
            </w:r>
          </w:p>
        </w:tc>
        <w:tc>
          <w:tcPr>
            <w:tcW w:w="12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9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5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4.         </w:t>
            </w:r>
          </w:p>
        </w:tc>
        <w:tc>
          <w:tcPr>
            <w:tcW w:w="12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ансамбль</w:t>
            </w:r>
          </w:p>
        </w:tc>
        <w:tc>
          <w:tcPr>
            <w:tcW w:w="17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Клопский монастырь. Сад</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XIX в.</w:t>
            </w:r>
          </w:p>
        </w:tc>
        <w:tc>
          <w:tcPr>
            <w:tcW w:w="162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Новгородский район, д. Сельцо</w:t>
            </w:r>
          </w:p>
        </w:tc>
        <w:tc>
          <w:tcPr>
            <w:tcW w:w="192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Постановление № М-21 от 23.01.1997</w:t>
            </w:r>
          </w:p>
        </w:tc>
        <w:tc>
          <w:tcPr>
            <w:tcW w:w="12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9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5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5.         </w:t>
            </w:r>
          </w:p>
        </w:tc>
        <w:tc>
          <w:tcPr>
            <w:tcW w:w="12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памятник</w:t>
            </w:r>
          </w:p>
        </w:tc>
        <w:tc>
          <w:tcPr>
            <w:tcW w:w="17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Ветряная мельница</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XIX в.</w:t>
            </w:r>
          </w:p>
        </w:tc>
        <w:tc>
          <w:tcPr>
            <w:tcW w:w="162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Новгородский район, д. Сергово (д. Завал)</w:t>
            </w:r>
          </w:p>
        </w:tc>
        <w:tc>
          <w:tcPr>
            <w:tcW w:w="192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Распоряжение исполнительного комитета Новгородского областного Совета депутатов трудящихся от 20.09.1982 № 598-р </w:t>
            </w:r>
            <w:r w:rsidRPr="00636E3F">
              <w:rPr>
                <w:rFonts w:ascii="Times New Roman" w:eastAsia="Times New Roman" w:hAnsi="Times New Roman" w:cs="Times New Roman"/>
                <w:sz w:val="24"/>
                <w:szCs w:val="24"/>
                <w:lang w:eastAsia="ru-RU"/>
              </w:rPr>
              <w:br/>
              <w:t>(далее - М-598-р)</w:t>
            </w:r>
          </w:p>
        </w:tc>
        <w:tc>
          <w:tcPr>
            <w:tcW w:w="12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9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5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6.         </w:t>
            </w:r>
          </w:p>
        </w:tc>
        <w:tc>
          <w:tcPr>
            <w:tcW w:w="12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ансамбль</w:t>
            </w:r>
          </w:p>
        </w:tc>
        <w:tc>
          <w:tcPr>
            <w:tcW w:w="17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Парк Окатовский пейзажной планировки</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XVIII - XIX вв.</w:t>
            </w:r>
          </w:p>
        </w:tc>
        <w:tc>
          <w:tcPr>
            <w:tcW w:w="162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Новгородский район, д. Фарафоново</w:t>
            </w:r>
          </w:p>
        </w:tc>
        <w:tc>
          <w:tcPr>
            <w:tcW w:w="192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Постановление № М-21 от 23.01.1997</w:t>
            </w:r>
          </w:p>
        </w:tc>
        <w:tc>
          <w:tcPr>
            <w:tcW w:w="12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9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5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7.         </w:t>
            </w:r>
          </w:p>
        </w:tc>
        <w:tc>
          <w:tcPr>
            <w:tcW w:w="12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памятник</w:t>
            </w:r>
          </w:p>
        </w:tc>
        <w:tc>
          <w:tcPr>
            <w:tcW w:w="17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Братская могила солдат и офицеров Советской Армии, погибших в феврале 1944 года в боях с немецко-фашистскими захватчиками</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Февраль 1944 г.</w:t>
            </w:r>
          </w:p>
        </w:tc>
        <w:tc>
          <w:tcPr>
            <w:tcW w:w="162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Новгородский район, д. Борки</w:t>
            </w:r>
          </w:p>
        </w:tc>
        <w:tc>
          <w:tcPr>
            <w:tcW w:w="192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Распоряжение исполнительного комитета Новгородского областного Совета депутатов трудящихся от 27.02.1978 № 79 (далее Распоряжение №79 от 27.02.1978)</w:t>
            </w:r>
          </w:p>
        </w:tc>
        <w:tc>
          <w:tcPr>
            <w:tcW w:w="12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9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5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8.         </w:t>
            </w:r>
          </w:p>
        </w:tc>
        <w:tc>
          <w:tcPr>
            <w:tcW w:w="12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памятник</w:t>
            </w:r>
          </w:p>
        </w:tc>
        <w:tc>
          <w:tcPr>
            <w:tcW w:w="17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Братская могила воинов Советской Армии, погибших в период Великой Отечественной войны 1941-1945 гг.</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1941-1945 гг.</w:t>
            </w:r>
          </w:p>
        </w:tc>
        <w:tc>
          <w:tcPr>
            <w:tcW w:w="162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Новгородский район, д. Заболотье</w:t>
            </w:r>
          </w:p>
        </w:tc>
        <w:tc>
          <w:tcPr>
            <w:tcW w:w="192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Распоряжение №79 от 27.02.1978</w:t>
            </w:r>
          </w:p>
        </w:tc>
        <w:tc>
          <w:tcPr>
            <w:tcW w:w="12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9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5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9.         </w:t>
            </w:r>
          </w:p>
        </w:tc>
        <w:tc>
          <w:tcPr>
            <w:tcW w:w="12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памятник</w:t>
            </w:r>
          </w:p>
        </w:tc>
        <w:tc>
          <w:tcPr>
            <w:tcW w:w="177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Воинское кладбище воинов Советской Армии, погибших в период Великой Отечественной войны 1941-1945 гг.</w:t>
            </w:r>
          </w:p>
        </w:tc>
        <w:tc>
          <w:tcPr>
            <w:tcW w:w="11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1941-1945 гг.</w:t>
            </w:r>
          </w:p>
        </w:tc>
        <w:tc>
          <w:tcPr>
            <w:tcW w:w="162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Новгородский район, д. Чайка</w:t>
            </w:r>
          </w:p>
        </w:tc>
        <w:tc>
          <w:tcPr>
            <w:tcW w:w="192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Распоряжение №79 от 27.02.1978</w:t>
            </w:r>
          </w:p>
        </w:tc>
        <w:tc>
          <w:tcPr>
            <w:tcW w:w="12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9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bl>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lastRenderedPageBreak/>
        <w:t>Перечень выявленных объектов культурного наследия местного значения, зарегистрированных на территории Борковского сельского поселения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i/>
          <w:iCs/>
          <w:sz w:val="24"/>
          <w:szCs w:val="24"/>
          <w:lang w:eastAsia="ru-RU"/>
        </w:rPr>
        <w:t>Таблица 3.4.3</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1275"/>
        <w:gridCol w:w="1916"/>
        <w:gridCol w:w="1301"/>
        <w:gridCol w:w="2088"/>
        <w:gridCol w:w="2775"/>
      </w:tblGrid>
      <w:tr w:rsidR="00636E3F" w:rsidRPr="00636E3F" w:rsidTr="00636E3F">
        <w:trPr>
          <w:tblCellSpacing w:w="15" w:type="dxa"/>
        </w:trPr>
        <w:tc>
          <w:tcPr>
            <w:tcW w:w="5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п/п</w:t>
            </w:r>
          </w:p>
        </w:tc>
        <w:tc>
          <w:tcPr>
            <w:tcW w:w="20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Наименование</w:t>
            </w:r>
          </w:p>
        </w:tc>
        <w:tc>
          <w:tcPr>
            <w:tcW w:w="16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дата</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местонахождение</w:t>
            </w:r>
          </w:p>
        </w:tc>
        <w:tc>
          <w:tcPr>
            <w:tcW w:w="35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НПА о включении</w:t>
            </w:r>
          </w:p>
        </w:tc>
      </w:tr>
      <w:tr w:rsidR="00636E3F" w:rsidRPr="00636E3F" w:rsidTr="00636E3F">
        <w:trPr>
          <w:tblCellSpacing w:w="15" w:type="dxa"/>
        </w:trPr>
        <w:tc>
          <w:tcPr>
            <w:tcW w:w="5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1.                 </w:t>
            </w:r>
          </w:p>
        </w:tc>
        <w:tc>
          <w:tcPr>
            <w:tcW w:w="202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Церковь Лазаря</w:t>
            </w:r>
          </w:p>
        </w:tc>
        <w:tc>
          <w:tcPr>
            <w:tcW w:w="16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1811 г.</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Сергово</w:t>
            </w:r>
          </w:p>
        </w:tc>
        <w:tc>
          <w:tcPr>
            <w:tcW w:w="35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Приказ 140 от 11.03.2009</w:t>
            </w:r>
          </w:p>
        </w:tc>
      </w:tr>
    </w:tbl>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Зоны охраны и режимы использования земельных участков в границах данных объектов культурного наследия в настоящее время не утверждены, поэтому следует руководствоваться ст. 5.1 и ст. 34.1 Федерального закона от 25 июня 2002 года № 73-ФЗ «Об объектах культурного наследия (памятниках истории и культуры) народов Российской Федерации» (далее- Федеральный закон №73-ФЗ). Информация о наличии на территории Борковского сельского поселения ценных элементов историко-градостроительной среды, фрагментов природного ландшафта, фрагментов культурного слоя в инспекции отсутствует.</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На территории Борковского сельского поселения расположены также археологические объекты культурного наследия (федеральные и вновь выявленные).</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соответствии со ст. 34.1 Федерального закона №73-ФЗ 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w:t>
      </w:r>
      <w:hyperlink r:id="rId12" w:history="1">
        <w:r w:rsidRPr="00636E3F">
          <w:rPr>
            <w:rFonts w:ascii="Times New Roman" w:eastAsia="Times New Roman" w:hAnsi="Times New Roman" w:cs="Times New Roman"/>
            <w:color w:val="0000FF"/>
            <w:sz w:val="24"/>
            <w:szCs w:val="24"/>
            <w:u w:val="single"/>
            <w:lang w:eastAsia="ru-RU"/>
          </w:rPr>
          <w:t>статьей 56.4</w:t>
        </w:r>
      </w:hyperlink>
      <w:r w:rsidRPr="00636E3F">
        <w:rPr>
          <w:rFonts w:ascii="Times New Roman" w:eastAsia="Times New Roman" w:hAnsi="Times New Roman" w:cs="Times New Roman"/>
          <w:sz w:val="24"/>
          <w:szCs w:val="24"/>
          <w:lang w:eastAsia="ru-RU"/>
        </w:rPr>
        <w:t xml:space="preserve"> настоящего Федерального закона требования и ограничения.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Границы защитной зоны объекта культурного наследия устанавливаются: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w:t>
      </w:r>
      <w:r w:rsidRPr="00636E3F">
        <w:rPr>
          <w:rFonts w:ascii="Times New Roman" w:eastAsia="Times New Roman" w:hAnsi="Times New Roman" w:cs="Times New Roman"/>
          <w:sz w:val="24"/>
          <w:szCs w:val="24"/>
          <w:lang w:eastAsia="ru-RU"/>
        </w:rPr>
        <w:lastRenderedPageBreak/>
        <w:t>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w:t>
      </w:r>
      <w:hyperlink w:anchor="Par0" w:history="1">
        <w:r w:rsidRPr="00636E3F">
          <w:rPr>
            <w:rFonts w:ascii="Times New Roman" w:eastAsia="Times New Roman" w:hAnsi="Times New Roman" w:cs="Times New Roman"/>
            <w:color w:val="0000FF"/>
            <w:sz w:val="24"/>
            <w:szCs w:val="24"/>
            <w:u w:val="single"/>
            <w:lang w:eastAsia="ru-RU"/>
          </w:rPr>
          <w:t>пунктами 3</w:t>
        </w:r>
      </w:hyperlink>
      <w:r w:rsidRPr="00636E3F">
        <w:rPr>
          <w:rFonts w:ascii="Times New Roman" w:eastAsia="Times New Roman" w:hAnsi="Times New Roman" w:cs="Times New Roman"/>
          <w:sz w:val="24"/>
          <w:szCs w:val="24"/>
          <w:lang w:eastAsia="ru-RU"/>
        </w:rPr>
        <w:t xml:space="preserve"> и </w:t>
      </w:r>
      <w:hyperlink w:anchor="Par5" w:history="1">
        <w:r w:rsidRPr="00636E3F">
          <w:rPr>
            <w:rFonts w:ascii="Times New Roman" w:eastAsia="Times New Roman" w:hAnsi="Times New Roman" w:cs="Times New Roman"/>
            <w:color w:val="0000FF"/>
            <w:sz w:val="24"/>
            <w:szCs w:val="24"/>
            <w:u w:val="single"/>
            <w:lang w:eastAsia="ru-RU"/>
          </w:rPr>
          <w:t>4</w:t>
        </w:r>
      </w:hyperlink>
      <w:r w:rsidRPr="00636E3F">
        <w:rPr>
          <w:rFonts w:ascii="Times New Roman" w:eastAsia="Times New Roman" w:hAnsi="Times New Roman" w:cs="Times New Roman"/>
          <w:sz w:val="24"/>
          <w:szCs w:val="24"/>
          <w:lang w:eastAsia="ru-RU"/>
        </w:rPr>
        <w:t xml:space="preserve">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w:t>
      </w:r>
      <w:hyperlink r:id="rId13" w:history="1">
        <w:r w:rsidRPr="00636E3F">
          <w:rPr>
            <w:rFonts w:ascii="Times New Roman" w:eastAsia="Times New Roman" w:hAnsi="Times New Roman" w:cs="Times New Roman"/>
            <w:color w:val="0000FF"/>
            <w:sz w:val="24"/>
            <w:szCs w:val="24"/>
            <w:u w:val="single"/>
            <w:lang w:eastAsia="ru-RU"/>
          </w:rPr>
          <w:t>порядке</w:t>
        </w:r>
      </w:hyperlink>
      <w:r w:rsidRPr="00636E3F">
        <w:rPr>
          <w:rFonts w:ascii="Times New Roman" w:eastAsia="Times New Roman" w:hAnsi="Times New Roman" w:cs="Times New Roman"/>
          <w:sz w:val="24"/>
          <w:szCs w:val="24"/>
          <w:lang w:eastAsia="ru-RU"/>
        </w:rPr>
        <w:t>, установленном Правительством Российской Федерации.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w:t>
      </w:r>
      <w:hyperlink r:id="rId14" w:history="1">
        <w:r w:rsidRPr="00636E3F">
          <w:rPr>
            <w:rFonts w:ascii="Times New Roman" w:eastAsia="Times New Roman" w:hAnsi="Times New Roman" w:cs="Times New Roman"/>
            <w:color w:val="0000FF"/>
            <w:sz w:val="24"/>
            <w:szCs w:val="24"/>
            <w:u w:val="single"/>
            <w:lang w:eastAsia="ru-RU"/>
          </w:rPr>
          <w:t>статьей 34</w:t>
        </w:r>
      </w:hyperlink>
      <w:r w:rsidRPr="00636E3F">
        <w:rPr>
          <w:rFonts w:ascii="Times New Roman" w:eastAsia="Times New Roman" w:hAnsi="Times New Roman" w:cs="Times New Roman"/>
          <w:sz w:val="24"/>
          <w:szCs w:val="24"/>
          <w:lang w:eastAsia="ru-RU"/>
        </w:rPr>
        <w:t xml:space="preserve"> настоящего Федерального закона.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При этом принятие решения о прекращении существования такой зоны не требуется.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соответствии с Приказом Министерства культуры Российской Федерации от 1 сентября 2015 г. № 2328 «Об утверждении перечня отдельных сведений об объектах археологического наследия, которые не подлежат опубликованию» сведения о местонахождении объекта археологического наследия (адрес объекта или при его отсутствии описание местоположения объекта), фотографическое (иное графическое) изображение объекта археологического наследия, 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 кадастра объектов недвижимости, опубликованию не подлежат.</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bookmarkStart w:id="36" w:name="_Toc127782898"/>
      <w:bookmarkEnd w:id="36"/>
      <w:r w:rsidRPr="00636E3F">
        <w:rPr>
          <w:rFonts w:ascii="Times New Roman" w:eastAsia="Times New Roman" w:hAnsi="Times New Roman" w:cs="Times New Roman"/>
          <w:sz w:val="24"/>
          <w:szCs w:val="24"/>
          <w:lang w:eastAsia="ru-RU"/>
        </w:rPr>
        <w:t>3.5. Мероприятия по сохранению объектов культурного наследия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целях обеспечения охраны объектов культурного наследия, расположенных на территории Борковского сельского поселения, необходимо учитывать ограничения использования земельных участков и объектов капитального строительства, расположенных на территориях, прилегающих к ним в соответствии с требованиями Федерального закона от 25 июня 2002 года № 73 ФЗ «Об объектах культурного наследия (памятниках истории и культуры) народов Российской Федерации».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Необходимо соблюдать требования Федерального закона от 25 июня 2002 года № 73 ФЗ (далее – Федеральный закон № 73-ФЗ): «Об объектах культурного наследия (памятниках истории и культуры) народов Российской Федерации», в соответствии с которым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ценности </w:t>
      </w:r>
      <w:r w:rsidRPr="00636E3F">
        <w:rPr>
          <w:rFonts w:ascii="Times New Roman" w:eastAsia="Times New Roman" w:hAnsi="Times New Roman" w:cs="Times New Roman"/>
          <w:sz w:val="24"/>
          <w:szCs w:val="24"/>
          <w:lang w:eastAsia="ru-RU"/>
        </w:rPr>
        <w:lastRenderedPageBreak/>
        <w:t>памятника или ансамбля и не создающей угрозы их повреждения, разрушения или уничтожения.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соответствии со статьей 5.1. Федерального закона от 25.06.2002 № 73-ФЗ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случае обнаружения на территории, подлежащей хозяйственному освоению, объектов, обладающих признаками объектов культурного наследия, в проекты проведения работ должны быть внесены разделы об обеспечении сохранности обнаруженных объектов. В дальнейшем, при выявлении объектов культурного наследия, после постановки их на учет в качестве выявленных объектов и проведения государственной историко-культурной экспертизы потребуется разработка проекта зон охраны данных объектов культурного наследия.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Документы территориального планирования (проект генерального плана Борковского сельского поселения) подлежат соответствующей корректировке с обязательным внесением изменений и дополнений после утверждения соответствующих территорий и/или проектов зон охраны объектов культурного наследия.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Работы по сохранению объектов культурного наследия проводятся в соответствии со ст. 45, 45.1. Федерального закона № 73-ФЗ, особенности владения, пользования и распоряжения объектами культурного наследия установлены ст. 47.1. - 50.1. Федерального закона № 73-ФЗ.</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соответствии со статьями 28, 30, 31, 32 Федерального закона № 73-ФЗ «Земли, подлежащие воздействию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Российской Федерации) и иных работ, в случае, если орган охраны объектов культурного наследия не имеет данных об отсутствии на указанных землях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подлежат государственной историко-культурной экспертизе в целях определения наличия или отсутствия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на рассматриваемом земельном участке. Государственная историко-культурной экспертиза на земельных участках, участках лесного фонда либо водных объектах или их частях, подлежащих воздействию земляных, строительных, мелиоративных, и иных работ, осуществляется путем археологической разведки в порядке, установленном ст. 45.1 Федерального закона № 73-ФЗ. Заключение историко-культурной экспертизы предоставляется на рассмотрение в орган государственной охраны объектов культурного наследия и является основанием для принятия решения о возможности проведения указанных работ, а также для принятия иных решений, вытекающих из заключения историко- культурной экспертизы».</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bookmarkStart w:id="37" w:name="_Toc127782899"/>
      <w:bookmarkEnd w:id="37"/>
      <w:r w:rsidRPr="00636E3F">
        <w:rPr>
          <w:rFonts w:ascii="Times New Roman" w:eastAsia="Times New Roman" w:hAnsi="Times New Roman" w:cs="Times New Roman"/>
          <w:sz w:val="24"/>
          <w:szCs w:val="24"/>
          <w:lang w:eastAsia="ru-RU"/>
        </w:rPr>
        <w:lastRenderedPageBreak/>
        <w:t>3.6. Особо охраняемые природные территории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соответствии с Федеральным законом Российской Федерации от 14 марта 1995 года №33-ФЗ особо охраняемые природные территории (далее-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Особо охраняемые природные территории относятся к объектам общенационального достояния.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Согласно информации, представленной министерством природных ресурсов, лесного хозяйства и экологии Новгородской области от 17.01.2023 № ПР-387-И, на территории Борковского сельского поселения расположены следующие особо охраняемые природные территории регионального значения: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Перечень особо охраняемых природных территорий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i/>
          <w:iCs/>
          <w:sz w:val="24"/>
          <w:szCs w:val="24"/>
          <w:lang w:eastAsia="ru-RU"/>
        </w:rPr>
        <w:t>Таблица 3.6.1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359"/>
        <w:gridCol w:w="1352"/>
        <w:gridCol w:w="1655"/>
        <w:gridCol w:w="1529"/>
        <w:gridCol w:w="1148"/>
        <w:gridCol w:w="1604"/>
        <w:gridCol w:w="1708"/>
      </w:tblGrid>
      <w:tr w:rsidR="00636E3F" w:rsidRPr="00636E3F" w:rsidTr="00636E3F">
        <w:trPr>
          <w:tblCellSpacing w:w="15" w:type="dxa"/>
        </w:trPr>
        <w:tc>
          <w:tcPr>
            <w:tcW w:w="5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w:t>
            </w:r>
            <w:r w:rsidRPr="00636E3F">
              <w:rPr>
                <w:rFonts w:ascii="Times New Roman" w:eastAsia="Times New Roman" w:hAnsi="Times New Roman" w:cs="Times New Roman"/>
                <w:sz w:val="24"/>
                <w:szCs w:val="24"/>
                <w:lang w:eastAsia="ru-RU"/>
              </w:rPr>
              <w:br/>
              <w:t>п/п</w:t>
            </w:r>
          </w:p>
        </w:tc>
        <w:tc>
          <w:tcPr>
            <w:tcW w:w="15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Название ООПТ</w:t>
            </w:r>
          </w:p>
        </w:tc>
        <w:tc>
          <w:tcPr>
            <w:tcW w:w="17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Категория ООПТ</w:t>
            </w:r>
          </w:p>
        </w:tc>
        <w:tc>
          <w:tcPr>
            <w:tcW w:w="15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Профиль ООПТ</w:t>
            </w:r>
          </w:p>
        </w:tc>
        <w:tc>
          <w:tcPr>
            <w:tcW w:w="12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Площадь (в т.ч. морской акватории) ООПТ</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Реквизиты актов об организации ООПТ (режимы охраны смотреть в указанных нормативных актах)</w:t>
            </w:r>
          </w:p>
        </w:tc>
        <w:tc>
          <w:tcPr>
            <w:tcW w:w="17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Местоположение</w:t>
            </w:r>
          </w:p>
        </w:tc>
      </w:tr>
      <w:tr w:rsidR="00636E3F" w:rsidRPr="00636E3F" w:rsidTr="00636E3F">
        <w:trPr>
          <w:tblCellSpacing w:w="15" w:type="dxa"/>
        </w:trPr>
        <w:tc>
          <w:tcPr>
            <w:tcW w:w="5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w:t>
            </w:r>
          </w:p>
        </w:tc>
        <w:tc>
          <w:tcPr>
            <w:tcW w:w="15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Борковские дубравы</w:t>
            </w:r>
          </w:p>
        </w:tc>
        <w:tc>
          <w:tcPr>
            <w:tcW w:w="17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Памятник природы</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регионального значения</w:t>
            </w:r>
          </w:p>
        </w:tc>
        <w:tc>
          <w:tcPr>
            <w:tcW w:w="15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Комплексный</w:t>
            </w:r>
          </w:p>
        </w:tc>
        <w:tc>
          <w:tcPr>
            <w:tcW w:w="12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449,39 га</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Постановление Правительства Новгородской области от 07.04.2020 №127 "О памятнике природы регионального значения "Борковские дубравы"</w:t>
            </w:r>
          </w:p>
        </w:tc>
        <w:tc>
          <w:tcPr>
            <w:tcW w:w="17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Новгородский район</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Борковское сельское поселение</w:t>
            </w:r>
          </w:p>
        </w:tc>
      </w:tr>
      <w:tr w:rsidR="00636E3F" w:rsidRPr="00636E3F" w:rsidTr="00636E3F">
        <w:trPr>
          <w:tblCellSpacing w:w="15" w:type="dxa"/>
        </w:trPr>
        <w:tc>
          <w:tcPr>
            <w:tcW w:w="5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w:t>
            </w:r>
          </w:p>
        </w:tc>
        <w:tc>
          <w:tcPr>
            <w:tcW w:w="15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Новгородский</w:t>
            </w:r>
          </w:p>
        </w:tc>
        <w:tc>
          <w:tcPr>
            <w:tcW w:w="17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Государственный природный </w:t>
            </w:r>
            <w:r w:rsidRPr="00636E3F">
              <w:rPr>
                <w:rFonts w:ascii="Times New Roman" w:eastAsia="Times New Roman" w:hAnsi="Times New Roman" w:cs="Times New Roman"/>
                <w:sz w:val="24"/>
                <w:szCs w:val="24"/>
                <w:lang w:eastAsia="ru-RU"/>
              </w:rPr>
              <w:lastRenderedPageBreak/>
              <w:t>биологический заказник</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регионального значения</w:t>
            </w:r>
          </w:p>
        </w:tc>
        <w:tc>
          <w:tcPr>
            <w:tcW w:w="159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Биологический (зоологический)</w:t>
            </w:r>
          </w:p>
        </w:tc>
        <w:tc>
          <w:tcPr>
            <w:tcW w:w="12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5,88 тыс. га</w:t>
            </w:r>
          </w:p>
        </w:tc>
        <w:tc>
          <w:tcPr>
            <w:tcW w:w="21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Постановление Администрации </w:t>
            </w:r>
            <w:r w:rsidRPr="00636E3F">
              <w:rPr>
                <w:rFonts w:ascii="Times New Roman" w:eastAsia="Times New Roman" w:hAnsi="Times New Roman" w:cs="Times New Roman"/>
                <w:sz w:val="24"/>
                <w:szCs w:val="24"/>
                <w:lang w:eastAsia="ru-RU"/>
              </w:rPr>
              <w:lastRenderedPageBreak/>
              <w:t>Новгородской области от 16.06.2003 №152 "О государственном природном биологическом заказнике регионального значения "Новгородский" на территории Новгородского района"</w:t>
            </w:r>
          </w:p>
        </w:tc>
        <w:tc>
          <w:tcPr>
            <w:tcW w:w="17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Новгородский район</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Лесновское сельское поселение</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Борковское сельское поселение сельское поселение</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Шимский район</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Шимское городское поселение</w:t>
            </w:r>
          </w:p>
        </w:tc>
      </w:tr>
    </w:tbl>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lastRenderedPageBreak/>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 xml:space="preserve">Памятник природы «Борковские дубравы»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Основные характеристики: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создан в целях сохранения и восстановления природных комплексов дубрав – типа лесов, находящегося в новгородской области на границе ареала дуба, и важного для сохранения этой реликтовой породы, а также ненормального комплекса видов, многие из которых являются редкими в регионе.</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Борковские дубравы имеют значение:</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как типичный участок водораздельных дубрав в Приильменской низменности;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как участок широколиственных лесов, произрастающих на территории, где в течение нескольких столетий сохранялся этот тип растительности.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Заказник "Новгородский»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Основные характеристики: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Заказник образован с целью сохранения, воспроизводства и восстановления численности хозяйственно ценных, редких и исчезающих видов диких животных, среды их обитания и поддержания целостности естественных сообществ.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bookmarkStart w:id="38" w:name="_Toc127782900"/>
      <w:bookmarkEnd w:id="38"/>
      <w:r w:rsidRPr="00636E3F">
        <w:rPr>
          <w:rFonts w:ascii="Times New Roman" w:eastAsia="Times New Roman" w:hAnsi="Times New Roman" w:cs="Times New Roman"/>
          <w:sz w:val="24"/>
          <w:szCs w:val="24"/>
          <w:lang w:eastAsia="ru-RU"/>
        </w:rPr>
        <w:t>3.7. Зоны с особыми условиями использования территорий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Генеральный план Борковского сельского поселения осуществляется с соблюдением требований ограничения градостроительной деятельности на участках с особым режимом использования, регламентированным нормативно-планировочными актами, в ареалах высокого уровня деградации природно-территориального комплекса, а также на территориях, неблагоприятных по инженерно-геологическим, экологическим условиям, с потенциальным риском возникновения чрезвычайных ситуаций природного и техногенного характера.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lastRenderedPageBreak/>
        <w:t>Охранная зона инженерных коммуникаций: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 охранная зона объектов электросетевого хозяйства</w:t>
      </w:r>
      <w:r w:rsidRPr="00636E3F">
        <w:rPr>
          <w:rFonts w:ascii="Times New Roman" w:eastAsia="Times New Roman" w:hAnsi="Times New Roman" w:cs="Times New Roman"/>
          <w:i/>
          <w:iCs/>
          <w:sz w:val="24"/>
          <w:szCs w:val="24"/>
          <w:lang w:eastAsia="ru-RU"/>
        </w:rPr>
        <w:t xml:space="preserve"> </w:t>
      </w:r>
      <w:r w:rsidRPr="00636E3F">
        <w:rPr>
          <w:rFonts w:ascii="Times New Roman" w:eastAsia="Times New Roman" w:hAnsi="Times New Roman" w:cs="Times New Roman"/>
          <w:b/>
          <w:bCs/>
          <w:i/>
          <w:iCs/>
          <w:sz w:val="24"/>
          <w:szCs w:val="24"/>
          <w:lang w:eastAsia="ru-RU"/>
        </w:rPr>
        <w:t>(вдоль линий электропередач, вокруг подстанций)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Охранные зоны устанавливаются на основании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 160.</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Охранные зоны объектов электросетевого хозяйства устанавливаются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отклоненном их положении в зависимости от класса напряжения линии на расстоянии, определенном в таблице 3.7.1.</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Охранные зоны электросетевых объектов, расположенных на территории Борковского сельского поселения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i/>
          <w:iCs/>
          <w:sz w:val="24"/>
          <w:szCs w:val="24"/>
          <w:lang w:eastAsia="ru-RU"/>
        </w:rPr>
        <w:t>                                                                                                                                                                    Таблица 3.7.1.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89"/>
        <w:gridCol w:w="2966"/>
      </w:tblGrid>
      <w:tr w:rsidR="00636E3F" w:rsidRPr="00636E3F" w:rsidTr="00636E3F">
        <w:trPr>
          <w:tblHeader/>
          <w:tblCellSpacing w:w="15" w:type="dxa"/>
        </w:trPr>
        <w:tc>
          <w:tcPr>
            <w:tcW w:w="64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Напряжение линии, кВ</w:t>
            </w:r>
          </w:p>
        </w:tc>
        <w:tc>
          <w:tcPr>
            <w:tcW w:w="29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Расстояние*, м</w:t>
            </w:r>
          </w:p>
        </w:tc>
      </w:tr>
      <w:tr w:rsidR="00636E3F" w:rsidRPr="00636E3F" w:rsidTr="00636E3F">
        <w:trPr>
          <w:tblCellSpacing w:w="15" w:type="dxa"/>
        </w:trPr>
        <w:tc>
          <w:tcPr>
            <w:tcW w:w="64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Охранная зона объектов электросетевого хозяйства 0,4 кВ</w:t>
            </w:r>
          </w:p>
        </w:tc>
        <w:tc>
          <w:tcPr>
            <w:tcW w:w="29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w:t>
            </w:r>
          </w:p>
        </w:tc>
      </w:tr>
      <w:tr w:rsidR="00636E3F" w:rsidRPr="00636E3F" w:rsidTr="00636E3F">
        <w:trPr>
          <w:tblCellSpacing w:w="15" w:type="dxa"/>
        </w:trPr>
        <w:tc>
          <w:tcPr>
            <w:tcW w:w="64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Охранная зона объектов электросетевого хозяйства 10 кВ</w:t>
            </w:r>
          </w:p>
        </w:tc>
        <w:tc>
          <w:tcPr>
            <w:tcW w:w="29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w:t>
            </w:r>
          </w:p>
        </w:tc>
      </w:tr>
      <w:tr w:rsidR="00636E3F" w:rsidRPr="00636E3F" w:rsidTr="00636E3F">
        <w:trPr>
          <w:tblCellSpacing w:w="15" w:type="dxa"/>
        </w:trPr>
        <w:tc>
          <w:tcPr>
            <w:tcW w:w="64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Охранная зона объектов электросетевого хозяйства 110 кВ</w:t>
            </w:r>
          </w:p>
        </w:tc>
        <w:tc>
          <w:tcPr>
            <w:tcW w:w="29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w:t>
            </w:r>
          </w:p>
        </w:tc>
      </w:tr>
      <w:tr w:rsidR="00636E3F" w:rsidRPr="00636E3F" w:rsidTr="00636E3F">
        <w:trPr>
          <w:tblCellSpacing w:w="15" w:type="dxa"/>
        </w:trPr>
        <w:tc>
          <w:tcPr>
            <w:tcW w:w="64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Охранная зона объектов электросетевого хозяйства 330 кВ</w:t>
            </w:r>
          </w:p>
        </w:tc>
        <w:tc>
          <w:tcPr>
            <w:tcW w:w="29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30</w:t>
            </w:r>
          </w:p>
        </w:tc>
      </w:tr>
      <w:tr w:rsidR="00636E3F" w:rsidRPr="00636E3F" w:rsidTr="00636E3F">
        <w:trPr>
          <w:tblCellSpacing w:w="15" w:type="dxa"/>
        </w:trPr>
        <w:tc>
          <w:tcPr>
            <w:tcW w:w="64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Охранная зона объектов электросетевого хозяйства 750 кВ</w:t>
            </w:r>
          </w:p>
        </w:tc>
        <w:tc>
          <w:tcPr>
            <w:tcW w:w="29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40</w:t>
            </w:r>
          </w:p>
        </w:tc>
      </w:tr>
    </w:tbl>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для ЛЭП указанное расстояние принимается по обе стороны от крайних проводов ЛЭП</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 охранная зона газопроводов и систем газоснабжения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Охранные зоны межпоселковых газопроводов устанавливаются согласно Правилам охраны газораспределительных сетей (Постановление Правительства Российской Федерации от 20 ноября 2000 г. № 878 "Об утверждении правил охраны газораспределительных сетей").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Для газораспределительных сетей устанавливаются следующие охранные зоны:</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вдоль трасс межпоселковых газопроводов, проходящих по лесам и древесно-кустарниковой растительности, - в виде просек шириной 6 метров, по 3метра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 охранная зона линий и сооружений связи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 охранная зона гидроэнергетических объектов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 охранная зона канализационных сетей и сооружений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Санитарно-защитные зона: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 санитарно- защитная зона предприятий, сооружений и иных объектов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целях обеспечения безопасности населения и в соответствии с Федеральным Законом  «О санитарно-эпидемиологическом благополучии населения» от 30.03.1999 №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На данный момент на территории Борковского сельского поселения нет установленных санитарно-защитных зон. В связи с отсутствием данных, размеры санитарно-защитных зон предприятий определены в соответствии с СанПиН 2.2.1/2.1.1.1200-03 «Санитарно-защитные зоны и санитарная классификация предприятий, сооружений и иных объектов».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Для автомагистралей устанавливаются придорожные полосы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Зоны санитарной охраны источников питьевого и хозяйственно – бытового водоснабжения и водопроводов питьевого назначения: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 первый пояс санитарной охраны источника водоснабжения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 второй пояс санитарной охраны источника водоснабжения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 третий пояс санитарной охраны источника водоснабжения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соответствии с СанПиН 2.1.4.1110-02 «Зоны санитарной охраны источников водоснабжения и водопроводов питьевого назначения» источники водоснабжения должны иметь зоны санитарной охраны (ЗСО).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Санитарная охрана водоводов обеспечивается санитарно-защитной полосой.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назначения» и СНиП 2.04.02-84* «Водоснабжение. Наружные сети и сооружения».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соответствии с Санитарными правилами и нормами «Зоны санитарной охраны источников водоснабжения и водопроводов питьевого назначения. СанПин 2.1.4.1110-02», утвержденными Постановлением Главного государственного санитарного врача РФ от 14.03.2002 в зоне охраны источников водоснабжения запрещается:</w:t>
      </w:r>
    </w:p>
    <w:p w:rsidR="00636E3F" w:rsidRPr="00636E3F" w:rsidRDefault="00636E3F" w:rsidP="00636E3F">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636E3F" w:rsidRPr="00636E3F" w:rsidRDefault="00636E3F" w:rsidP="00636E3F">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рубка леса главного пользования и реконструкции.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Мероприятия по санитарно-защитной полосе водоводов:</w:t>
      </w:r>
    </w:p>
    <w:p w:rsidR="00636E3F" w:rsidRPr="00636E3F" w:rsidRDefault="00636E3F" w:rsidP="00636E3F">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пределах санитарно-защитной полосы водоводов должны отсутствовать источники загрязнения почвы и грунтовых вод.</w:t>
      </w:r>
    </w:p>
    <w:p w:rsidR="00636E3F" w:rsidRPr="00636E3F" w:rsidRDefault="00636E3F" w:rsidP="00636E3F">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Водоохранные зоны.</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соответствии с Водным кодексом Российской Федерации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В границах водоохранных зон устанавливаются </w:t>
      </w:r>
      <w:r w:rsidRPr="00636E3F">
        <w:rPr>
          <w:rFonts w:ascii="Times New Roman" w:eastAsia="Times New Roman" w:hAnsi="Times New Roman" w:cs="Times New Roman"/>
          <w:b/>
          <w:bCs/>
          <w:sz w:val="24"/>
          <w:szCs w:val="24"/>
          <w:lang w:eastAsia="ru-RU"/>
        </w:rPr>
        <w:t>прибрежные защитные полосы</w:t>
      </w:r>
      <w:r w:rsidRPr="00636E3F">
        <w:rPr>
          <w:rFonts w:ascii="Times New Roman" w:eastAsia="Times New Roman" w:hAnsi="Times New Roman" w:cs="Times New Roman"/>
          <w:sz w:val="24"/>
          <w:szCs w:val="24"/>
          <w:lang w:eastAsia="ru-RU"/>
        </w:rPr>
        <w:t>, на территориях которых вводятся дополнительные ограничения хозяйственной и иной деятельности. Вдоль береговой линии водных объектов общего пользования устанавливается полоса земли (береговая полоса), предназначенная для общего пользования шириной 20 м, а для рек, ручьев и каналов протяженностью не более 10 км – шириной 5 м.</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Поверхностные водные объекты на территории Борковского сельского, их водоохранные зоны и прибрежные защитные полосы представлены в таблице 3.7.2.</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Размеры водоохранных зон и прибрежных защитных полос водных объектов, находящихся на территории Борковского сельского поселения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i/>
          <w:iCs/>
          <w:sz w:val="24"/>
          <w:szCs w:val="24"/>
          <w:lang w:eastAsia="ru-RU"/>
        </w:rPr>
        <w:t xml:space="preserve">Таблица 3.7.2. </w:t>
      </w:r>
    </w:p>
    <w:tbl>
      <w:tblPr>
        <w:tblW w:w="4850" w:type="pct"/>
        <w:tblCellSpacing w:w="15" w:type="dxa"/>
        <w:tblCellMar>
          <w:top w:w="15" w:type="dxa"/>
          <w:left w:w="15" w:type="dxa"/>
          <w:bottom w:w="15" w:type="dxa"/>
          <w:right w:w="15" w:type="dxa"/>
        </w:tblCellMar>
        <w:tblLook w:val="04A0" w:firstRow="1" w:lastRow="0" w:firstColumn="1" w:lastColumn="0" w:noHBand="0" w:noVBand="1"/>
      </w:tblPr>
      <w:tblGrid>
        <w:gridCol w:w="2022"/>
        <w:gridCol w:w="2130"/>
        <w:gridCol w:w="1782"/>
        <w:gridCol w:w="1608"/>
        <w:gridCol w:w="1532"/>
      </w:tblGrid>
      <w:tr w:rsidR="00636E3F" w:rsidRPr="00636E3F" w:rsidTr="00636E3F">
        <w:trPr>
          <w:tblCellSpacing w:w="15" w:type="dxa"/>
        </w:trPr>
        <w:tc>
          <w:tcPr>
            <w:tcW w:w="23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Название реки, ручья</w:t>
            </w:r>
          </w:p>
        </w:tc>
        <w:tc>
          <w:tcPr>
            <w:tcW w:w="27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Длина реки, ручья,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xml:space="preserve">км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tc>
        <w:tc>
          <w:tcPr>
            <w:tcW w:w="18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Водоохранная зона,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м</w:t>
            </w:r>
          </w:p>
        </w:tc>
        <w:tc>
          <w:tcPr>
            <w:tcW w:w="16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Прибрежная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защитная полоса, м</w:t>
            </w:r>
          </w:p>
        </w:tc>
        <w:tc>
          <w:tcPr>
            <w:tcW w:w="16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Береговая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полоса, м</w:t>
            </w:r>
          </w:p>
        </w:tc>
      </w:tr>
      <w:tr w:rsidR="00636E3F" w:rsidRPr="00636E3F" w:rsidTr="00636E3F">
        <w:trPr>
          <w:tblCellSpacing w:w="15" w:type="dxa"/>
        </w:trPr>
        <w:tc>
          <w:tcPr>
            <w:tcW w:w="23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 Анашка*</w:t>
            </w:r>
          </w:p>
        </w:tc>
        <w:tc>
          <w:tcPr>
            <w:tcW w:w="27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w:t>
            </w:r>
          </w:p>
        </w:tc>
        <w:tc>
          <w:tcPr>
            <w:tcW w:w="18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50</w:t>
            </w:r>
          </w:p>
        </w:tc>
        <w:tc>
          <w:tcPr>
            <w:tcW w:w="16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30-50</w:t>
            </w:r>
          </w:p>
        </w:tc>
        <w:tc>
          <w:tcPr>
            <w:tcW w:w="16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r>
      <w:tr w:rsidR="00636E3F" w:rsidRPr="00636E3F" w:rsidTr="00636E3F">
        <w:trPr>
          <w:tblCellSpacing w:w="15" w:type="dxa"/>
        </w:trPr>
        <w:tc>
          <w:tcPr>
            <w:tcW w:w="23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 Березка</w:t>
            </w:r>
          </w:p>
        </w:tc>
        <w:tc>
          <w:tcPr>
            <w:tcW w:w="27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16</w:t>
            </w:r>
          </w:p>
        </w:tc>
        <w:tc>
          <w:tcPr>
            <w:tcW w:w="18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100</w:t>
            </w:r>
          </w:p>
        </w:tc>
        <w:tc>
          <w:tcPr>
            <w:tcW w:w="16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30-50</w:t>
            </w:r>
          </w:p>
        </w:tc>
        <w:tc>
          <w:tcPr>
            <w:tcW w:w="16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w:t>
            </w:r>
          </w:p>
        </w:tc>
      </w:tr>
      <w:tr w:rsidR="00636E3F" w:rsidRPr="00636E3F" w:rsidTr="00636E3F">
        <w:trPr>
          <w:tblCellSpacing w:w="15" w:type="dxa"/>
        </w:trPr>
        <w:tc>
          <w:tcPr>
            <w:tcW w:w="23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 Вдова*</w:t>
            </w:r>
          </w:p>
        </w:tc>
        <w:tc>
          <w:tcPr>
            <w:tcW w:w="27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w:t>
            </w:r>
          </w:p>
        </w:tc>
        <w:tc>
          <w:tcPr>
            <w:tcW w:w="18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50</w:t>
            </w:r>
          </w:p>
        </w:tc>
        <w:tc>
          <w:tcPr>
            <w:tcW w:w="16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30-50</w:t>
            </w:r>
          </w:p>
        </w:tc>
        <w:tc>
          <w:tcPr>
            <w:tcW w:w="16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r>
      <w:tr w:rsidR="00636E3F" w:rsidRPr="00636E3F" w:rsidTr="00636E3F">
        <w:trPr>
          <w:tblCellSpacing w:w="15" w:type="dxa"/>
        </w:trPr>
        <w:tc>
          <w:tcPr>
            <w:tcW w:w="23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 Веронда</w:t>
            </w:r>
          </w:p>
        </w:tc>
        <w:tc>
          <w:tcPr>
            <w:tcW w:w="27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w:t>
            </w:r>
          </w:p>
        </w:tc>
        <w:tc>
          <w:tcPr>
            <w:tcW w:w="18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100</w:t>
            </w:r>
          </w:p>
        </w:tc>
        <w:tc>
          <w:tcPr>
            <w:tcW w:w="16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30-50</w:t>
            </w:r>
          </w:p>
        </w:tc>
        <w:tc>
          <w:tcPr>
            <w:tcW w:w="16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w:t>
            </w:r>
          </w:p>
        </w:tc>
      </w:tr>
      <w:tr w:rsidR="00636E3F" w:rsidRPr="00636E3F" w:rsidTr="00636E3F">
        <w:trPr>
          <w:tblCellSpacing w:w="15" w:type="dxa"/>
        </w:trPr>
        <w:tc>
          <w:tcPr>
            <w:tcW w:w="23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 Веряжа</w:t>
            </w:r>
          </w:p>
        </w:tc>
        <w:tc>
          <w:tcPr>
            <w:tcW w:w="27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51</w:t>
            </w:r>
          </w:p>
        </w:tc>
        <w:tc>
          <w:tcPr>
            <w:tcW w:w="18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200</w:t>
            </w:r>
          </w:p>
        </w:tc>
        <w:tc>
          <w:tcPr>
            <w:tcW w:w="16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30-50</w:t>
            </w:r>
          </w:p>
        </w:tc>
        <w:tc>
          <w:tcPr>
            <w:tcW w:w="16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w:t>
            </w:r>
          </w:p>
        </w:tc>
      </w:tr>
      <w:tr w:rsidR="00636E3F" w:rsidRPr="00636E3F" w:rsidTr="00636E3F">
        <w:trPr>
          <w:tblCellSpacing w:w="15" w:type="dxa"/>
        </w:trPr>
        <w:tc>
          <w:tcPr>
            <w:tcW w:w="23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 Веряжка</w:t>
            </w:r>
          </w:p>
        </w:tc>
        <w:tc>
          <w:tcPr>
            <w:tcW w:w="27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21</w:t>
            </w:r>
          </w:p>
        </w:tc>
        <w:tc>
          <w:tcPr>
            <w:tcW w:w="18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100</w:t>
            </w:r>
          </w:p>
        </w:tc>
        <w:tc>
          <w:tcPr>
            <w:tcW w:w="16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30-50</w:t>
            </w:r>
          </w:p>
        </w:tc>
        <w:tc>
          <w:tcPr>
            <w:tcW w:w="16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w:t>
            </w:r>
          </w:p>
        </w:tc>
      </w:tr>
      <w:tr w:rsidR="00636E3F" w:rsidRPr="00636E3F" w:rsidTr="00636E3F">
        <w:trPr>
          <w:tblCellSpacing w:w="15" w:type="dxa"/>
        </w:trPr>
        <w:tc>
          <w:tcPr>
            <w:tcW w:w="23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р. Видогощь</w:t>
            </w:r>
          </w:p>
        </w:tc>
        <w:tc>
          <w:tcPr>
            <w:tcW w:w="27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34</w:t>
            </w:r>
          </w:p>
        </w:tc>
        <w:tc>
          <w:tcPr>
            <w:tcW w:w="18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100</w:t>
            </w:r>
          </w:p>
        </w:tc>
        <w:tc>
          <w:tcPr>
            <w:tcW w:w="16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30-50</w:t>
            </w:r>
          </w:p>
        </w:tc>
        <w:tc>
          <w:tcPr>
            <w:tcW w:w="16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w:t>
            </w:r>
          </w:p>
        </w:tc>
      </w:tr>
      <w:tr w:rsidR="00636E3F" w:rsidRPr="00636E3F" w:rsidTr="00636E3F">
        <w:trPr>
          <w:tblCellSpacing w:w="15" w:type="dxa"/>
        </w:trPr>
        <w:tc>
          <w:tcPr>
            <w:tcW w:w="23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 Дубенка</w:t>
            </w:r>
          </w:p>
        </w:tc>
        <w:tc>
          <w:tcPr>
            <w:tcW w:w="27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16</w:t>
            </w:r>
          </w:p>
        </w:tc>
        <w:tc>
          <w:tcPr>
            <w:tcW w:w="18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100</w:t>
            </w:r>
          </w:p>
        </w:tc>
        <w:tc>
          <w:tcPr>
            <w:tcW w:w="16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30-50</w:t>
            </w:r>
          </w:p>
        </w:tc>
        <w:tc>
          <w:tcPr>
            <w:tcW w:w="16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w:t>
            </w:r>
          </w:p>
        </w:tc>
      </w:tr>
      <w:tr w:rsidR="00636E3F" w:rsidRPr="00636E3F" w:rsidTr="00636E3F">
        <w:trPr>
          <w:tblCellSpacing w:w="15" w:type="dxa"/>
        </w:trPr>
        <w:tc>
          <w:tcPr>
            <w:tcW w:w="23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 Змейка</w:t>
            </w:r>
          </w:p>
        </w:tc>
        <w:tc>
          <w:tcPr>
            <w:tcW w:w="27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30</w:t>
            </w:r>
          </w:p>
        </w:tc>
        <w:tc>
          <w:tcPr>
            <w:tcW w:w="18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100</w:t>
            </w:r>
          </w:p>
        </w:tc>
        <w:tc>
          <w:tcPr>
            <w:tcW w:w="16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30-50</w:t>
            </w:r>
          </w:p>
        </w:tc>
        <w:tc>
          <w:tcPr>
            <w:tcW w:w="16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w:t>
            </w:r>
          </w:p>
        </w:tc>
      </w:tr>
      <w:tr w:rsidR="00636E3F" w:rsidRPr="00636E3F" w:rsidTr="00636E3F">
        <w:trPr>
          <w:tblCellSpacing w:w="15" w:type="dxa"/>
        </w:trPr>
        <w:tc>
          <w:tcPr>
            <w:tcW w:w="23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 Мерогоща*</w:t>
            </w:r>
          </w:p>
        </w:tc>
        <w:tc>
          <w:tcPr>
            <w:tcW w:w="27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w:t>
            </w:r>
          </w:p>
        </w:tc>
        <w:tc>
          <w:tcPr>
            <w:tcW w:w="18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50</w:t>
            </w:r>
          </w:p>
        </w:tc>
        <w:tc>
          <w:tcPr>
            <w:tcW w:w="16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30-50</w:t>
            </w:r>
          </w:p>
        </w:tc>
        <w:tc>
          <w:tcPr>
            <w:tcW w:w="16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r>
      <w:tr w:rsidR="00636E3F" w:rsidRPr="00636E3F" w:rsidTr="00636E3F">
        <w:trPr>
          <w:tblCellSpacing w:w="15" w:type="dxa"/>
        </w:trPr>
        <w:tc>
          <w:tcPr>
            <w:tcW w:w="23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 Мошенка*</w:t>
            </w:r>
          </w:p>
        </w:tc>
        <w:tc>
          <w:tcPr>
            <w:tcW w:w="27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w:t>
            </w:r>
          </w:p>
        </w:tc>
        <w:tc>
          <w:tcPr>
            <w:tcW w:w="18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50</w:t>
            </w:r>
          </w:p>
        </w:tc>
        <w:tc>
          <w:tcPr>
            <w:tcW w:w="16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30-50</w:t>
            </w:r>
          </w:p>
        </w:tc>
        <w:tc>
          <w:tcPr>
            <w:tcW w:w="16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r>
      <w:tr w:rsidR="00636E3F" w:rsidRPr="00636E3F" w:rsidTr="00636E3F">
        <w:trPr>
          <w:tblCellSpacing w:w="15" w:type="dxa"/>
        </w:trPr>
        <w:tc>
          <w:tcPr>
            <w:tcW w:w="23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 Негоша*</w:t>
            </w:r>
          </w:p>
        </w:tc>
        <w:tc>
          <w:tcPr>
            <w:tcW w:w="27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w:t>
            </w:r>
          </w:p>
        </w:tc>
        <w:tc>
          <w:tcPr>
            <w:tcW w:w="18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50</w:t>
            </w:r>
          </w:p>
        </w:tc>
        <w:tc>
          <w:tcPr>
            <w:tcW w:w="16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30-50</w:t>
            </w:r>
          </w:p>
        </w:tc>
        <w:tc>
          <w:tcPr>
            <w:tcW w:w="16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r>
      <w:tr w:rsidR="00636E3F" w:rsidRPr="00636E3F" w:rsidTr="00636E3F">
        <w:trPr>
          <w:tblCellSpacing w:w="15" w:type="dxa"/>
        </w:trPr>
        <w:tc>
          <w:tcPr>
            <w:tcW w:w="23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 Нурдыша*</w:t>
            </w:r>
          </w:p>
        </w:tc>
        <w:tc>
          <w:tcPr>
            <w:tcW w:w="27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w:t>
            </w:r>
          </w:p>
        </w:tc>
        <w:tc>
          <w:tcPr>
            <w:tcW w:w="18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50</w:t>
            </w:r>
          </w:p>
        </w:tc>
        <w:tc>
          <w:tcPr>
            <w:tcW w:w="16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30-50</w:t>
            </w:r>
          </w:p>
        </w:tc>
        <w:tc>
          <w:tcPr>
            <w:tcW w:w="16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r>
      <w:tr w:rsidR="00636E3F" w:rsidRPr="00636E3F" w:rsidTr="00636E3F">
        <w:trPr>
          <w:tblCellSpacing w:w="15" w:type="dxa"/>
        </w:trPr>
        <w:tc>
          <w:tcPr>
            <w:tcW w:w="23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 Плакса*</w:t>
            </w:r>
          </w:p>
        </w:tc>
        <w:tc>
          <w:tcPr>
            <w:tcW w:w="27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w:t>
            </w:r>
          </w:p>
        </w:tc>
        <w:tc>
          <w:tcPr>
            <w:tcW w:w="18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50</w:t>
            </w:r>
          </w:p>
        </w:tc>
        <w:tc>
          <w:tcPr>
            <w:tcW w:w="16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30-50</w:t>
            </w:r>
          </w:p>
        </w:tc>
        <w:tc>
          <w:tcPr>
            <w:tcW w:w="16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r>
      <w:tr w:rsidR="00636E3F" w:rsidRPr="00636E3F" w:rsidTr="00636E3F">
        <w:trPr>
          <w:tblCellSpacing w:w="15" w:type="dxa"/>
        </w:trPr>
        <w:tc>
          <w:tcPr>
            <w:tcW w:w="23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 Чежа</w:t>
            </w:r>
          </w:p>
        </w:tc>
        <w:tc>
          <w:tcPr>
            <w:tcW w:w="27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18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100</w:t>
            </w:r>
          </w:p>
        </w:tc>
        <w:tc>
          <w:tcPr>
            <w:tcW w:w="16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30-50</w:t>
            </w:r>
          </w:p>
        </w:tc>
        <w:tc>
          <w:tcPr>
            <w:tcW w:w="16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w:t>
            </w:r>
          </w:p>
        </w:tc>
      </w:tr>
      <w:tr w:rsidR="00636E3F" w:rsidRPr="00636E3F" w:rsidTr="00636E3F">
        <w:trPr>
          <w:tblCellSpacing w:w="15" w:type="dxa"/>
        </w:trPr>
        <w:tc>
          <w:tcPr>
            <w:tcW w:w="23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руч. Глухой*</w:t>
            </w:r>
          </w:p>
        </w:tc>
        <w:tc>
          <w:tcPr>
            <w:tcW w:w="27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w:t>
            </w:r>
          </w:p>
        </w:tc>
        <w:tc>
          <w:tcPr>
            <w:tcW w:w="18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50</w:t>
            </w:r>
          </w:p>
        </w:tc>
        <w:tc>
          <w:tcPr>
            <w:tcW w:w="16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30-50</w:t>
            </w:r>
          </w:p>
        </w:tc>
        <w:tc>
          <w:tcPr>
            <w:tcW w:w="16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r>
      <w:tr w:rsidR="00636E3F" w:rsidRPr="00636E3F" w:rsidTr="00636E3F">
        <w:trPr>
          <w:tblCellSpacing w:w="15" w:type="dxa"/>
        </w:trPr>
        <w:tc>
          <w:tcPr>
            <w:tcW w:w="23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руч. Крутец*</w:t>
            </w:r>
          </w:p>
        </w:tc>
        <w:tc>
          <w:tcPr>
            <w:tcW w:w="27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w:t>
            </w:r>
          </w:p>
        </w:tc>
        <w:tc>
          <w:tcPr>
            <w:tcW w:w="18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50</w:t>
            </w:r>
          </w:p>
        </w:tc>
        <w:tc>
          <w:tcPr>
            <w:tcW w:w="16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30-50</w:t>
            </w:r>
          </w:p>
        </w:tc>
        <w:tc>
          <w:tcPr>
            <w:tcW w:w="16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r>
      <w:tr w:rsidR="00636E3F" w:rsidRPr="00636E3F" w:rsidTr="00636E3F">
        <w:trPr>
          <w:tblCellSpacing w:w="15" w:type="dxa"/>
        </w:trPr>
        <w:tc>
          <w:tcPr>
            <w:tcW w:w="23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руч. Соснецкий*</w:t>
            </w:r>
          </w:p>
        </w:tc>
        <w:tc>
          <w:tcPr>
            <w:tcW w:w="27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w:t>
            </w:r>
          </w:p>
        </w:tc>
        <w:tc>
          <w:tcPr>
            <w:tcW w:w="18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50</w:t>
            </w:r>
          </w:p>
        </w:tc>
        <w:tc>
          <w:tcPr>
            <w:tcW w:w="16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30-50</w:t>
            </w:r>
          </w:p>
        </w:tc>
        <w:tc>
          <w:tcPr>
            <w:tcW w:w="16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r>
      <w:tr w:rsidR="00636E3F" w:rsidRPr="00636E3F" w:rsidTr="00636E3F">
        <w:trPr>
          <w:tblCellSpacing w:w="15" w:type="dxa"/>
        </w:trPr>
        <w:tc>
          <w:tcPr>
            <w:tcW w:w="23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руч. Черный*</w:t>
            </w:r>
          </w:p>
        </w:tc>
        <w:tc>
          <w:tcPr>
            <w:tcW w:w="27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w:t>
            </w:r>
          </w:p>
        </w:tc>
        <w:tc>
          <w:tcPr>
            <w:tcW w:w="18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50</w:t>
            </w:r>
          </w:p>
        </w:tc>
        <w:tc>
          <w:tcPr>
            <w:tcW w:w="16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30-50</w:t>
            </w:r>
          </w:p>
        </w:tc>
        <w:tc>
          <w:tcPr>
            <w:tcW w:w="16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r>
      <w:tr w:rsidR="00636E3F" w:rsidRPr="00636E3F" w:rsidTr="00636E3F">
        <w:trPr>
          <w:tblCellSpacing w:w="15" w:type="dxa"/>
        </w:trPr>
        <w:tc>
          <w:tcPr>
            <w:tcW w:w="23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руч. Чудинов*</w:t>
            </w:r>
          </w:p>
        </w:tc>
        <w:tc>
          <w:tcPr>
            <w:tcW w:w="27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w:t>
            </w:r>
          </w:p>
        </w:tc>
        <w:tc>
          <w:tcPr>
            <w:tcW w:w="18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50</w:t>
            </w:r>
          </w:p>
        </w:tc>
        <w:tc>
          <w:tcPr>
            <w:tcW w:w="16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30-50</w:t>
            </w:r>
          </w:p>
        </w:tc>
        <w:tc>
          <w:tcPr>
            <w:tcW w:w="166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r>
    </w:tbl>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водоохранных зонах и прибрежных защитных полосах водных объектов устанавливается специальный режим осуществления хозяйственной и иной деятельности согласно п. п. 15,16,17 ст.65 Водного кодекса Российской Федерации от 03.06.2006 №74-ФЗ.</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В границах водоохранных зон запрещается: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 использование сточных вод для удобрения почв;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 размещение кладбищ, скотомогильников, мест захоронения отходов производства и потребления, пунктов захоронения радиоактивных отходов, химических, взрывчатых, токсичных отравляющих и ядовитых веществ;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 осуществление авиационных мер по борьбе с вредителями и болезнями растений;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границах прибрежных защитных полос наряду с вышеуказанными ограничениями запрещается:</w:t>
      </w:r>
    </w:p>
    <w:p w:rsidR="00636E3F" w:rsidRPr="00636E3F" w:rsidRDefault="00636E3F" w:rsidP="00636E3F">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распашка земель;</w:t>
      </w:r>
    </w:p>
    <w:p w:rsidR="00636E3F" w:rsidRPr="00636E3F" w:rsidRDefault="00636E3F" w:rsidP="00636E3F">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размещение отвалов размываемых грунтов;</w:t>
      </w:r>
    </w:p>
    <w:p w:rsidR="00636E3F" w:rsidRPr="00636E3F" w:rsidRDefault="00636E3F" w:rsidP="00636E3F">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выпас сельскохозяйственных животных и организация для них летних лагерей, ванн.</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Согласно п.4 ст.67 Водного кодекса Российской Федерации от 03.06.2006 № 74-ФЗ на территориях, подверженных затоплению,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запрещается.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lastRenderedPageBreak/>
        <w:t>Иные зоны с особыми условиями использования: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 придорожная полоса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Придорожные полосы автомобильных дорог установлены в соответствии с Федеральным законом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257-ФЗ.</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3.8. Прогнозируемые направления развития Борковского сельского поселения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Основные направления развития экономической базы Борковского сельского поселения не претерпели существенного изменения по сравнению с определенными в рамках ранее утвержденного генплана.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r w:rsidRPr="00636E3F">
        <w:rPr>
          <w:rFonts w:ascii="Times New Roman" w:eastAsia="Times New Roman" w:hAnsi="Times New Roman" w:cs="Times New Roman"/>
          <w:sz w:val="24"/>
          <w:szCs w:val="24"/>
          <w:lang w:eastAsia="ru-RU"/>
        </w:rPr>
        <w:t>Цели и задачи Борковского сельского поселения в области экономического  развития  определены «Схемой территориального планирования Новгородской области» и «Схемой территориального планирования Новгородского муниципального района Новгородской области» и строго ориентированы на максимально эффективное использование всех ресурсов, с целью повышения валового регионального продукта (ВРП) поселения и района, повышения качества жизни, уровня предоставляемых населению социальных благ и повышения рейтинга территории среди субъектов Российской Федерации.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соответствии со «Схемой территориального планирования Новгородской области» в основу развития всех муниципальных образований Новгородского района заложен принцип устойчивого развития территории.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Принцип устойчивого развития рассматривается как «процесс изменений, в котором эксплуатация ресурсов, направление инвестиций, ориентация научно-технического развития и институциональные изменения согласованы друг с другом и укрепляют нынешний и будущий потенциал для удовлетворения человеческих потребностей и устремлений. Соответственно, первоочередным направлением планирования территориального развития, согласно данной гипотезе, должна стать социальная ориентация всех существующих и перспективных процессов. С точки зрения гипотезы устойчивого развития, планирование в экономической, социальной и экологической сферах должно осуществляться в соответствии со следующими принципами: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в экономической сфере предполагается оптимальное использование ограниченных ресурсов и использование экологичных — природо-, энерго-, и материало-сберегающих технологий.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в социальной сфере составляющая устойчивости развития должна быть ориентирована на человека и направлена на сохранение стабильности социальных и культурных систем, в том числе, на сокращение числа разрушительных конфликтов между людьми. Необходимо разрабатывать социальную политику на базе принципа справедливого разделения благ.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Важнейшей составляющей устойчивого развития является также сохранение культурного капитала и многообразия в глобальных масштабах.</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 в сфере экологии, устойчивое развитие должно обеспечивать целостность биологических и физических природных систем. Особое значение имеет жизнеспособность экосистем, от которых зависит глобальная стабильность всей биосферы. Более того, понятие «природных» систем и ареалов обитания необходимо понимать широко, включая в них созданную человеком среду, в том числе, городскую. Основное внимание необходимо уделять сохранению способностей к самовосстановлению и динамической адаптации экологических систем к изменениям, а не сохранение их в некотором «идеальном» статическом состоянии. Деградация природных ресурсов, загрязнение окружающей среды и утрата биологического разнообразия сокращают способность экологических систем к самовосстановлению».</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Главная цель социально-экономической политики:</w:t>
      </w:r>
      <w:r w:rsidRPr="00636E3F">
        <w:rPr>
          <w:rFonts w:ascii="Times New Roman" w:eastAsia="Times New Roman" w:hAnsi="Times New Roman" w:cs="Times New Roman"/>
          <w:sz w:val="24"/>
          <w:szCs w:val="24"/>
          <w:lang w:eastAsia="ru-RU"/>
        </w:rPr>
        <w:t xml:space="preserve"> повышение уровня и качества жизни населения.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Основные задачи: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реализация приоритетных национальных проектов и целевых программ;</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реализация антикризисных мер;</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улучшение демографической ситуации;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обеспечение занятости и социальной защиты населения;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привлечение инвестиций во все сферы материального производства;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поддержка местных товаропроизводителей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Необходимо обеспечить полноценную реализацию национальных проектов, сконцентрировав усилия на распространении наилучшего опыта, полученного в предшествующие годы.</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Основные проблемы муниципального образования Борковское сельское поселение:</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устаревшие технологии;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значительная степень износа основных фондов;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низкий уровень производительности труда;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дефицит бюджетных средств;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большой износ жилого фонда и коммуникаций;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низкие объемы жилищного строительства в поселении;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старение населения (ухудшение соотношения возрастных групп моложе и старше трудоспособного возраста;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низкая миграционная притягательность поселения;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отток молодежи из поселения;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 рост количества социально незащищенных граждан;</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низкий уровень заработной платы населения, усугубляемый постоянным ростом цен;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низкий уровень заработной платы работников;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недостаточный уровень обеспечения населения газо-, тепло-, электро-, водоснабжением и водоотведением, износ сетей инженерного обеспечения;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ветхое состояние жилых помещений, низкие темпы жилищного строительства и кредитования населения на приобретение и строительство жилья.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Основными факторами, сдерживающими социально-экономическое развитие Борковского поселения на ближайшую и более длительную перспективу  будут являться: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недостаточные темпы развития инфраструктуры и привлечения инвестиций;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неблагоприятные условия для развития человеческого капитала;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низкие темпы повышения благосостояния населения.</w:t>
      </w:r>
    </w:p>
    <w:p w:rsidR="00636E3F" w:rsidRPr="00636E3F" w:rsidRDefault="00636E3F" w:rsidP="00636E3F">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bookmarkStart w:id="39" w:name="_Toc127782901"/>
      <w:bookmarkStart w:id="40" w:name="_Toc536114455"/>
      <w:bookmarkEnd w:id="39"/>
      <w:bookmarkEnd w:id="40"/>
      <w:r w:rsidRPr="00636E3F">
        <w:rPr>
          <w:rFonts w:ascii="Times New Roman" w:eastAsia="Times New Roman" w:hAnsi="Times New Roman" w:cs="Times New Roman"/>
          <w:sz w:val="24"/>
          <w:szCs w:val="24"/>
          <w:lang w:eastAsia="ru-RU"/>
        </w:rPr>
        <w:t>ОБОСНОВАНИЕ ВЫБРАННОГО ВАРИАНТА РАЗМЕЩЕНИЯ ОБЪЕКТОВ МЕСТНОГО ЗНАЧЕНИЯ ПОСЕЛЕНИЯ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Согласно пункта 20 статьи 1 Градостроительного кодекса Российской Федерации, объекты местного значения – это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оказывают существенное влияние на социально-экономическое развитие муниципального района.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bookmarkStart w:id="41" w:name="_Toc127782902"/>
      <w:bookmarkEnd w:id="41"/>
      <w:r w:rsidRPr="00636E3F">
        <w:rPr>
          <w:rFonts w:ascii="Times New Roman" w:eastAsia="Times New Roman" w:hAnsi="Times New Roman" w:cs="Times New Roman"/>
          <w:sz w:val="24"/>
          <w:szCs w:val="24"/>
          <w:lang w:eastAsia="ru-RU"/>
        </w:rPr>
        <w:t>4.1. Функциональное зонирование.</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Территориальные ресурсы населенных пунктов Борковского сельского поселения для перспективного жилищного строительства ограничены и дальнейшее развитие возможно за счет сельскохозяйственных территорий, примыкающих к населенным пунктам с дальнейшим формированием зоны для проживания.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Для обеспечения размещения объектов капитального строительства в период до 2032 годы на ранее не застроенных территориях, а также застроенных территориях с целью упорядочивания использования территориальных ресурсов изменениями в генеральный план устанавливаются следующие функциональные зоны на территории муниципального образования: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Зона застройки индивидуальными жилыми домами</w:t>
      </w:r>
      <w:r w:rsidRPr="00636E3F">
        <w:rPr>
          <w:rFonts w:ascii="Times New Roman" w:eastAsia="Times New Roman" w:hAnsi="Times New Roman" w:cs="Times New Roman"/>
          <w:b/>
          <w:bCs/>
          <w:sz w:val="24"/>
          <w:szCs w:val="24"/>
          <w:lang w:eastAsia="ru-RU"/>
        </w:rPr>
        <w:t xml:space="preserve">- </w:t>
      </w:r>
      <w:r w:rsidRPr="00636E3F">
        <w:rPr>
          <w:rFonts w:ascii="Times New Roman" w:eastAsia="Times New Roman" w:hAnsi="Times New Roman" w:cs="Times New Roman"/>
          <w:sz w:val="24"/>
          <w:szCs w:val="24"/>
          <w:lang w:eastAsia="ru-RU"/>
        </w:rPr>
        <w:t>предназначены для размещения смешанной застройки индивидуальными жилыми домами.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Зона застройки малоэтажными жилыми домами (до 4 этажей, включая мансардный)</w:t>
      </w:r>
      <w:r w:rsidRPr="00636E3F">
        <w:rPr>
          <w:rFonts w:ascii="Times New Roman" w:eastAsia="Times New Roman" w:hAnsi="Times New Roman" w:cs="Times New Roman"/>
          <w:sz w:val="24"/>
          <w:szCs w:val="24"/>
          <w:lang w:eastAsia="ru-RU"/>
        </w:rPr>
        <w:t xml:space="preserve">- предназначены для размещения застройки индивидуальными блокированными жилыми домами, многоквартирными жилыми домами. Этажность жилой </w:t>
      </w:r>
      <w:r w:rsidRPr="00636E3F">
        <w:rPr>
          <w:rFonts w:ascii="Times New Roman" w:eastAsia="Times New Roman" w:hAnsi="Times New Roman" w:cs="Times New Roman"/>
          <w:sz w:val="24"/>
          <w:szCs w:val="24"/>
          <w:lang w:eastAsia="ru-RU"/>
        </w:rPr>
        <w:lastRenderedPageBreak/>
        <w:t>застройки не превышает 4 этажей. В жилых зонах допускается размещение отдельно стоящих, встроенных или встроенно-пристроенных объектов социального и коммунально-бытового обслуживания населения, стоянок автомобильного транспорта и иных объектов, связанных с проживанием граждан и не оказывающих существенного негативного воздействия на окружающую среду. В зонах жилой застройки допускается размещение объектов общественно-делового и рекреационного назначения, а также объектов инженерной инфраструктуры, связанных с обслуживанием данной зоны.</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bookmarkStart w:id="42" w:name="_Toc358381370"/>
      <w:bookmarkEnd w:id="42"/>
      <w:r w:rsidRPr="00636E3F">
        <w:rPr>
          <w:rFonts w:ascii="Times New Roman" w:eastAsia="Times New Roman" w:hAnsi="Times New Roman" w:cs="Times New Roman"/>
          <w:b/>
          <w:bCs/>
          <w:i/>
          <w:iCs/>
          <w:sz w:val="24"/>
          <w:szCs w:val="24"/>
          <w:lang w:eastAsia="ru-RU"/>
        </w:rPr>
        <w:t>Общественно-деловые зоны</w:t>
      </w:r>
      <w:r w:rsidRPr="00636E3F">
        <w:rPr>
          <w:rFonts w:ascii="Times New Roman" w:eastAsia="Times New Roman" w:hAnsi="Times New Roman" w:cs="Times New Roman"/>
          <w:sz w:val="24"/>
          <w:szCs w:val="24"/>
          <w:lang w:eastAsia="ru-RU"/>
        </w:rPr>
        <w:t xml:space="preserve"> - предназначены для размещения объектов здравоохранения, культуры, торговли, общественного питания, бытового обслуживания, торговой деятельности, а также образовательных учреждений, административных, культовых зданий и иных зданий, строений и сооружений, стоянок автомобильного транспорта, центров деловой, финансовой, общественной активности.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bookmarkStart w:id="43" w:name="_Toc358381371"/>
      <w:bookmarkEnd w:id="43"/>
      <w:r w:rsidRPr="00636E3F">
        <w:rPr>
          <w:rFonts w:ascii="Times New Roman" w:eastAsia="Times New Roman" w:hAnsi="Times New Roman" w:cs="Times New Roman"/>
          <w:b/>
          <w:bCs/>
          <w:i/>
          <w:iCs/>
          <w:sz w:val="24"/>
          <w:szCs w:val="24"/>
          <w:lang w:eastAsia="ru-RU"/>
        </w:rPr>
        <w:t>Производственная зона</w:t>
      </w:r>
      <w:r w:rsidRPr="00636E3F">
        <w:rPr>
          <w:rFonts w:ascii="Times New Roman" w:eastAsia="Times New Roman" w:hAnsi="Times New Roman" w:cs="Times New Roman"/>
          <w:sz w:val="24"/>
          <w:szCs w:val="24"/>
          <w:lang w:eastAsia="ru-RU"/>
        </w:rPr>
        <w:t xml:space="preserve"> - предназначены для размещения промышленных объектов различных классов опасности. В производственных зонах допускается размещение объектов транспортно-логистического, складского назначения и инженерной инфраструктуры, а также объектов общественно-деловой застройки, связанных с обслуживанием данной зоны. Санитарно-защитные зоны объектов, расположенных на территории производственных зон не должны пересекать границы жилых и рекреационных зон.</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bookmarkStart w:id="44" w:name="_Toc358381373"/>
      <w:bookmarkEnd w:id="44"/>
      <w:r w:rsidRPr="00636E3F">
        <w:rPr>
          <w:rFonts w:ascii="Times New Roman" w:eastAsia="Times New Roman" w:hAnsi="Times New Roman" w:cs="Times New Roman"/>
          <w:b/>
          <w:bCs/>
          <w:i/>
          <w:iCs/>
          <w:sz w:val="24"/>
          <w:szCs w:val="24"/>
          <w:lang w:eastAsia="ru-RU"/>
        </w:rPr>
        <w:t>Зоны рекреационного назначения</w:t>
      </w:r>
      <w:r w:rsidRPr="00636E3F">
        <w:rPr>
          <w:rFonts w:ascii="Times New Roman" w:eastAsia="Times New Roman" w:hAnsi="Times New Roman" w:cs="Times New Roman"/>
          <w:sz w:val="24"/>
          <w:szCs w:val="24"/>
          <w:lang w:eastAsia="ru-RU"/>
        </w:rPr>
        <w:t xml:space="preserve"> - предназначены для размещения объектов отдыха, туризма, санаторно-курортного лечения, занятий физической культурой и спортом, пляжей в соответствии с типами объектов, указанными в наименованиях зон. В рекреационных зонах допускается размещение объектов инженерной и транспортной инфраструктур, а также объектов общественно-делового назначения, связанных с обслуживанием данной зоны.</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bookmarkStart w:id="45" w:name="_Toc358381372"/>
      <w:bookmarkEnd w:id="45"/>
      <w:r w:rsidRPr="00636E3F">
        <w:rPr>
          <w:rFonts w:ascii="Times New Roman" w:eastAsia="Times New Roman" w:hAnsi="Times New Roman" w:cs="Times New Roman"/>
          <w:b/>
          <w:bCs/>
          <w:i/>
          <w:iCs/>
          <w:sz w:val="24"/>
          <w:szCs w:val="24"/>
          <w:lang w:eastAsia="ru-RU"/>
        </w:rPr>
        <w:t>Зона инженерной инфраструктуры</w:t>
      </w:r>
      <w:r w:rsidRPr="00636E3F">
        <w:rPr>
          <w:rFonts w:ascii="Times New Roman" w:eastAsia="Times New Roman" w:hAnsi="Times New Roman" w:cs="Times New Roman"/>
          <w:sz w:val="24"/>
          <w:szCs w:val="24"/>
          <w:lang w:eastAsia="ru-RU"/>
        </w:rPr>
        <w:t xml:space="preserve"> - предназначены для размещения объектов инженерной инфраструктуры, а также складов в соответствии с типами объектов, указанными в наименованиях зон.</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Зона транспортной инфраструктуры</w:t>
      </w:r>
      <w:r w:rsidRPr="00636E3F">
        <w:rPr>
          <w:rFonts w:ascii="Times New Roman" w:eastAsia="Times New Roman" w:hAnsi="Times New Roman" w:cs="Times New Roman"/>
          <w:b/>
          <w:bCs/>
          <w:sz w:val="24"/>
          <w:szCs w:val="24"/>
          <w:lang w:eastAsia="ru-RU"/>
        </w:rPr>
        <w:t xml:space="preserve">- </w:t>
      </w:r>
      <w:r w:rsidRPr="00636E3F">
        <w:rPr>
          <w:rFonts w:ascii="Times New Roman" w:eastAsia="Times New Roman" w:hAnsi="Times New Roman" w:cs="Times New Roman"/>
          <w:sz w:val="24"/>
          <w:szCs w:val="24"/>
          <w:lang w:eastAsia="ru-RU"/>
        </w:rPr>
        <w:t>предназначены для размещения объектов транспортной инфраструктуры, объектов улично-дорожной сети, объектов общественного и грузового транспорта.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bookmarkStart w:id="46" w:name="_Toc358381375"/>
      <w:bookmarkStart w:id="47" w:name="_Toc430234766"/>
      <w:bookmarkEnd w:id="46"/>
      <w:bookmarkEnd w:id="47"/>
      <w:r w:rsidRPr="00636E3F">
        <w:rPr>
          <w:rFonts w:ascii="Times New Roman" w:eastAsia="Times New Roman" w:hAnsi="Times New Roman" w:cs="Times New Roman"/>
          <w:b/>
          <w:bCs/>
          <w:i/>
          <w:iCs/>
          <w:sz w:val="24"/>
          <w:szCs w:val="24"/>
          <w:lang w:eastAsia="ru-RU"/>
        </w:rPr>
        <w:t>Зоны сельскохозяйственного использования</w:t>
      </w:r>
      <w:r w:rsidRPr="00636E3F">
        <w:rPr>
          <w:rFonts w:ascii="Times New Roman" w:eastAsia="Times New Roman" w:hAnsi="Times New Roman" w:cs="Times New Roman"/>
          <w:sz w:val="24"/>
          <w:szCs w:val="24"/>
          <w:lang w:eastAsia="ru-RU"/>
        </w:rPr>
        <w:t xml:space="preserve"> - предназначены для размещения сельскохозяйственных угодий и производств, а также садоводческих, дачных и огороднических некоммерческих объединений. В зонах сельскохозяйственного использования допускается размещение объектов общественно-делового назначения, а также инженерной и транспортной инфраструктур, связанных с обслуживанием данной зоны.</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Зона садоводческих или огороднических некоммерческих товариществ.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Производственная зона сельскохозяйственных предприятий.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Зона озелененных территорий специального назначения.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Зона акваторий.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lastRenderedPageBreak/>
        <w:t>Зона кладбищ.</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Зона лесов</w:t>
      </w:r>
      <w:r w:rsidRPr="00636E3F">
        <w:rPr>
          <w:rFonts w:ascii="Times New Roman" w:eastAsia="Times New Roman" w:hAnsi="Times New Roman" w:cs="Times New Roman"/>
          <w:sz w:val="24"/>
          <w:szCs w:val="24"/>
          <w:lang w:eastAsia="ru-RU"/>
        </w:rPr>
        <w:t xml:space="preserve"> - включает территории лесного фонда в пределах Борковского сельского поселения.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Функциональное зонирование территории отображено на «Карте функциональных зон поселения».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Функциональное зонирование территории населенных пунктов Борковского сельского поселения представлено в таблице 4.1.1.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i/>
          <w:iCs/>
          <w:sz w:val="24"/>
          <w:szCs w:val="24"/>
          <w:lang w:eastAsia="ru-RU"/>
        </w:rPr>
        <w:t>                                                                                                           Таблица 4.1.1.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1005"/>
        <w:gridCol w:w="2565"/>
        <w:gridCol w:w="1185"/>
        <w:gridCol w:w="1005"/>
        <w:gridCol w:w="1035"/>
        <w:gridCol w:w="1230"/>
      </w:tblGrid>
      <w:tr w:rsidR="00636E3F" w:rsidRPr="00636E3F" w:rsidTr="00636E3F">
        <w:trPr>
          <w:tblCellSpacing w:w="15" w:type="dxa"/>
        </w:trPr>
        <w:tc>
          <w:tcPr>
            <w:tcW w:w="960" w:type="dxa"/>
            <w:vMerge w:val="restar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п/п</w:t>
            </w:r>
          </w:p>
        </w:tc>
        <w:tc>
          <w:tcPr>
            <w:tcW w:w="2535" w:type="dxa"/>
            <w:vMerge w:val="restar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Наименование населенного пункта</w:t>
            </w:r>
          </w:p>
        </w:tc>
        <w:tc>
          <w:tcPr>
            <w:tcW w:w="2145" w:type="dxa"/>
            <w:gridSpan w:val="2"/>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Современное использование</w:t>
            </w:r>
          </w:p>
        </w:tc>
        <w:tc>
          <w:tcPr>
            <w:tcW w:w="2175" w:type="dxa"/>
            <w:gridSpan w:val="2"/>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Расчетный срок</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га</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га</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1</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д. Богданово</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59,12</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59,12</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1,1</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застройки индивидуальными жилыми домами</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49,00</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82,88</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49,00</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82,88</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1,2</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транспортной инфраструктуры</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3,66</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6,19</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3,66</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6,19</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1,3</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Зоны рекреационного назначения</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6,46</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10,93</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6,46</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10,93</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2</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д. Большое Подсонье</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72,33</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72,33</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2,1</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застройки индивидуальными жилыми домами</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72,30</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99,96</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72,30</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99,96</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2.2</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транспортной инфраструктуры</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0,03</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0,04</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0,03</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0,04</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3</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д. Борки</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195,35</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195,35</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3,1</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застройки индивидуальными жилыми домами</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122,72</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62,82</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122,72</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62,82</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3,2</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застройки малоэтажными жилыми домами (до 4 этажей, включая мансардный)</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4,80</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2,46</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4,80</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2,46</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3,3</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Общественно-деловые зоны</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23,07</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11,81</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23,07</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11,81</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3,4</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Производственная зона</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1,00</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0,51</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1,00</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0,51</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3,5</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инженерной инфраструктуры</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11,86</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6,07</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11,86</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6,07</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3,6</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транспортной инфраструктуры</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2,90</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1,48</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2,90</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1,48</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3,7</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Зоны рекреационного назначения</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29,00</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14,85</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29,00</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14,85</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4</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д. Борок</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33,00</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30,27</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4,1</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застройки индивидуальными жилыми домами</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31,82</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96,42</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31,82</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96,42</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4,2</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транспортной инфраструктуры</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0,78</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2,36</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0,78</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2,36</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4,3</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Зоны рекреационного назначения</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0,4</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1,21</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0,4</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1,21</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5</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д. Верховье</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8,35</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8,35</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5,1</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застройки индивидуальными жилыми домами</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7,73</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92,57</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7,73</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92,57</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5,2</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Зоны рекреационного назначения</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0,62</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7,43</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0,62</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7,43</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6</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д. Воробейка</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41,62</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41,62</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6,1</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застройки индивидуальными жилыми домами</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41,62</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100,00</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41,62</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7</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д. Горошково</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10,11</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10,11</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7,1</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застройки индивидуальными жилыми домами</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10,11</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100,00</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10,11</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8</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д. Десятины</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4,41</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4,41</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8,1</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застройки индивидуальными жилыми домами</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4,41</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100,00</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4,41</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9</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д. Дубровка</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61,30</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61,30</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9,1</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застройки индивидуальными жилыми домами</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61,30</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100,00</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61,30</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10</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д. Еруново</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29,45</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28,99</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10,1</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застройки индивидуальными жилыми домами</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15,78</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53,58</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15,78</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53,58</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10,2</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Производственная зона сельскохозяйственных предприятий</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13,21</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44,86</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13,21</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44,86</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10,3</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транспортной инфраструктуры</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0,46</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1,56</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0,46</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1,56</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11</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д. Заболотье</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22,38</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22,38</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11,1</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застройки индивидуальными жилыми домами</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20,92</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93,48</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20,92</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93,48</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11,2</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Общественно-деловые зоны</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0,24</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1,07</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0,24</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1,07</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11,3</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транспортной инфраструктуры</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1,22</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5,45</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1,22</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5,45</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12</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д. Завал</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43,24</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43,24</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12,1</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застройки индивидуальными жилыми домами</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40,90</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94,59</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40,90</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94,59</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12,2</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транспортной инфраструктуры</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1,86</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4,30</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1,86</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4,30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12,3</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Зоны рекреационного назначения</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0,48</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1,11</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0,48</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1,11</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13</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д. Куканово</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32,05</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32,05</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13,1</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застройки индивидуальными жилыми домами</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30,23</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94,32</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30,23</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94,32</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13,2</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транспортной инфраструктуры</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1,82</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5,68</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1,82</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5,68</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14</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д. Курицко</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60,85</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60,85</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14,1</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застройки индивидуальными жилыми домами</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50,76</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83,42</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50,76</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83,42</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14,2</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Общественно-деловые зоны</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0,23</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0,38</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0,23</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0,38</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14,3</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Производственная зона сельскохозяйственных предприятий</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9,30</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15,28</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9,30</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15,28</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14,4</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транспортной инфраструктуры</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0,46</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0,76</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0,46</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0,76</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14,5</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Зоны рекреационного назначения</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0,10</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0,16</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0,10</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0,16</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15</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д. Ларешниково</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18,42</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18,42</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15,1</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застройки индивидуальными жилыми домами</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13,83</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75,08</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13,83</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75,08</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15,2</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транспортной инфраструктуры</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1,09</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5,92</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1,09</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5,92</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15,3</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Зоны рекреационного назначения</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3,50</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19,00</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3,50</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19,00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16</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д. Лентьево</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41,33</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41,33</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16,1</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застройки индивидуальными жилыми домами</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33,01</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79,87</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33,01</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79,87</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16,2</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транспортной инфраструктуры</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2,36</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5,71</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2,36</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5,71</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16,3</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Зоны рекреационного назначения</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5,96</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14,42</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5,96</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14,42</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17</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д. Липицы</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52,83</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52,83</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17,1</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застройки индивидуальными жилыми домами</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33,62</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63,64</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33,62</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63,64</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17,2</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Общественно-деловые зоны</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2,45</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4,64</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2,45</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4,64</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17,3</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инженерной инфраструктуры</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0,43</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0,81</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0,43</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0,81</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17,4</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транспортной инфраструктуры</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2,35</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4,45</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2,35</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4,45</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17,5</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Зоны рекреационного назначения</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13,40</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25,36</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13,40</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25,36</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17,6</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озелененных территорий специального назначения</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0,58</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1,10</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0,58</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1,10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18</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д. Любоежа</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18,11</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18,11</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18,1</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застройки индивидуальными жилыми домами</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15,25</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84,21</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15,25</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84,21</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18,2</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Производственная зона сельскохозяйственных предприятий</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2,86</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15,79</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2,86</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15,79</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19</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д. Новое Куравичино</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18,22</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18,22</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19,1</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застройки индивидуальными жилыми домами</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17,65</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96,87</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17,65</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96,87</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19,2</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транспортной инфраструктуры</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0,57</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3,13</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0,57</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3,13</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20</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д. Новое Сергово</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26,60</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26,60</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20,1</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застройки индивидуальными жилыми домами</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23,79</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89,44</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23,79</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89,44</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20,2</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Производственная зона</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0,46</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1,73</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0,46</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1,73</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20,3</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транспортной инфраструктуры</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0,98</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3,68</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0,98</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3,68</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20,4</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озелененных территорий специального назначения</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1,37</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5,15</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1,37</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5,15</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21</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д. Новое Храмзино</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10,56</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10,56</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21,1</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застройки индивидуальными жилыми домами</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10,19</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96,50</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10,19</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96,50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21,2</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транспортной инфраструктуры</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0,37</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3,50</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0,37</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3,50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22</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д. Окатово</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31,41</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31,41</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22,1</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застройки индивидуальными жилыми домами</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17,48</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55,65</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17,48</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55,65</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22,2</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Зоны рекреационного назначения</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13,15</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41,87</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13,15</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41,87</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22,3</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транспортной инфраструктуры</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0,78</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2,48</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0,78</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2,48</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23</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д. Орлово</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41,04</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41,04</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23,1</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застройки индивидуальными жилыми домами</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36,05</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87,84</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36,05</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87,84</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23,2</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транспортной инфраструктуры</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0,77</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1,88</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0,77</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1,88</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23,3</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Зоны рекреационного назначения</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4,22</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10,28</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4,22</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10,28</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24</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д. Островок</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4,81</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4,81</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24,1</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застройки индивидуальными жилыми домами</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4,81</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100,00</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4,81</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25</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д. Пролетарка</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0,81</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0,81</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25,1</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застройки индивидуальными жилыми домами</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0,81</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100,00</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0,81</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26</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д. Сельцо</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28,39</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28,39</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26,1</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застройки индивидуальными жилыми домами</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26,17</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92,18</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26,17</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92,18</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26,2</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транспортной инфраструктуры</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1,22</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4,30</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1,22</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4,30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26,3</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Зоны рекреационного назначения</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1,00</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3,52</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1,00</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3,52</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27</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д. Сергово</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109,00</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109,00</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27,1</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застройки индивидуальными жилыми домами</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94,97</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87,13</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94,97</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87,13</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27,2</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Общественно-деловые зоны</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3,04</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2,79</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3,04</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2,79</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27,3</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Производственная зона</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1,61</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1,48</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1,61</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1,48</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27,4</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инженерной инфраструктуры</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0,03</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0,03</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0,03</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0,03</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27,5</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транспортной инфраструктуры</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3,34</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3,06</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3,34</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3,06</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27,6</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озелененных территорий специального назначения</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1,71</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1,57</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1,71</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1,57</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27,7</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кладбищ</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1,08</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0,99</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1,08</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0,99</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27,8</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Зоны рекреационного назначения</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3,22</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2,95</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3,22</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2,95</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28</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д. Сидорково</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176,04</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176,04</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28,1</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застройки индивидуальными жилыми домами</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176,04</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100,00</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176,04</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29</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д. Старое Куравичино</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19,46</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19,46</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29,1</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застройки индивидуальными жилыми домами</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18,72</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96,20</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18,72</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96,20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29,2</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транспортной инфраструктуры</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0,74</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3,80</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0,74</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3,80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30</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д. Сутоки</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68,22</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68,22</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30,1</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застройки индивидуальными жилыми домами</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56,50</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82,82</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56,50</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82,82</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30,2</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транспортной инфраструктуры</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2,80</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4,10</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2,80</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4,10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30,3</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озелененных территорий специального назначения</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1,08</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1,58</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1,08</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1,58</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30,4</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кладбищ</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0,32</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0,47</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0,32</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0,47</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30,5</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Зоны рекреационного назначения</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7,52</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11,02</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7,52</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11,02</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31</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д. Толстиково</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244,06</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244,06</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31,1</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застройки индивидуальными жилыми домами</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224,15</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91,84</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224,15</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91,84</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31,2</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Общественно-деловые зоны</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6,22</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2,55</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6,22</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2,55</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31,3</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транспортной инфраструктуры</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5,40</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2,21</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5,40</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2,21</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31,4</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Зоны рекреационного назначения</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8,29</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3,40</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8,29</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3,40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32</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д. Фарафоново</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70,31</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70,31</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32,1</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застройки индивидуальными жилыми домами</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59,65</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84,84</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59,65</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84,84</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32,2</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Общественно-деловые зоны</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0,70</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1,00</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0,70</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32,3</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транспортной инфраструктуры</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2,95</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4,20</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2,95</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4,20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32,4</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Зоны рекреационного назначения</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7,01</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9,97</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7,01</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9,97</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33</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д. Чайка</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163,01</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163,01</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33,1</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застройки индивидуальными жилыми домами</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128,36</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78,74</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128,36</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78,74</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33,2</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Производственная зона</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5,24</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3,21</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5,24</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3,21</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33,3</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транспортной инфраструктуры</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2,37</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1,45</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2,37</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1,45</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33,4</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озелененных территорий специального назначения</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3,44</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2,11</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3,44</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2,11</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33,5</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Зоны рекреационного назначения</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23,60</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14,48</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23,60</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14,48</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34</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д. Яровица</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11,26</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11,26</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100,00</w:t>
            </w:r>
          </w:p>
        </w:tc>
      </w:tr>
      <w:tr w:rsidR="00636E3F" w:rsidRPr="00636E3F" w:rsidTr="00636E3F">
        <w:trPr>
          <w:tblCellSpacing w:w="15" w:type="dxa"/>
        </w:trPr>
        <w:tc>
          <w:tcPr>
            <w:tcW w:w="96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34,1</w:t>
            </w:r>
          </w:p>
        </w:tc>
        <w:tc>
          <w:tcPr>
            <w:tcW w:w="253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застройки индивидуальными жилыми домами</w:t>
            </w:r>
          </w:p>
        </w:tc>
        <w:tc>
          <w:tcPr>
            <w:tcW w:w="115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11,26</w:t>
            </w:r>
          </w:p>
        </w:tc>
        <w:tc>
          <w:tcPr>
            <w:tcW w:w="9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100,00</w:t>
            </w:r>
          </w:p>
        </w:tc>
        <w:tc>
          <w:tcPr>
            <w:tcW w:w="100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11,26</w:t>
            </w:r>
          </w:p>
        </w:tc>
        <w:tc>
          <w:tcPr>
            <w:tcW w:w="11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100,00</w:t>
            </w:r>
          </w:p>
        </w:tc>
      </w:tr>
    </w:tbl>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bookmarkStart w:id="48" w:name="_Toc127782903"/>
      <w:bookmarkEnd w:id="48"/>
      <w:r w:rsidRPr="00636E3F">
        <w:rPr>
          <w:rFonts w:ascii="Times New Roman" w:eastAsia="Times New Roman" w:hAnsi="Times New Roman" w:cs="Times New Roman"/>
          <w:sz w:val="24"/>
          <w:szCs w:val="24"/>
          <w:lang w:eastAsia="ru-RU"/>
        </w:rPr>
        <w:t>4.2. Обоснование предложенного варианта планируемого размещения объектов местного значения Борковского сельского поселения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Обоснование предложенного варианта планируемого размещения объектов местного значения поселения выполнялось с соблюдением проведения следующих обязательных этапов: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анализ состояния и использования территории;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определение возможных направлений развития территории;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прогнозируемые ограничения использования территории.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Обоснование проводилось как для группы однотипных объектов, так и для каждого рассматриваемого объекта местного значения. Все предложенные и обоснованные в настоящем разделе объекты местного значения занесены в сводную таблицу № 4.2.1 настоящего тома и отображены на соответствующих картах, входящих в материалы по обоснованию изменений в генеральный план.</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Обоснование размещения объектов водоснабжения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Схемой водоснабжения и водоотведения Борковского сельского поселения, утверждённой Постановлением Администрации Новгородского муниципального района от 09.07.2018 № 338 на территории поселения предусмотрено размещение следующих объектов водоснабжения: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12"/>
        <w:gridCol w:w="6143"/>
      </w:tblGrid>
      <w:tr w:rsidR="00636E3F" w:rsidRPr="00636E3F" w:rsidTr="00636E3F">
        <w:trPr>
          <w:tblCellSpacing w:w="15" w:type="dxa"/>
        </w:trPr>
        <w:tc>
          <w:tcPr>
            <w:tcW w:w="33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Виды работ, планируемое месторасположение размещаемого объекта (объектов)</w:t>
            </w:r>
          </w:p>
        </w:tc>
        <w:tc>
          <w:tcPr>
            <w:tcW w:w="69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строительство магистрального водопровода по Юрьевскому шоссе 1 (у Левобережных водоочистных сооружений) до ПНС в д. Большое Подсонье;</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строительство магистрального водопровода в д. Сергово;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softHyphen/>
              <w:t>- строительство магистрального водопровода через д. Курицко, д. Десятины, д. Верховье, д. Липицы;</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строительство магистрального водопровода в д. Борок;</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строительство магистрального водопровода в д. Новое Сергово: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строительство магистрального кольцевого водопровода через д. Старое Куравичино, д. Новое Куравичино, д. Толстиково, д. Новое Храмзино, д. Сельцо, д. Завал, д. Сергово и далее на северо-запад до водопроводной сети д. Борки;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строительство магистрального кольцевого водопровода вдоль границ д. Сергово до д. Дубровка;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строительство понизительных насосных станций (ПНС) в количестве 6 единиц вблизи д. Большое Подсонье, вблизи д. Сергово, д. Борок, вблизи д. Сутоки, южнее д. Фарафоново, южнее д. Новое Храмзино.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33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Возможность осуществления реконструкции занятых территорий.</w:t>
            </w:r>
          </w:p>
        </w:tc>
        <w:tc>
          <w:tcPr>
            <w:tcW w:w="69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Не требуется</w:t>
            </w:r>
          </w:p>
        </w:tc>
      </w:tr>
      <w:tr w:rsidR="00636E3F" w:rsidRPr="00636E3F" w:rsidTr="00636E3F">
        <w:trPr>
          <w:tblCellSpacing w:w="15" w:type="dxa"/>
        </w:trPr>
        <w:tc>
          <w:tcPr>
            <w:tcW w:w="33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Необходимые мероприятия по инженерной подготовке территории в случае размещения конкретного вида объекта местного значения.</w:t>
            </w:r>
          </w:p>
        </w:tc>
        <w:tc>
          <w:tcPr>
            <w:tcW w:w="69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Не требуются</w:t>
            </w:r>
          </w:p>
        </w:tc>
      </w:tr>
    </w:tbl>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Обоснование размещения объектов водоотведения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Схемой водоснабжения и водоотведения Борковского сельского поселения, утверждённой Постановлением Администрации Новгородского муниципального района от 09.07.2018 № 338 на территории поселения предусмотрено размещение следующих объектов водоотведения: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06"/>
        <w:gridCol w:w="6149"/>
      </w:tblGrid>
      <w:tr w:rsidR="00636E3F" w:rsidRPr="00636E3F" w:rsidTr="00636E3F">
        <w:trPr>
          <w:tblCellSpacing w:w="15" w:type="dxa"/>
        </w:trPr>
        <w:tc>
          <w:tcPr>
            <w:tcW w:w="33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Виды работ, планируемое месторасположение размещаемого объекта (объектов)</w:t>
            </w:r>
          </w:p>
        </w:tc>
        <w:tc>
          <w:tcPr>
            <w:tcW w:w="69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 строительство канализационных насосных станций (КНС) в количестве 42 единицы в д. Большое Подсонье, д. Сергово д. Завал, д. Сельцо, д. Новое Храмзино, д. Старое Куравчино, д. Новое Куравчино д. Воробейка, д. Еруново, д. Яровица, д. Курицко, д. Десятины, д. Верховье, д. Липицы, д. Горошково, д. Любоежа, д. Борки, д. Сидорково, восточнее д. Новое Сергово, южнее д. Дубровка, д. Толстиково, д. Чайка, д. Борок, д. Окатово, д. </w:t>
            </w:r>
            <w:r w:rsidRPr="00636E3F">
              <w:rPr>
                <w:rFonts w:ascii="Times New Roman" w:eastAsia="Times New Roman" w:hAnsi="Times New Roman" w:cs="Times New Roman"/>
                <w:sz w:val="24"/>
                <w:szCs w:val="24"/>
                <w:lang w:eastAsia="ru-RU"/>
              </w:rPr>
              <w:lastRenderedPageBreak/>
              <w:t>Фарафоново, д. Орлово, д. Лентьево, д. Ларешниково, д. Сутоки, д. Богданово;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строительство напорных линий самотечного коллектора от КНС д. Подсонье до самотечного коллектора, проходящего по ул. 8 Марта;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строительство напорных линий самотечного коллектора через д. Богданово, д. Сутоки, д. Ларешниково, д. Лентьево, д. Орлово, д. Окатово, д. Фарафоново и далее на КНС в д. Большое Подсонье.</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33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Возможность осуществления реконструкции занятых территорий.</w:t>
            </w:r>
          </w:p>
        </w:tc>
        <w:tc>
          <w:tcPr>
            <w:tcW w:w="69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Не требуется</w:t>
            </w:r>
          </w:p>
        </w:tc>
      </w:tr>
      <w:tr w:rsidR="00636E3F" w:rsidRPr="00636E3F" w:rsidTr="00636E3F">
        <w:trPr>
          <w:tblCellSpacing w:w="15" w:type="dxa"/>
        </w:trPr>
        <w:tc>
          <w:tcPr>
            <w:tcW w:w="33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Необходимые мероприятия по инженерной подготовке территории в случае размещения конкретного вида объекта местного значения.</w:t>
            </w:r>
          </w:p>
        </w:tc>
        <w:tc>
          <w:tcPr>
            <w:tcW w:w="69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Не требуются</w:t>
            </w:r>
          </w:p>
        </w:tc>
      </w:tr>
    </w:tbl>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Обоснование размещения автомобильных дорог местного значения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соответствии с проектом планировки и проектом межевания территории в границах  земельных участков с кадастровыми номерами 53:11:0100302:54, 53:11:0100401:16, 53:11:0100302:53 (утверждены Постановлением администрации Новгородского муниципального района от 07.03.2019 №75) и проектом планировки и проектом межевания территории в границах земельных участков с кадастровыми номерами 53:11:0100302:30, 53:11:0100302:31, 53:11:0100302:32 (утверждены Постановлением администрации Новгородского муниципального района от 19.04.2019 №144) предусмотрено размещение следующих объектов: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05"/>
        <w:gridCol w:w="6150"/>
      </w:tblGrid>
      <w:tr w:rsidR="00636E3F" w:rsidRPr="00636E3F" w:rsidTr="00636E3F">
        <w:trPr>
          <w:tblCellSpacing w:w="15" w:type="dxa"/>
        </w:trPr>
        <w:tc>
          <w:tcPr>
            <w:tcW w:w="33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Виды работ, планируемое месторасположение размещаемого объекта (объектов)</w:t>
            </w:r>
          </w:p>
        </w:tc>
        <w:tc>
          <w:tcPr>
            <w:tcW w:w="69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строительство автомобильных дорог местного значения в д. Сидорково протяжённостью около 14 км V категории. Местоположение, точная протяжённость, основные характеристики определяются на стадии разработки проектной документации</w:t>
            </w:r>
          </w:p>
        </w:tc>
      </w:tr>
      <w:tr w:rsidR="00636E3F" w:rsidRPr="00636E3F" w:rsidTr="00636E3F">
        <w:trPr>
          <w:tblCellSpacing w:w="15" w:type="dxa"/>
        </w:trPr>
        <w:tc>
          <w:tcPr>
            <w:tcW w:w="33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Возможность осуществления реконструкции занятых территорий.</w:t>
            </w:r>
          </w:p>
        </w:tc>
        <w:tc>
          <w:tcPr>
            <w:tcW w:w="69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Не требуется</w:t>
            </w:r>
          </w:p>
        </w:tc>
      </w:tr>
      <w:tr w:rsidR="00636E3F" w:rsidRPr="00636E3F" w:rsidTr="00636E3F">
        <w:trPr>
          <w:tblCellSpacing w:w="15" w:type="dxa"/>
        </w:trPr>
        <w:tc>
          <w:tcPr>
            <w:tcW w:w="33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Необходимые мероприятия по инженерной подготовке территории в случае размещения конкретного вида объекта местного значения.</w:t>
            </w:r>
          </w:p>
        </w:tc>
        <w:tc>
          <w:tcPr>
            <w:tcW w:w="69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Не требуются</w:t>
            </w:r>
          </w:p>
        </w:tc>
      </w:tr>
    </w:tbl>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Обоснование размещения объектов образования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Планами и программами комплексного социально-экономического развития Борковского сельского поселения </w:t>
      </w:r>
      <w:r w:rsidRPr="00636E3F">
        <w:rPr>
          <w:rFonts w:ascii="Times New Roman" w:eastAsia="Times New Roman" w:hAnsi="Times New Roman" w:cs="Times New Roman"/>
          <w:sz w:val="24"/>
          <w:szCs w:val="24"/>
          <w:u w:val="single"/>
          <w:lang w:eastAsia="ru-RU"/>
        </w:rPr>
        <w:t>не предусматривается</w:t>
      </w:r>
      <w:r w:rsidRPr="00636E3F">
        <w:rPr>
          <w:rFonts w:ascii="Times New Roman" w:eastAsia="Times New Roman" w:hAnsi="Times New Roman" w:cs="Times New Roman"/>
          <w:sz w:val="24"/>
          <w:szCs w:val="24"/>
          <w:lang w:eastAsia="ru-RU"/>
        </w:rPr>
        <w:t xml:space="preserve"> создание объектов образования в поселении.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Обоснование размещения объектов здравоохранения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Планами и программами комплексного социально-экономического развития Борковского сельского поселения </w:t>
      </w:r>
      <w:r w:rsidRPr="00636E3F">
        <w:rPr>
          <w:rFonts w:ascii="Times New Roman" w:eastAsia="Times New Roman" w:hAnsi="Times New Roman" w:cs="Times New Roman"/>
          <w:sz w:val="24"/>
          <w:szCs w:val="24"/>
          <w:u w:val="single"/>
          <w:lang w:eastAsia="ru-RU"/>
        </w:rPr>
        <w:t>не предусматривается</w:t>
      </w:r>
      <w:r w:rsidRPr="00636E3F">
        <w:rPr>
          <w:rFonts w:ascii="Times New Roman" w:eastAsia="Times New Roman" w:hAnsi="Times New Roman" w:cs="Times New Roman"/>
          <w:sz w:val="24"/>
          <w:szCs w:val="24"/>
          <w:lang w:eastAsia="ru-RU"/>
        </w:rPr>
        <w:t xml:space="preserve"> создание объектов здравоохранения в поселении.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Обоснование размещения объектов физической культуры и массового спорта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Планами и программами комплексного социально-экономического Борковского сельского поселения </w:t>
      </w:r>
      <w:r w:rsidRPr="00636E3F">
        <w:rPr>
          <w:rFonts w:ascii="Times New Roman" w:eastAsia="Times New Roman" w:hAnsi="Times New Roman" w:cs="Times New Roman"/>
          <w:sz w:val="24"/>
          <w:szCs w:val="24"/>
          <w:u w:val="single"/>
          <w:lang w:eastAsia="ru-RU"/>
        </w:rPr>
        <w:t>не предусматривается</w:t>
      </w:r>
      <w:r w:rsidRPr="00636E3F">
        <w:rPr>
          <w:rFonts w:ascii="Times New Roman" w:eastAsia="Times New Roman" w:hAnsi="Times New Roman" w:cs="Times New Roman"/>
          <w:sz w:val="24"/>
          <w:szCs w:val="24"/>
          <w:lang w:eastAsia="ru-RU"/>
        </w:rPr>
        <w:t xml:space="preserve"> создание объектов физической культуры и массового спорта.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Обоснование размещения объектов обработки, утилизации, обезвреживания, размещения бытовых и промышленных отходов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Планами и программами комплексного социально-экономического развития Борковского сельского поселения </w:t>
      </w:r>
      <w:r w:rsidRPr="00636E3F">
        <w:rPr>
          <w:rFonts w:ascii="Times New Roman" w:eastAsia="Times New Roman" w:hAnsi="Times New Roman" w:cs="Times New Roman"/>
          <w:sz w:val="24"/>
          <w:szCs w:val="24"/>
          <w:u w:val="single"/>
          <w:lang w:eastAsia="ru-RU"/>
        </w:rPr>
        <w:t>не предусматривается</w:t>
      </w:r>
      <w:r w:rsidRPr="00636E3F">
        <w:rPr>
          <w:rFonts w:ascii="Times New Roman" w:eastAsia="Times New Roman" w:hAnsi="Times New Roman" w:cs="Times New Roman"/>
          <w:sz w:val="24"/>
          <w:szCs w:val="24"/>
          <w:lang w:eastAsia="ru-RU"/>
        </w:rPr>
        <w:t xml:space="preserve"> создание объектов утилизации и переработки бытовых и промышленных отходов в поселении.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Обоснование размещения объектов культуры и искусства</w:t>
      </w:r>
    </w:p>
    <w:p w:rsidR="00636E3F" w:rsidRPr="00636E3F" w:rsidRDefault="00636E3F" w:rsidP="00636E3F">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Планами и программами комплексного социально-экономического Борковского сельского поселения </w:t>
      </w:r>
      <w:r w:rsidRPr="00636E3F">
        <w:rPr>
          <w:rFonts w:ascii="Times New Roman" w:eastAsia="Times New Roman" w:hAnsi="Times New Roman" w:cs="Times New Roman"/>
          <w:sz w:val="24"/>
          <w:szCs w:val="24"/>
          <w:u w:val="single"/>
          <w:lang w:eastAsia="ru-RU"/>
        </w:rPr>
        <w:t>не предусматривается</w:t>
      </w:r>
      <w:r w:rsidRPr="00636E3F">
        <w:rPr>
          <w:rFonts w:ascii="Times New Roman" w:eastAsia="Times New Roman" w:hAnsi="Times New Roman" w:cs="Times New Roman"/>
          <w:sz w:val="24"/>
          <w:szCs w:val="24"/>
          <w:lang w:eastAsia="ru-RU"/>
        </w:rPr>
        <w:t xml:space="preserve"> создание объектов культуры и искусства в поселении.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Обоснование размещения иных областей в связи с решением вопросов местного значения поселения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85"/>
        <w:gridCol w:w="6170"/>
      </w:tblGrid>
      <w:tr w:rsidR="00636E3F" w:rsidRPr="00636E3F" w:rsidTr="00636E3F">
        <w:trPr>
          <w:tblCellSpacing w:w="15" w:type="dxa"/>
        </w:trPr>
        <w:tc>
          <w:tcPr>
            <w:tcW w:w="33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Виды работ, характеристика, планируемое месторасположение размещаемого объекта (объектов)</w:t>
            </w:r>
          </w:p>
        </w:tc>
        <w:tc>
          <w:tcPr>
            <w:tcW w:w="69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Инвестиционная площадка «Новое Сергово» площадью 40 га в д. Новое Сергово. Кадастровый номер 53:11:0100602</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Категория земель: земли сельскохозяйственного назначения;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Вид собственности: участок расположен на землях, собственность на которые не разграничена;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Предполагаемое использование: сельскохозяйственное использование, другие виды использования при условии перевода земель из одной категории в другую. Зона СХ-1: сенокосы; пастбища; пашни; здания для производства, </w:t>
            </w:r>
            <w:r w:rsidRPr="00636E3F">
              <w:rPr>
                <w:rFonts w:ascii="Times New Roman" w:eastAsia="Times New Roman" w:hAnsi="Times New Roman" w:cs="Times New Roman"/>
                <w:sz w:val="24"/>
                <w:szCs w:val="24"/>
                <w:lang w:eastAsia="ru-RU"/>
              </w:rPr>
              <w:lastRenderedPageBreak/>
              <w:t>хранения и первичной переработки сельскохозяйственной продукции.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33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Возможность осуществления реконструкции занятых территорий.</w:t>
            </w:r>
          </w:p>
        </w:tc>
        <w:tc>
          <w:tcPr>
            <w:tcW w:w="69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Не требуется</w:t>
            </w:r>
          </w:p>
        </w:tc>
      </w:tr>
      <w:tr w:rsidR="00636E3F" w:rsidRPr="00636E3F" w:rsidTr="00636E3F">
        <w:trPr>
          <w:tblCellSpacing w:w="15" w:type="dxa"/>
        </w:trPr>
        <w:tc>
          <w:tcPr>
            <w:tcW w:w="33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Необходимые мероприятия по инженерной подготовке территории в случае размещения конкретного вида объекта местного значения.</w:t>
            </w:r>
          </w:p>
        </w:tc>
        <w:tc>
          <w:tcPr>
            <w:tcW w:w="694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Не требуются</w:t>
            </w:r>
          </w:p>
        </w:tc>
      </w:tr>
    </w:tbl>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i/>
          <w:iCs/>
          <w:sz w:val="24"/>
          <w:szCs w:val="24"/>
          <w:lang w:eastAsia="ru-RU"/>
        </w:rPr>
        <w:t>Таблица 4.2.1.</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4"/>
        <w:gridCol w:w="1784"/>
        <w:gridCol w:w="1752"/>
        <w:gridCol w:w="1835"/>
        <w:gridCol w:w="2122"/>
        <w:gridCol w:w="1458"/>
      </w:tblGrid>
      <w:tr w:rsidR="00636E3F" w:rsidRPr="00636E3F" w:rsidTr="00636E3F">
        <w:trPr>
          <w:tblHeader/>
          <w:tblCellSpacing w:w="15" w:type="dxa"/>
        </w:trPr>
        <w:tc>
          <w:tcPr>
            <w:tcW w:w="6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xml:space="preserve">№ </w:t>
            </w:r>
            <w:r w:rsidRPr="00636E3F">
              <w:rPr>
                <w:rFonts w:ascii="Times New Roman" w:eastAsia="Times New Roman" w:hAnsi="Times New Roman" w:cs="Times New Roman"/>
                <w:b/>
                <w:bCs/>
                <w:sz w:val="24"/>
                <w:szCs w:val="24"/>
                <w:lang w:eastAsia="ru-RU"/>
              </w:rPr>
              <w:br/>
              <w:t>п/п</w:t>
            </w:r>
          </w:p>
        </w:tc>
        <w:tc>
          <w:tcPr>
            <w:tcW w:w="20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Наименование объекта</w:t>
            </w:r>
          </w:p>
        </w:tc>
        <w:tc>
          <w:tcPr>
            <w:tcW w:w="19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Основные характеристики</w:t>
            </w:r>
          </w:p>
        </w:tc>
        <w:tc>
          <w:tcPr>
            <w:tcW w:w="20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xml:space="preserve">Местоположение </w:t>
            </w:r>
          </w:p>
        </w:tc>
        <w:tc>
          <w:tcPr>
            <w:tcW w:w="24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Характеристика зоны с особыми условиями использования территории</w:t>
            </w:r>
          </w:p>
        </w:tc>
        <w:tc>
          <w:tcPr>
            <w:tcW w:w="16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Статус объекта</w:t>
            </w:r>
          </w:p>
        </w:tc>
      </w:tr>
      <w:tr w:rsidR="00636E3F" w:rsidRPr="00636E3F" w:rsidTr="00636E3F">
        <w:trPr>
          <w:tblHeader/>
          <w:tblCellSpacing w:w="15" w:type="dxa"/>
        </w:trPr>
        <w:tc>
          <w:tcPr>
            <w:tcW w:w="6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1</w:t>
            </w:r>
          </w:p>
        </w:tc>
        <w:tc>
          <w:tcPr>
            <w:tcW w:w="20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2</w:t>
            </w:r>
          </w:p>
        </w:tc>
        <w:tc>
          <w:tcPr>
            <w:tcW w:w="19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3</w:t>
            </w:r>
          </w:p>
        </w:tc>
        <w:tc>
          <w:tcPr>
            <w:tcW w:w="20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4</w:t>
            </w:r>
          </w:p>
        </w:tc>
        <w:tc>
          <w:tcPr>
            <w:tcW w:w="24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5</w:t>
            </w:r>
          </w:p>
        </w:tc>
        <w:tc>
          <w:tcPr>
            <w:tcW w:w="16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6</w:t>
            </w:r>
          </w:p>
        </w:tc>
      </w:tr>
      <w:tr w:rsidR="00636E3F" w:rsidRPr="00636E3F" w:rsidTr="00636E3F">
        <w:trPr>
          <w:tblCellSpacing w:w="15" w:type="dxa"/>
        </w:trPr>
        <w:tc>
          <w:tcPr>
            <w:tcW w:w="630" w:type="dxa"/>
            <w:vMerge w:val="restar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w:t>
            </w:r>
          </w:p>
        </w:tc>
        <w:tc>
          <w:tcPr>
            <w:tcW w:w="10215" w:type="dxa"/>
            <w:gridSpan w:val="5"/>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Вид объектов: объекты водоснабжения.</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215" w:type="dxa"/>
            <w:gridSpan w:val="5"/>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Назначение объектов: организация в границах поселения водоснабжения для обеспечения расчетной нагрузки.</w:t>
            </w:r>
          </w:p>
        </w:tc>
      </w:tr>
      <w:tr w:rsidR="00636E3F" w:rsidRPr="00636E3F" w:rsidTr="00636E3F">
        <w:trPr>
          <w:tblCellSpacing w:w="15" w:type="dxa"/>
        </w:trPr>
        <w:tc>
          <w:tcPr>
            <w:tcW w:w="6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1.1</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20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Магистральный водопровод</w:t>
            </w:r>
          </w:p>
        </w:tc>
        <w:tc>
          <w:tcPr>
            <w:tcW w:w="19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определяется проектной документацией</w:t>
            </w:r>
          </w:p>
        </w:tc>
        <w:tc>
          <w:tcPr>
            <w:tcW w:w="20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Борковское сельское поселение</w:t>
            </w:r>
          </w:p>
        </w:tc>
        <w:tc>
          <w:tcPr>
            <w:tcW w:w="24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Зоны санитарной охраны источников водоснабжения в соответствии с постановлением Главного государственного санитарного врача РФ от 14.03.2002 № 10 «О введении в действие Санитарных правил и норм «Зоны санитарной охраны источников водоснабжения и водопроводов питьевого назначения. СанПиН 2.1.4.1110-02» (далее- СанПиН 2.1.4.1110-02)</w:t>
            </w:r>
          </w:p>
        </w:tc>
        <w:tc>
          <w:tcPr>
            <w:tcW w:w="16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Планируемый к размещению</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6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1.2</w:t>
            </w:r>
          </w:p>
        </w:tc>
        <w:tc>
          <w:tcPr>
            <w:tcW w:w="20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Магистральный кольцевой водопровод</w:t>
            </w:r>
          </w:p>
        </w:tc>
        <w:tc>
          <w:tcPr>
            <w:tcW w:w="19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определяется проектной документацией</w:t>
            </w:r>
          </w:p>
        </w:tc>
        <w:tc>
          <w:tcPr>
            <w:tcW w:w="20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Борковское сельское поселение</w:t>
            </w:r>
          </w:p>
        </w:tc>
        <w:tc>
          <w:tcPr>
            <w:tcW w:w="24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Зоны санитарной охраны источников водоснабжения в соответствии с СанПиН 2.1.4.1110-02</w:t>
            </w:r>
          </w:p>
        </w:tc>
        <w:tc>
          <w:tcPr>
            <w:tcW w:w="16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Планируемый к размещению</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6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1.3</w:t>
            </w:r>
          </w:p>
        </w:tc>
        <w:tc>
          <w:tcPr>
            <w:tcW w:w="20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Понизительная насосная станция</w:t>
            </w:r>
          </w:p>
        </w:tc>
        <w:tc>
          <w:tcPr>
            <w:tcW w:w="19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6 ед.</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определяется проектной документацией</w:t>
            </w:r>
          </w:p>
        </w:tc>
        <w:tc>
          <w:tcPr>
            <w:tcW w:w="20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Вблизи д. Большое Подсонье,</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вблизи д. Сергово,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Борок,</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вблизи д. Сутоки,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южнее д. Фарафоново,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южнее д. Новое Храмзино</w:t>
            </w:r>
          </w:p>
        </w:tc>
        <w:tc>
          <w:tcPr>
            <w:tcW w:w="24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Зоны санитарной охраны источников водоснабжения в соответствии с СанПиН 2.1.4.1110-02</w:t>
            </w:r>
          </w:p>
        </w:tc>
        <w:tc>
          <w:tcPr>
            <w:tcW w:w="16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Планируемый к размещению</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630" w:type="dxa"/>
            <w:vMerge w:val="restar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2</w:t>
            </w:r>
          </w:p>
        </w:tc>
        <w:tc>
          <w:tcPr>
            <w:tcW w:w="10215" w:type="dxa"/>
            <w:gridSpan w:val="5"/>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Вид объектов: объекты водоотведения.</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215" w:type="dxa"/>
            <w:gridSpan w:val="5"/>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Назначение объектов: организация в границах поселения водоотведения для обеспечения расчетной нагрузки.</w:t>
            </w:r>
          </w:p>
        </w:tc>
      </w:tr>
      <w:tr w:rsidR="00636E3F" w:rsidRPr="00636E3F" w:rsidTr="00636E3F">
        <w:trPr>
          <w:tblCellSpacing w:w="15" w:type="dxa"/>
        </w:trPr>
        <w:tc>
          <w:tcPr>
            <w:tcW w:w="6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2.1</w:t>
            </w:r>
          </w:p>
        </w:tc>
        <w:tc>
          <w:tcPr>
            <w:tcW w:w="20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Канализационная насосная станция</w:t>
            </w:r>
          </w:p>
        </w:tc>
        <w:tc>
          <w:tcPr>
            <w:tcW w:w="19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42 ед.</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определяется проектной документацией</w:t>
            </w:r>
          </w:p>
        </w:tc>
        <w:tc>
          <w:tcPr>
            <w:tcW w:w="20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Большое Подсонье,</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д.Сергово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Завал,</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Сельцо,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Новое Храмзино,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Старое Куравчино,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Новое Куравчино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Воробейка,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Еруново,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Яровица,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Курицко,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Десятины,</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Верховье,</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Липицы,</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Горошково,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Любоежа,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Борки,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Сидорково,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восточнее д. Новое Сергово,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южнее д. Дубровка,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Толстиково,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Чайка,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Борок,</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Окатово,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Фарафоново,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Орлово,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Лентьево,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Ларешниково,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Сутоки,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Богданово</w:t>
            </w:r>
          </w:p>
        </w:tc>
        <w:tc>
          <w:tcPr>
            <w:tcW w:w="24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Санитарно-защитная зона в соответствии постановлением Главного государственного санитарного врача Российской Федерации от 25 сентября 2007 г. N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(далее- СанПиН 2.2.1/2.1.1.1200-03)</w:t>
            </w:r>
          </w:p>
        </w:tc>
        <w:tc>
          <w:tcPr>
            <w:tcW w:w="16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Планируемый к размещению</w:t>
            </w:r>
          </w:p>
        </w:tc>
      </w:tr>
      <w:tr w:rsidR="00636E3F" w:rsidRPr="00636E3F" w:rsidTr="00636E3F">
        <w:trPr>
          <w:tblCellSpacing w:w="15" w:type="dxa"/>
        </w:trPr>
        <w:tc>
          <w:tcPr>
            <w:tcW w:w="6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2.2</w:t>
            </w:r>
          </w:p>
        </w:tc>
        <w:tc>
          <w:tcPr>
            <w:tcW w:w="20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Напорные линии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самотечного коллектора</w:t>
            </w:r>
          </w:p>
        </w:tc>
        <w:tc>
          <w:tcPr>
            <w:tcW w:w="19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 ед.</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определяется проектной документацией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20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Борковское сельское поселение</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24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Санитарно-защитная зона в соответствии с СанПиН 2.2.1/2.1.1.1200-03</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16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Планируемый к размещению</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630" w:type="dxa"/>
            <w:vMerge w:val="restar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w:t>
            </w:r>
          </w:p>
        </w:tc>
        <w:tc>
          <w:tcPr>
            <w:tcW w:w="10215" w:type="dxa"/>
            <w:gridSpan w:val="5"/>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Вид объектов: автомобильные дороги местного значения</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215" w:type="dxa"/>
            <w:gridSpan w:val="5"/>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Назначение объектов: развитие улично-дорожной сети в границах поселения</w:t>
            </w:r>
          </w:p>
        </w:tc>
      </w:tr>
      <w:tr w:rsidR="00636E3F" w:rsidRPr="00636E3F" w:rsidTr="00636E3F">
        <w:trPr>
          <w:tblCellSpacing w:w="15" w:type="dxa"/>
        </w:trPr>
        <w:tc>
          <w:tcPr>
            <w:tcW w:w="6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3.1</w:t>
            </w:r>
          </w:p>
        </w:tc>
        <w:tc>
          <w:tcPr>
            <w:tcW w:w="20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Автомобильные дороги</w:t>
            </w:r>
          </w:p>
        </w:tc>
        <w:tc>
          <w:tcPr>
            <w:tcW w:w="19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около 14 км.</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V категория</w:t>
            </w:r>
          </w:p>
        </w:tc>
        <w:tc>
          <w:tcPr>
            <w:tcW w:w="20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Сидорково</w:t>
            </w:r>
          </w:p>
        </w:tc>
        <w:tc>
          <w:tcPr>
            <w:tcW w:w="24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w:t>
            </w:r>
          </w:p>
        </w:tc>
        <w:tc>
          <w:tcPr>
            <w:tcW w:w="16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Планируемый к размещению</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630" w:type="dxa"/>
            <w:vMerge w:val="restar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w:t>
            </w:r>
          </w:p>
        </w:tc>
        <w:tc>
          <w:tcPr>
            <w:tcW w:w="10215" w:type="dxa"/>
            <w:gridSpan w:val="5"/>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Вид объектов: иные области в связи с решением вопросов местного значения поселения</w:t>
            </w:r>
          </w:p>
        </w:tc>
      </w:tr>
      <w:tr w:rsidR="00636E3F" w:rsidRPr="00636E3F" w:rsidTr="00636E3F">
        <w:trPr>
          <w:tblCellSpacing w:w="15" w:type="dxa"/>
        </w:trPr>
        <w:tc>
          <w:tcPr>
            <w:tcW w:w="0" w:type="auto"/>
            <w:vMerge/>
            <w:vAlign w:val="center"/>
            <w:hideMark/>
          </w:tcPr>
          <w:p w:rsidR="00636E3F" w:rsidRPr="00636E3F" w:rsidRDefault="00636E3F" w:rsidP="00636E3F">
            <w:pPr>
              <w:spacing w:after="0" w:line="240" w:lineRule="auto"/>
              <w:rPr>
                <w:rFonts w:ascii="Times New Roman" w:eastAsia="Times New Roman" w:hAnsi="Times New Roman" w:cs="Times New Roman"/>
                <w:sz w:val="24"/>
                <w:szCs w:val="24"/>
                <w:lang w:eastAsia="ru-RU"/>
              </w:rPr>
            </w:pPr>
          </w:p>
        </w:tc>
        <w:tc>
          <w:tcPr>
            <w:tcW w:w="10215" w:type="dxa"/>
            <w:gridSpan w:val="5"/>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Назначение объектов: создание условий для осуществления инвестиционной деятельности</w:t>
            </w:r>
          </w:p>
        </w:tc>
      </w:tr>
      <w:tr w:rsidR="00636E3F" w:rsidRPr="00636E3F" w:rsidTr="00636E3F">
        <w:trPr>
          <w:tblCellSpacing w:w="15" w:type="dxa"/>
        </w:trPr>
        <w:tc>
          <w:tcPr>
            <w:tcW w:w="63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4.1</w:t>
            </w:r>
          </w:p>
        </w:tc>
        <w:tc>
          <w:tcPr>
            <w:tcW w:w="204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Инвестиционная площадка «Новое Сергово»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199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40 га</w:t>
            </w:r>
          </w:p>
        </w:tc>
        <w:tc>
          <w:tcPr>
            <w:tcW w:w="208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Новое Сергово</w:t>
            </w:r>
          </w:p>
        </w:tc>
        <w:tc>
          <w:tcPr>
            <w:tcW w:w="240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w:t>
            </w:r>
          </w:p>
        </w:tc>
        <w:tc>
          <w:tcPr>
            <w:tcW w:w="168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Планируемый к размещению</w:t>
            </w:r>
          </w:p>
        </w:tc>
      </w:tr>
    </w:tbl>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bookmarkStart w:id="49" w:name="_Toc127782904"/>
      <w:bookmarkEnd w:id="49"/>
      <w:r w:rsidRPr="00636E3F">
        <w:rPr>
          <w:rFonts w:ascii="Times New Roman" w:eastAsia="Times New Roman" w:hAnsi="Times New Roman" w:cs="Times New Roman"/>
          <w:sz w:val="24"/>
          <w:szCs w:val="24"/>
          <w:lang w:eastAsia="ru-RU"/>
        </w:rPr>
        <w:t>ОЦЕНКА ВОЗМОЖНОГО ВЛИЯНИЯ ПЛАНИРУЕМЫХ ДЛЯ РАЗМЕЩЕНИЯ ОБЪЕКТОВ МЕСТНОГО ЗНАЧЕНИЯ ПОСЕЛЕНИЯ НА КОМПЛЕКСНОЕ РАЗВИТИЕ ЭТИХ ТЕРРИТОРИЙ.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Технико-экономические показатели планируемого развития территории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i/>
          <w:iCs/>
          <w:sz w:val="24"/>
          <w:szCs w:val="24"/>
          <w:lang w:eastAsia="ru-RU"/>
        </w:rPr>
        <w:t>Таблица 5.1</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54"/>
        <w:gridCol w:w="4245"/>
        <w:gridCol w:w="1480"/>
        <w:gridCol w:w="1504"/>
        <w:gridCol w:w="1272"/>
      </w:tblGrid>
      <w:tr w:rsidR="00636E3F" w:rsidRPr="00636E3F" w:rsidTr="00636E3F">
        <w:trPr>
          <w:tblCellSpacing w:w="15" w:type="dxa"/>
        </w:trPr>
        <w:tc>
          <w:tcPr>
            <w:tcW w:w="4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п/п</w:t>
            </w:r>
          </w:p>
        </w:tc>
        <w:tc>
          <w:tcPr>
            <w:tcW w:w="22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Наименование показателя</w:t>
            </w:r>
          </w:p>
        </w:tc>
        <w:tc>
          <w:tcPr>
            <w:tcW w:w="7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Единица измерения</w:t>
            </w:r>
          </w:p>
        </w:tc>
        <w:tc>
          <w:tcPr>
            <w:tcW w:w="8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Современное состояние</w:t>
            </w:r>
          </w:p>
        </w:tc>
        <w:tc>
          <w:tcPr>
            <w:tcW w:w="6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Расчетный срок</w:t>
            </w:r>
          </w:p>
        </w:tc>
      </w:tr>
      <w:tr w:rsidR="00636E3F" w:rsidRPr="00636E3F" w:rsidTr="00636E3F">
        <w:trPr>
          <w:tblCellSpacing w:w="15" w:type="dxa"/>
        </w:trPr>
        <w:tc>
          <w:tcPr>
            <w:tcW w:w="4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I.</w:t>
            </w:r>
          </w:p>
        </w:tc>
        <w:tc>
          <w:tcPr>
            <w:tcW w:w="22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ОБЩАЯ ПЛОЩАДЬ ЗЕМЕЛЬ, всего в границах сельского поселения</w:t>
            </w:r>
          </w:p>
        </w:tc>
        <w:tc>
          <w:tcPr>
            <w:tcW w:w="7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га</w:t>
            </w:r>
          </w:p>
        </w:tc>
        <w:tc>
          <w:tcPr>
            <w:tcW w:w="8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43594,84</w:t>
            </w:r>
          </w:p>
        </w:tc>
        <w:tc>
          <w:tcPr>
            <w:tcW w:w="6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43594,84</w:t>
            </w:r>
          </w:p>
        </w:tc>
      </w:tr>
      <w:tr w:rsidR="00636E3F" w:rsidRPr="00636E3F" w:rsidTr="00636E3F">
        <w:trPr>
          <w:tblCellSpacing w:w="15" w:type="dxa"/>
        </w:trPr>
        <w:tc>
          <w:tcPr>
            <w:tcW w:w="4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22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том числе:</w:t>
            </w:r>
          </w:p>
        </w:tc>
        <w:tc>
          <w:tcPr>
            <w:tcW w:w="7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6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4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1.1.</w:t>
            </w:r>
          </w:p>
        </w:tc>
        <w:tc>
          <w:tcPr>
            <w:tcW w:w="22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Площадь земель сельскохозяйственного назначения</w:t>
            </w:r>
          </w:p>
        </w:tc>
        <w:tc>
          <w:tcPr>
            <w:tcW w:w="7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га</w:t>
            </w:r>
          </w:p>
        </w:tc>
        <w:tc>
          <w:tcPr>
            <w:tcW w:w="8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14908,33</w:t>
            </w:r>
          </w:p>
        </w:tc>
        <w:tc>
          <w:tcPr>
            <w:tcW w:w="6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14908,33</w:t>
            </w:r>
          </w:p>
        </w:tc>
      </w:tr>
      <w:tr w:rsidR="00636E3F" w:rsidRPr="00636E3F" w:rsidTr="00636E3F">
        <w:trPr>
          <w:tblCellSpacing w:w="15" w:type="dxa"/>
        </w:trPr>
        <w:tc>
          <w:tcPr>
            <w:tcW w:w="4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1.2.</w:t>
            </w:r>
          </w:p>
        </w:tc>
        <w:tc>
          <w:tcPr>
            <w:tcW w:w="22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Площадь земель населенных пунктов</w:t>
            </w:r>
          </w:p>
        </w:tc>
        <w:tc>
          <w:tcPr>
            <w:tcW w:w="7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га</w:t>
            </w:r>
          </w:p>
        </w:tc>
        <w:tc>
          <w:tcPr>
            <w:tcW w:w="8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1829,35</w:t>
            </w:r>
          </w:p>
        </w:tc>
        <w:tc>
          <w:tcPr>
            <w:tcW w:w="6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1824,72</w:t>
            </w:r>
          </w:p>
        </w:tc>
      </w:tr>
      <w:tr w:rsidR="00636E3F" w:rsidRPr="00636E3F" w:rsidTr="00636E3F">
        <w:trPr>
          <w:tblCellSpacing w:w="15" w:type="dxa"/>
        </w:trPr>
        <w:tc>
          <w:tcPr>
            <w:tcW w:w="4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1.3.</w:t>
            </w:r>
          </w:p>
        </w:tc>
        <w:tc>
          <w:tcPr>
            <w:tcW w:w="22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Площадь земель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 всего:</w:t>
            </w:r>
          </w:p>
        </w:tc>
        <w:tc>
          <w:tcPr>
            <w:tcW w:w="7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га</w:t>
            </w:r>
          </w:p>
        </w:tc>
        <w:tc>
          <w:tcPr>
            <w:tcW w:w="8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217,90</w:t>
            </w:r>
          </w:p>
        </w:tc>
        <w:tc>
          <w:tcPr>
            <w:tcW w:w="6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217,90</w:t>
            </w:r>
          </w:p>
        </w:tc>
      </w:tr>
      <w:tr w:rsidR="00636E3F" w:rsidRPr="00636E3F" w:rsidTr="00636E3F">
        <w:trPr>
          <w:tblCellSpacing w:w="15" w:type="dxa"/>
        </w:trPr>
        <w:tc>
          <w:tcPr>
            <w:tcW w:w="4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1.4.</w:t>
            </w:r>
          </w:p>
        </w:tc>
        <w:tc>
          <w:tcPr>
            <w:tcW w:w="22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Площадь земель водного фонда</w:t>
            </w:r>
          </w:p>
        </w:tc>
        <w:tc>
          <w:tcPr>
            <w:tcW w:w="7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га</w:t>
            </w:r>
          </w:p>
        </w:tc>
        <w:tc>
          <w:tcPr>
            <w:tcW w:w="8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9628,03</w:t>
            </w:r>
          </w:p>
        </w:tc>
        <w:tc>
          <w:tcPr>
            <w:tcW w:w="6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9628,03</w:t>
            </w:r>
          </w:p>
        </w:tc>
      </w:tr>
      <w:tr w:rsidR="00636E3F" w:rsidRPr="00636E3F" w:rsidTr="00636E3F">
        <w:trPr>
          <w:tblCellSpacing w:w="15" w:type="dxa"/>
        </w:trPr>
        <w:tc>
          <w:tcPr>
            <w:tcW w:w="4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1.5.</w:t>
            </w:r>
          </w:p>
        </w:tc>
        <w:tc>
          <w:tcPr>
            <w:tcW w:w="22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Площадь земель лесного фонда</w:t>
            </w:r>
          </w:p>
        </w:tc>
        <w:tc>
          <w:tcPr>
            <w:tcW w:w="7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га</w:t>
            </w:r>
          </w:p>
        </w:tc>
        <w:tc>
          <w:tcPr>
            <w:tcW w:w="8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17011,23</w:t>
            </w:r>
          </w:p>
        </w:tc>
        <w:tc>
          <w:tcPr>
            <w:tcW w:w="6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17015,86</w:t>
            </w:r>
          </w:p>
        </w:tc>
      </w:tr>
      <w:tr w:rsidR="00636E3F" w:rsidRPr="00636E3F" w:rsidTr="00636E3F">
        <w:trPr>
          <w:tblCellSpacing w:w="15" w:type="dxa"/>
        </w:trPr>
        <w:tc>
          <w:tcPr>
            <w:tcW w:w="4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II.</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22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ОБЩАЯ ПЛОЩАДЬ ТЕРРИТОРИИ в границах населенных пунктов</w:t>
            </w:r>
          </w:p>
        </w:tc>
        <w:tc>
          <w:tcPr>
            <w:tcW w:w="7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га</w:t>
            </w:r>
          </w:p>
        </w:tc>
        <w:tc>
          <w:tcPr>
            <w:tcW w:w="8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1829,35</w:t>
            </w:r>
          </w:p>
        </w:tc>
        <w:tc>
          <w:tcPr>
            <w:tcW w:w="6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1824,72</w:t>
            </w:r>
          </w:p>
        </w:tc>
      </w:tr>
      <w:tr w:rsidR="00636E3F" w:rsidRPr="00636E3F" w:rsidTr="00636E3F">
        <w:trPr>
          <w:tblCellSpacing w:w="15" w:type="dxa"/>
        </w:trPr>
        <w:tc>
          <w:tcPr>
            <w:tcW w:w="4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2.1.</w:t>
            </w:r>
          </w:p>
        </w:tc>
        <w:tc>
          <w:tcPr>
            <w:tcW w:w="22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застройки индивидуальными жилыми домами</w:t>
            </w:r>
          </w:p>
        </w:tc>
        <w:tc>
          <w:tcPr>
            <w:tcW w:w="7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га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1554,55</w:t>
            </w:r>
          </w:p>
        </w:tc>
        <w:tc>
          <w:tcPr>
            <w:tcW w:w="6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1559,18</w:t>
            </w:r>
          </w:p>
        </w:tc>
      </w:tr>
      <w:tr w:rsidR="00636E3F" w:rsidRPr="00636E3F" w:rsidTr="00636E3F">
        <w:trPr>
          <w:tblCellSpacing w:w="15" w:type="dxa"/>
        </w:trPr>
        <w:tc>
          <w:tcPr>
            <w:tcW w:w="4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2.2.</w:t>
            </w:r>
          </w:p>
        </w:tc>
        <w:tc>
          <w:tcPr>
            <w:tcW w:w="22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застройки малоэтажными жилыми домами (до 4 этажей, включая мансардный)</w:t>
            </w:r>
          </w:p>
        </w:tc>
        <w:tc>
          <w:tcPr>
            <w:tcW w:w="7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га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4,80</w:t>
            </w:r>
          </w:p>
        </w:tc>
        <w:tc>
          <w:tcPr>
            <w:tcW w:w="6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4,80</w:t>
            </w:r>
          </w:p>
        </w:tc>
      </w:tr>
      <w:tr w:rsidR="00636E3F" w:rsidRPr="00636E3F" w:rsidTr="00636E3F">
        <w:trPr>
          <w:tblCellSpacing w:w="15" w:type="dxa"/>
        </w:trPr>
        <w:tc>
          <w:tcPr>
            <w:tcW w:w="4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2.3.</w:t>
            </w:r>
          </w:p>
        </w:tc>
        <w:tc>
          <w:tcPr>
            <w:tcW w:w="22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Общественно-деловые зоны</w:t>
            </w:r>
          </w:p>
        </w:tc>
        <w:tc>
          <w:tcPr>
            <w:tcW w:w="7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га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35,95</w:t>
            </w:r>
          </w:p>
        </w:tc>
        <w:tc>
          <w:tcPr>
            <w:tcW w:w="6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35,95</w:t>
            </w:r>
          </w:p>
        </w:tc>
      </w:tr>
      <w:tr w:rsidR="00636E3F" w:rsidRPr="00636E3F" w:rsidTr="00636E3F">
        <w:trPr>
          <w:tblCellSpacing w:w="15" w:type="dxa"/>
        </w:trPr>
        <w:tc>
          <w:tcPr>
            <w:tcW w:w="4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2.4.</w:t>
            </w:r>
          </w:p>
        </w:tc>
        <w:tc>
          <w:tcPr>
            <w:tcW w:w="22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Производственная зона</w:t>
            </w:r>
          </w:p>
        </w:tc>
        <w:tc>
          <w:tcPr>
            <w:tcW w:w="7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га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56,35</w:t>
            </w:r>
          </w:p>
        </w:tc>
        <w:tc>
          <w:tcPr>
            <w:tcW w:w="6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56,35</w:t>
            </w:r>
          </w:p>
        </w:tc>
      </w:tr>
      <w:tr w:rsidR="00636E3F" w:rsidRPr="00636E3F" w:rsidTr="00636E3F">
        <w:trPr>
          <w:tblCellSpacing w:w="15" w:type="dxa"/>
        </w:trPr>
        <w:tc>
          <w:tcPr>
            <w:tcW w:w="4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2.5.</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22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инженерной инфраструктуры</w:t>
            </w:r>
          </w:p>
        </w:tc>
        <w:tc>
          <w:tcPr>
            <w:tcW w:w="7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га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12,53</w:t>
            </w:r>
          </w:p>
        </w:tc>
        <w:tc>
          <w:tcPr>
            <w:tcW w:w="6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12,53</w:t>
            </w:r>
          </w:p>
        </w:tc>
      </w:tr>
      <w:tr w:rsidR="00636E3F" w:rsidRPr="00636E3F" w:rsidTr="00636E3F">
        <w:trPr>
          <w:tblCellSpacing w:w="15" w:type="dxa"/>
        </w:trPr>
        <w:tc>
          <w:tcPr>
            <w:tcW w:w="4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2.6.</w:t>
            </w:r>
          </w:p>
        </w:tc>
        <w:tc>
          <w:tcPr>
            <w:tcW w:w="22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транспортной инфраструктуры</w:t>
            </w:r>
          </w:p>
        </w:tc>
        <w:tc>
          <w:tcPr>
            <w:tcW w:w="7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га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229,19</w:t>
            </w:r>
          </w:p>
        </w:tc>
        <w:tc>
          <w:tcPr>
            <w:tcW w:w="6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229,19</w:t>
            </w:r>
          </w:p>
        </w:tc>
      </w:tr>
      <w:tr w:rsidR="00636E3F" w:rsidRPr="00636E3F" w:rsidTr="00636E3F">
        <w:trPr>
          <w:tblCellSpacing w:w="15" w:type="dxa"/>
        </w:trPr>
        <w:tc>
          <w:tcPr>
            <w:tcW w:w="4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2.7.</w:t>
            </w:r>
          </w:p>
        </w:tc>
        <w:tc>
          <w:tcPr>
            <w:tcW w:w="22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сельскохозяйственного использования</w:t>
            </w:r>
          </w:p>
        </w:tc>
        <w:tc>
          <w:tcPr>
            <w:tcW w:w="7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га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14303,83</w:t>
            </w:r>
          </w:p>
        </w:tc>
        <w:tc>
          <w:tcPr>
            <w:tcW w:w="6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14303,83</w:t>
            </w:r>
          </w:p>
        </w:tc>
      </w:tr>
      <w:tr w:rsidR="00636E3F" w:rsidRPr="00636E3F" w:rsidTr="00636E3F">
        <w:trPr>
          <w:tblCellSpacing w:w="15" w:type="dxa"/>
        </w:trPr>
        <w:tc>
          <w:tcPr>
            <w:tcW w:w="4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2.8.</w:t>
            </w:r>
          </w:p>
        </w:tc>
        <w:tc>
          <w:tcPr>
            <w:tcW w:w="22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садоводческих или огороднических некоммерческих товариществ</w:t>
            </w:r>
          </w:p>
        </w:tc>
        <w:tc>
          <w:tcPr>
            <w:tcW w:w="7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га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355,91</w:t>
            </w:r>
          </w:p>
        </w:tc>
        <w:tc>
          <w:tcPr>
            <w:tcW w:w="6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355,91</w:t>
            </w:r>
          </w:p>
        </w:tc>
      </w:tr>
      <w:tr w:rsidR="00636E3F" w:rsidRPr="00636E3F" w:rsidTr="00636E3F">
        <w:trPr>
          <w:tblCellSpacing w:w="15" w:type="dxa"/>
        </w:trPr>
        <w:tc>
          <w:tcPr>
            <w:tcW w:w="4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2.9.</w:t>
            </w:r>
          </w:p>
        </w:tc>
        <w:tc>
          <w:tcPr>
            <w:tcW w:w="22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Производственная зона сельскохозяйственных предприятий</w:t>
            </w:r>
          </w:p>
        </w:tc>
        <w:tc>
          <w:tcPr>
            <w:tcW w:w="7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га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78,89</w:t>
            </w:r>
          </w:p>
        </w:tc>
        <w:tc>
          <w:tcPr>
            <w:tcW w:w="6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78,89</w:t>
            </w:r>
          </w:p>
        </w:tc>
      </w:tr>
      <w:tr w:rsidR="00636E3F" w:rsidRPr="00636E3F" w:rsidTr="00636E3F">
        <w:trPr>
          <w:tblCellSpacing w:w="15" w:type="dxa"/>
        </w:trPr>
        <w:tc>
          <w:tcPr>
            <w:tcW w:w="4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2.10.</w:t>
            </w:r>
          </w:p>
        </w:tc>
        <w:tc>
          <w:tcPr>
            <w:tcW w:w="22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рекреационного назначения</w:t>
            </w:r>
          </w:p>
        </w:tc>
        <w:tc>
          <w:tcPr>
            <w:tcW w:w="7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га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294,21</w:t>
            </w:r>
          </w:p>
        </w:tc>
        <w:tc>
          <w:tcPr>
            <w:tcW w:w="6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294,21</w:t>
            </w:r>
          </w:p>
        </w:tc>
      </w:tr>
      <w:tr w:rsidR="00636E3F" w:rsidRPr="00636E3F" w:rsidTr="00636E3F">
        <w:trPr>
          <w:tblCellSpacing w:w="15" w:type="dxa"/>
        </w:trPr>
        <w:tc>
          <w:tcPr>
            <w:tcW w:w="4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2.11.</w:t>
            </w:r>
          </w:p>
        </w:tc>
        <w:tc>
          <w:tcPr>
            <w:tcW w:w="22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озелененных территорий специального назначения</w:t>
            </w:r>
          </w:p>
        </w:tc>
        <w:tc>
          <w:tcPr>
            <w:tcW w:w="7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га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8,18</w:t>
            </w:r>
          </w:p>
        </w:tc>
        <w:tc>
          <w:tcPr>
            <w:tcW w:w="6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8,18</w:t>
            </w:r>
          </w:p>
        </w:tc>
      </w:tr>
      <w:tr w:rsidR="00636E3F" w:rsidRPr="00636E3F" w:rsidTr="00636E3F">
        <w:trPr>
          <w:tblCellSpacing w:w="15" w:type="dxa"/>
        </w:trPr>
        <w:tc>
          <w:tcPr>
            <w:tcW w:w="4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2.12</w:t>
            </w:r>
          </w:p>
        </w:tc>
        <w:tc>
          <w:tcPr>
            <w:tcW w:w="22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лесов</w:t>
            </w:r>
          </w:p>
        </w:tc>
        <w:tc>
          <w:tcPr>
            <w:tcW w:w="7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га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17011,23</w:t>
            </w:r>
          </w:p>
        </w:tc>
        <w:tc>
          <w:tcPr>
            <w:tcW w:w="6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17015,86</w:t>
            </w:r>
          </w:p>
        </w:tc>
      </w:tr>
      <w:tr w:rsidR="00636E3F" w:rsidRPr="00636E3F" w:rsidTr="00636E3F">
        <w:trPr>
          <w:tblCellSpacing w:w="15" w:type="dxa"/>
        </w:trPr>
        <w:tc>
          <w:tcPr>
            <w:tcW w:w="4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2.13</w:t>
            </w:r>
          </w:p>
        </w:tc>
        <w:tc>
          <w:tcPr>
            <w:tcW w:w="22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кладбищ</w:t>
            </w:r>
          </w:p>
        </w:tc>
        <w:tc>
          <w:tcPr>
            <w:tcW w:w="7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га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11,93</w:t>
            </w:r>
          </w:p>
        </w:tc>
        <w:tc>
          <w:tcPr>
            <w:tcW w:w="6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11,93</w:t>
            </w:r>
          </w:p>
        </w:tc>
      </w:tr>
      <w:tr w:rsidR="00636E3F" w:rsidRPr="00636E3F" w:rsidTr="00636E3F">
        <w:trPr>
          <w:tblCellSpacing w:w="15" w:type="dxa"/>
        </w:trPr>
        <w:tc>
          <w:tcPr>
            <w:tcW w:w="4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2.14.</w:t>
            </w:r>
          </w:p>
        </w:tc>
        <w:tc>
          <w:tcPr>
            <w:tcW w:w="22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Зона акваторий</w:t>
            </w:r>
          </w:p>
        </w:tc>
        <w:tc>
          <w:tcPr>
            <w:tcW w:w="7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га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w:t>
            </w:r>
          </w:p>
        </w:tc>
        <w:tc>
          <w:tcPr>
            <w:tcW w:w="8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9628,03</w:t>
            </w:r>
          </w:p>
        </w:tc>
        <w:tc>
          <w:tcPr>
            <w:tcW w:w="6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9628,03</w:t>
            </w:r>
          </w:p>
        </w:tc>
      </w:tr>
      <w:tr w:rsidR="00636E3F" w:rsidRPr="00636E3F" w:rsidTr="00636E3F">
        <w:trPr>
          <w:tblCellSpacing w:w="15" w:type="dxa"/>
        </w:trPr>
        <w:tc>
          <w:tcPr>
            <w:tcW w:w="4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III</w:t>
            </w:r>
          </w:p>
        </w:tc>
        <w:tc>
          <w:tcPr>
            <w:tcW w:w="22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НАСЕЛЕНИЕ</w:t>
            </w:r>
          </w:p>
        </w:tc>
        <w:tc>
          <w:tcPr>
            <w:tcW w:w="7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6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4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3.1.</w:t>
            </w:r>
          </w:p>
        </w:tc>
        <w:tc>
          <w:tcPr>
            <w:tcW w:w="22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Численность постоянного населения</w:t>
            </w:r>
          </w:p>
        </w:tc>
        <w:tc>
          <w:tcPr>
            <w:tcW w:w="7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человек</w:t>
            </w:r>
          </w:p>
        </w:tc>
        <w:tc>
          <w:tcPr>
            <w:tcW w:w="8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2706</w:t>
            </w:r>
          </w:p>
        </w:tc>
        <w:tc>
          <w:tcPr>
            <w:tcW w:w="6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4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22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том числе:</w:t>
            </w:r>
          </w:p>
        </w:tc>
        <w:tc>
          <w:tcPr>
            <w:tcW w:w="7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6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4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3.2.</w:t>
            </w:r>
          </w:p>
        </w:tc>
        <w:tc>
          <w:tcPr>
            <w:tcW w:w="22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Плотность населения</w:t>
            </w:r>
          </w:p>
        </w:tc>
        <w:tc>
          <w:tcPr>
            <w:tcW w:w="7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человек на га</w:t>
            </w:r>
          </w:p>
        </w:tc>
        <w:tc>
          <w:tcPr>
            <w:tcW w:w="8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6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4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IV</w:t>
            </w:r>
          </w:p>
        </w:tc>
        <w:tc>
          <w:tcPr>
            <w:tcW w:w="22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ЖИЛИЩНЫЙ ФОНД</w:t>
            </w:r>
          </w:p>
        </w:tc>
        <w:tc>
          <w:tcPr>
            <w:tcW w:w="7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6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4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4.1.</w:t>
            </w:r>
          </w:p>
        </w:tc>
        <w:tc>
          <w:tcPr>
            <w:tcW w:w="22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Средняя обеспеченность населения</w:t>
            </w:r>
          </w:p>
        </w:tc>
        <w:tc>
          <w:tcPr>
            <w:tcW w:w="7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м² на человек</w:t>
            </w:r>
          </w:p>
        </w:tc>
        <w:tc>
          <w:tcPr>
            <w:tcW w:w="8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6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4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4.2.</w:t>
            </w:r>
          </w:p>
        </w:tc>
        <w:tc>
          <w:tcPr>
            <w:tcW w:w="22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Общий объем жилищного фонда</w:t>
            </w:r>
          </w:p>
        </w:tc>
        <w:tc>
          <w:tcPr>
            <w:tcW w:w="7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тыс. м²</w:t>
            </w:r>
          </w:p>
        </w:tc>
        <w:tc>
          <w:tcPr>
            <w:tcW w:w="8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27014,80</w:t>
            </w:r>
          </w:p>
        </w:tc>
        <w:tc>
          <w:tcPr>
            <w:tcW w:w="6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4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4.3.</w:t>
            </w:r>
          </w:p>
        </w:tc>
        <w:tc>
          <w:tcPr>
            <w:tcW w:w="22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Общий объем нового жилищного строительства</w:t>
            </w:r>
          </w:p>
        </w:tc>
        <w:tc>
          <w:tcPr>
            <w:tcW w:w="7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тыс. м</w:t>
            </w:r>
            <w:r w:rsidRPr="00636E3F">
              <w:rPr>
                <w:rFonts w:ascii="Times New Roman" w:eastAsia="Times New Roman" w:hAnsi="Times New Roman" w:cs="Times New Roman"/>
                <w:sz w:val="24"/>
                <w:szCs w:val="24"/>
                <w:vertAlign w:val="superscript"/>
                <w:lang w:eastAsia="ru-RU"/>
              </w:rPr>
              <w:t>2</w:t>
            </w:r>
          </w:p>
        </w:tc>
        <w:tc>
          <w:tcPr>
            <w:tcW w:w="8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6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4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V</w:t>
            </w:r>
          </w:p>
        </w:tc>
        <w:tc>
          <w:tcPr>
            <w:tcW w:w="22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ОБЪЕКТЫ СОЦИАЛЬНОГО И КУЛЬТУРНО-БЫТОВОГО ОБСЛУЖИВАНИЯ НАСЕЛЕНИЯ</w:t>
            </w:r>
          </w:p>
        </w:tc>
        <w:tc>
          <w:tcPr>
            <w:tcW w:w="7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6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4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5.1.</w:t>
            </w:r>
          </w:p>
        </w:tc>
        <w:tc>
          <w:tcPr>
            <w:tcW w:w="22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Объекты учебно-образовательного назначения</w:t>
            </w:r>
          </w:p>
        </w:tc>
        <w:tc>
          <w:tcPr>
            <w:tcW w:w="7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6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4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5.1.1.</w:t>
            </w:r>
          </w:p>
        </w:tc>
        <w:tc>
          <w:tcPr>
            <w:tcW w:w="22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Детские дошкольные учреждения</w:t>
            </w:r>
          </w:p>
        </w:tc>
        <w:tc>
          <w:tcPr>
            <w:tcW w:w="7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мест/единиц</w:t>
            </w:r>
          </w:p>
        </w:tc>
        <w:tc>
          <w:tcPr>
            <w:tcW w:w="8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285/2</w:t>
            </w:r>
          </w:p>
        </w:tc>
        <w:tc>
          <w:tcPr>
            <w:tcW w:w="6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285/2</w:t>
            </w:r>
          </w:p>
        </w:tc>
      </w:tr>
      <w:tr w:rsidR="00636E3F" w:rsidRPr="00636E3F" w:rsidTr="00636E3F">
        <w:trPr>
          <w:tblCellSpacing w:w="15" w:type="dxa"/>
        </w:trPr>
        <w:tc>
          <w:tcPr>
            <w:tcW w:w="4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5.1.2.</w:t>
            </w:r>
          </w:p>
        </w:tc>
        <w:tc>
          <w:tcPr>
            <w:tcW w:w="22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Общеобразовательные учреждения</w:t>
            </w:r>
          </w:p>
        </w:tc>
        <w:tc>
          <w:tcPr>
            <w:tcW w:w="7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мест/единиц</w:t>
            </w:r>
          </w:p>
        </w:tc>
        <w:tc>
          <w:tcPr>
            <w:tcW w:w="8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480/1</w:t>
            </w:r>
          </w:p>
        </w:tc>
        <w:tc>
          <w:tcPr>
            <w:tcW w:w="6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480/1</w:t>
            </w:r>
          </w:p>
        </w:tc>
      </w:tr>
      <w:tr w:rsidR="00636E3F" w:rsidRPr="00636E3F" w:rsidTr="00636E3F">
        <w:trPr>
          <w:tblCellSpacing w:w="15" w:type="dxa"/>
        </w:trPr>
        <w:tc>
          <w:tcPr>
            <w:tcW w:w="4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5.2.</w:t>
            </w:r>
          </w:p>
        </w:tc>
        <w:tc>
          <w:tcPr>
            <w:tcW w:w="22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Объекты здравоохранения</w:t>
            </w:r>
          </w:p>
        </w:tc>
        <w:tc>
          <w:tcPr>
            <w:tcW w:w="7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посещений в смену</w:t>
            </w:r>
          </w:p>
        </w:tc>
        <w:tc>
          <w:tcPr>
            <w:tcW w:w="8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78/3</w:t>
            </w:r>
          </w:p>
        </w:tc>
        <w:tc>
          <w:tcPr>
            <w:tcW w:w="6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78/3</w:t>
            </w:r>
          </w:p>
        </w:tc>
      </w:tr>
      <w:tr w:rsidR="00636E3F" w:rsidRPr="00636E3F" w:rsidTr="00636E3F">
        <w:trPr>
          <w:tblCellSpacing w:w="15" w:type="dxa"/>
        </w:trPr>
        <w:tc>
          <w:tcPr>
            <w:tcW w:w="4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5.3.</w:t>
            </w:r>
          </w:p>
        </w:tc>
        <w:tc>
          <w:tcPr>
            <w:tcW w:w="22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Объекты культурно-досугового назначения</w:t>
            </w:r>
          </w:p>
        </w:tc>
        <w:tc>
          <w:tcPr>
            <w:tcW w:w="7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6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4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5.3.1.</w:t>
            </w:r>
          </w:p>
        </w:tc>
        <w:tc>
          <w:tcPr>
            <w:tcW w:w="22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Дом культуры, клуб</w:t>
            </w:r>
          </w:p>
        </w:tc>
        <w:tc>
          <w:tcPr>
            <w:tcW w:w="7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единиц</w:t>
            </w:r>
          </w:p>
        </w:tc>
        <w:tc>
          <w:tcPr>
            <w:tcW w:w="8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w:t>
            </w:r>
          </w:p>
        </w:tc>
        <w:tc>
          <w:tcPr>
            <w:tcW w:w="6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w:t>
            </w:r>
          </w:p>
        </w:tc>
      </w:tr>
      <w:tr w:rsidR="00636E3F" w:rsidRPr="00636E3F" w:rsidTr="00636E3F">
        <w:trPr>
          <w:tblCellSpacing w:w="15" w:type="dxa"/>
        </w:trPr>
        <w:tc>
          <w:tcPr>
            <w:tcW w:w="4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5.3.2.</w:t>
            </w:r>
          </w:p>
        </w:tc>
        <w:tc>
          <w:tcPr>
            <w:tcW w:w="22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Библиотеки</w:t>
            </w:r>
          </w:p>
        </w:tc>
        <w:tc>
          <w:tcPr>
            <w:tcW w:w="7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тыс. томов/единиц</w:t>
            </w:r>
          </w:p>
        </w:tc>
        <w:tc>
          <w:tcPr>
            <w:tcW w:w="8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н/д</w:t>
            </w:r>
          </w:p>
        </w:tc>
        <w:tc>
          <w:tcPr>
            <w:tcW w:w="6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н/д</w:t>
            </w:r>
          </w:p>
        </w:tc>
      </w:tr>
      <w:tr w:rsidR="00636E3F" w:rsidRPr="00636E3F" w:rsidTr="00636E3F">
        <w:trPr>
          <w:tblCellSpacing w:w="15" w:type="dxa"/>
        </w:trPr>
        <w:tc>
          <w:tcPr>
            <w:tcW w:w="4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VI</w:t>
            </w:r>
          </w:p>
        </w:tc>
        <w:tc>
          <w:tcPr>
            <w:tcW w:w="22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ТРАНСПОРТНАЯ ИНФРАСТРУКТУРА</w:t>
            </w:r>
          </w:p>
        </w:tc>
        <w:tc>
          <w:tcPr>
            <w:tcW w:w="7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6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4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6.1.</w:t>
            </w:r>
          </w:p>
        </w:tc>
        <w:tc>
          <w:tcPr>
            <w:tcW w:w="22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Протяженность автомобильных дорог общего пользования, всего</w:t>
            </w:r>
          </w:p>
        </w:tc>
        <w:tc>
          <w:tcPr>
            <w:tcW w:w="7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км</w:t>
            </w:r>
          </w:p>
        </w:tc>
        <w:tc>
          <w:tcPr>
            <w:tcW w:w="8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6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4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22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том числе:</w:t>
            </w:r>
          </w:p>
        </w:tc>
        <w:tc>
          <w:tcPr>
            <w:tcW w:w="7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6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4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22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федерального значения</w:t>
            </w:r>
          </w:p>
        </w:tc>
        <w:tc>
          <w:tcPr>
            <w:tcW w:w="7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км</w:t>
            </w:r>
          </w:p>
        </w:tc>
        <w:tc>
          <w:tcPr>
            <w:tcW w:w="8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w:t>
            </w:r>
          </w:p>
        </w:tc>
        <w:tc>
          <w:tcPr>
            <w:tcW w:w="6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w:t>
            </w:r>
          </w:p>
        </w:tc>
      </w:tr>
      <w:tr w:rsidR="00636E3F" w:rsidRPr="00636E3F" w:rsidTr="00636E3F">
        <w:trPr>
          <w:tblCellSpacing w:w="15" w:type="dxa"/>
        </w:trPr>
        <w:tc>
          <w:tcPr>
            <w:tcW w:w="4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22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регионального или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межмуниципального значения</w:t>
            </w:r>
          </w:p>
        </w:tc>
        <w:tc>
          <w:tcPr>
            <w:tcW w:w="7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км</w:t>
            </w:r>
          </w:p>
        </w:tc>
        <w:tc>
          <w:tcPr>
            <w:tcW w:w="8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91,398</w:t>
            </w:r>
          </w:p>
        </w:tc>
        <w:tc>
          <w:tcPr>
            <w:tcW w:w="6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91,398</w:t>
            </w:r>
          </w:p>
        </w:tc>
      </w:tr>
      <w:tr w:rsidR="00636E3F" w:rsidRPr="00636E3F" w:rsidTr="00636E3F">
        <w:trPr>
          <w:tblCellSpacing w:w="15" w:type="dxa"/>
        </w:trPr>
        <w:tc>
          <w:tcPr>
            <w:tcW w:w="4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22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улично-дорожной сети</w:t>
            </w:r>
          </w:p>
        </w:tc>
        <w:tc>
          <w:tcPr>
            <w:tcW w:w="7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км</w:t>
            </w:r>
          </w:p>
        </w:tc>
        <w:tc>
          <w:tcPr>
            <w:tcW w:w="8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6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22,4</w:t>
            </w:r>
          </w:p>
        </w:tc>
      </w:tr>
      <w:tr w:rsidR="00636E3F" w:rsidRPr="00636E3F" w:rsidTr="00636E3F">
        <w:trPr>
          <w:tblCellSpacing w:w="15" w:type="dxa"/>
        </w:trPr>
        <w:tc>
          <w:tcPr>
            <w:tcW w:w="4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VII</w:t>
            </w:r>
          </w:p>
        </w:tc>
        <w:tc>
          <w:tcPr>
            <w:tcW w:w="22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ИНЖЕНЕРНАЯ ИНФРАСТРУКТУРА</w:t>
            </w:r>
          </w:p>
        </w:tc>
        <w:tc>
          <w:tcPr>
            <w:tcW w:w="7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6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4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7.1.</w:t>
            </w:r>
          </w:p>
        </w:tc>
        <w:tc>
          <w:tcPr>
            <w:tcW w:w="22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Электроснабжение</w:t>
            </w:r>
          </w:p>
        </w:tc>
        <w:tc>
          <w:tcPr>
            <w:tcW w:w="7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6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4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7.1.1.</w:t>
            </w:r>
          </w:p>
        </w:tc>
        <w:tc>
          <w:tcPr>
            <w:tcW w:w="22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Электрическая нагрузка</w:t>
            </w:r>
          </w:p>
        </w:tc>
        <w:tc>
          <w:tcPr>
            <w:tcW w:w="7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кВА</w:t>
            </w:r>
          </w:p>
        </w:tc>
        <w:tc>
          <w:tcPr>
            <w:tcW w:w="8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10561</w:t>
            </w:r>
          </w:p>
        </w:tc>
        <w:tc>
          <w:tcPr>
            <w:tcW w:w="6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11895,4</w:t>
            </w:r>
          </w:p>
        </w:tc>
      </w:tr>
      <w:tr w:rsidR="00636E3F" w:rsidRPr="00636E3F" w:rsidTr="00636E3F">
        <w:trPr>
          <w:tblCellSpacing w:w="15" w:type="dxa"/>
        </w:trPr>
        <w:tc>
          <w:tcPr>
            <w:tcW w:w="4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7.2.</w:t>
            </w:r>
          </w:p>
        </w:tc>
        <w:tc>
          <w:tcPr>
            <w:tcW w:w="22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Теплоснабжение</w:t>
            </w:r>
          </w:p>
        </w:tc>
        <w:tc>
          <w:tcPr>
            <w:tcW w:w="7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6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4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7.2.1.</w:t>
            </w:r>
          </w:p>
        </w:tc>
        <w:tc>
          <w:tcPr>
            <w:tcW w:w="22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Производительность централизованных источников теплоснабжения всего</w:t>
            </w:r>
          </w:p>
        </w:tc>
        <w:tc>
          <w:tcPr>
            <w:tcW w:w="7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Гкал/час</w:t>
            </w:r>
          </w:p>
        </w:tc>
        <w:tc>
          <w:tcPr>
            <w:tcW w:w="8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3,139</w:t>
            </w:r>
          </w:p>
        </w:tc>
        <w:tc>
          <w:tcPr>
            <w:tcW w:w="6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3,5</w:t>
            </w:r>
          </w:p>
        </w:tc>
      </w:tr>
      <w:tr w:rsidR="00636E3F" w:rsidRPr="00636E3F" w:rsidTr="00636E3F">
        <w:trPr>
          <w:tblCellSpacing w:w="15" w:type="dxa"/>
        </w:trPr>
        <w:tc>
          <w:tcPr>
            <w:tcW w:w="4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7.4.</w:t>
            </w:r>
          </w:p>
        </w:tc>
        <w:tc>
          <w:tcPr>
            <w:tcW w:w="22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Водоснабжение</w:t>
            </w:r>
          </w:p>
        </w:tc>
        <w:tc>
          <w:tcPr>
            <w:tcW w:w="7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6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4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7.4.1.</w:t>
            </w:r>
          </w:p>
        </w:tc>
        <w:tc>
          <w:tcPr>
            <w:tcW w:w="22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Водопотребление, всего</w:t>
            </w:r>
          </w:p>
        </w:tc>
        <w:tc>
          <w:tcPr>
            <w:tcW w:w="7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м³/сут</w:t>
            </w:r>
          </w:p>
        </w:tc>
        <w:tc>
          <w:tcPr>
            <w:tcW w:w="8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941,36</w:t>
            </w:r>
          </w:p>
        </w:tc>
        <w:tc>
          <w:tcPr>
            <w:tcW w:w="6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1929,38</w:t>
            </w:r>
          </w:p>
        </w:tc>
      </w:tr>
      <w:tr w:rsidR="00636E3F" w:rsidRPr="00636E3F" w:rsidTr="00636E3F">
        <w:trPr>
          <w:tblCellSpacing w:w="15" w:type="dxa"/>
        </w:trPr>
        <w:tc>
          <w:tcPr>
            <w:tcW w:w="4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7.4.2.</w:t>
            </w:r>
          </w:p>
        </w:tc>
        <w:tc>
          <w:tcPr>
            <w:tcW w:w="22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Производительность водозаборных сооружений</w:t>
            </w:r>
          </w:p>
        </w:tc>
        <w:tc>
          <w:tcPr>
            <w:tcW w:w="7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тыс м³/сут</w:t>
            </w:r>
          </w:p>
        </w:tc>
        <w:tc>
          <w:tcPr>
            <w:tcW w:w="8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70,2</w:t>
            </w:r>
          </w:p>
        </w:tc>
        <w:tc>
          <w:tcPr>
            <w:tcW w:w="6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70,2</w:t>
            </w:r>
          </w:p>
        </w:tc>
      </w:tr>
      <w:tr w:rsidR="00636E3F" w:rsidRPr="00636E3F" w:rsidTr="00636E3F">
        <w:trPr>
          <w:tblCellSpacing w:w="15" w:type="dxa"/>
        </w:trPr>
        <w:tc>
          <w:tcPr>
            <w:tcW w:w="4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7.4.3.</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22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Среднесуточное водопотребление на 1 человека</w:t>
            </w:r>
          </w:p>
        </w:tc>
        <w:tc>
          <w:tcPr>
            <w:tcW w:w="7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л/сут</w:t>
            </w:r>
          </w:p>
        </w:tc>
        <w:tc>
          <w:tcPr>
            <w:tcW w:w="8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50</w:t>
            </w:r>
          </w:p>
        </w:tc>
        <w:tc>
          <w:tcPr>
            <w:tcW w:w="6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50</w:t>
            </w:r>
          </w:p>
        </w:tc>
      </w:tr>
      <w:tr w:rsidR="00636E3F" w:rsidRPr="00636E3F" w:rsidTr="00636E3F">
        <w:trPr>
          <w:tblCellSpacing w:w="15" w:type="dxa"/>
        </w:trPr>
        <w:tc>
          <w:tcPr>
            <w:tcW w:w="4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7.5.</w:t>
            </w:r>
          </w:p>
        </w:tc>
        <w:tc>
          <w:tcPr>
            <w:tcW w:w="22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Водоотведение</w:t>
            </w:r>
          </w:p>
        </w:tc>
        <w:tc>
          <w:tcPr>
            <w:tcW w:w="7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404,14</w:t>
            </w:r>
          </w:p>
        </w:tc>
        <w:tc>
          <w:tcPr>
            <w:tcW w:w="6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600,77</w:t>
            </w:r>
          </w:p>
        </w:tc>
      </w:tr>
      <w:tr w:rsidR="00636E3F" w:rsidRPr="00636E3F" w:rsidTr="00636E3F">
        <w:trPr>
          <w:tblCellSpacing w:w="15" w:type="dxa"/>
        </w:trPr>
        <w:tc>
          <w:tcPr>
            <w:tcW w:w="4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7.5.1.</w:t>
            </w:r>
          </w:p>
        </w:tc>
        <w:tc>
          <w:tcPr>
            <w:tcW w:w="22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Общее поступление сточных вод</w:t>
            </w:r>
          </w:p>
        </w:tc>
        <w:tc>
          <w:tcPr>
            <w:tcW w:w="7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8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6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4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22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Всего</w:t>
            </w:r>
          </w:p>
        </w:tc>
        <w:tc>
          <w:tcPr>
            <w:tcW w:w="7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м³/сут</w:t>
            </w:r>
          </w:p>
        </w:tc>
        <w:tc>
          <w:tcPr>
            <w:tcW w:w="8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6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4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7.5.2.</w:t>
            </w:r>
          </w:p>
        </w:tc>
        <w:tc>
          <w:tcPr>
            <w:tcW w:w="22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Производительность очистных сооружений канализации</w:t>
            </w:r>
          </w:p>
        </w:tc>
        <w:tc>
          <w:tcPr>
            <w:tcW w:w="7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м³/сут</w:t>
            </w:r>
          </w:p>
        </w:tc>
        <w:tc>
          <w:tcPr>
            <w:tcW w:w="80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250</w:t>
            </w:r>
          </w:p>
        </w:tc>
        <w:tc>
          <w:tcPr>
            <w:tcW w:w="6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250</w:t>
            </w:r>
          </w:p>
        </w:tc>
      </w:tr>
    </w:tbl>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bookmarkStart w:id="50" w:name="_Toc127782905"/>
      <w:bookmarkEnd w:id="50"/>
      <w:r w:rsidRPr="00636E3F">
        <w:rPr>
          <w:rFonts w:ascii="Times New Roman" w:eastAsia="Times New Roman" w:hAnsi="Times New Roman" w:cs="Times New Roman"/>
          <w:sz w:val="24"/>
          <w:szCs w:val="24"/>
          <w:lang w:eastAsia="ru-RU"/>
        </w:rPr>
        <w:t>СВЕДЕНИЯ О ПЛАНИРУЕМЫХ ДЛЯ РАЗМЕЩЕНИЯ НА ТЕРРИТОРИИ ПОСЕЛЕНИЯ ОБЪЕКТАХ ФЕДЕРАЛЬНОГО ЗНАЧЕНИЯ И ОБЪЕКТАХ РЕГИОНАЛЬНОГО ЗНАЧЕНИЯ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Планируемые для размещения на территории поселения объекты федерального значения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Документами территориального планирования Российской Федерации, в которых имеются сведения о видах, назначении и наименованиях, планируемых для размещения на территории Борковского сельского поселения объектов федерального значения, являются: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Схема территориального планирования Российской Федерации в области федерального транспорта (в части трубопроводного транспорта), утвержденная распоряжением Правительства Российской Федерации «Об утверждении схемы территориального планирования Российской Федерации в области федерального транспорта (в части трубопроводного транспорта)» 06.05.2015 № 816-р (в редакции от 24.08.2022 № 2418-р)</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Указанной Схемой </w:t>
      </w:r>
      <w:r w:rsidRPr="00636E3F">
        <w:rPr>
          <w:rFonts w:ascii="Times New Roman" w:eastAsia="Times New Roman" w:hAnsi="Times New Roman" w:cs="Times New Roman"/>
          <w:sz w:val="24"/>
          <w:szCs w:val="24"/>
          <w:u w:val="single"/>
          <w:lang w:eastAsia="ru-RU"/>
        </w:rPr>
        <w:t>не предусматривается</w:t>
      </w:r>
      <w:r w:rsidRPr="00636E3F">
        <w:rPr>
          <w:rFonts w:ascii="Times New Roman" w:eastAsia="Times New Roman" w:hAnsi="Times New Roman" w:cs="Times New Roman"/>
          <w:sz w:val="24"/>
          <w:szCs w:val="24"/>
          <w:lang w:eastAsia="ru-RU"/>
        </w:rPr>
        <w:t xml:space="preserve"> строительство (реконструкция) объектов (участков) магистрального трубопроводного транспорта (магистральных нефтепроводов).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 утвержденная распоряжением Правительства Российской Федерации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от 19.03.2013 № 384-р (в редакции от 24.08.2022 № 2418-р)</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Данным документом </w:t>
      </w:r>
      <w:r w:rsidRPr="00636E3F">
        <w:rPr>
          <w:rFonts w:ascii="Times New Roman" w:eastAsia="Times New Roman" w:hAnsi="Times New Roman" w:cs="Times New Roman"/>
          <w:sz w:val="24"/>
          <w:szCs w:val="24"/>
          <w:u w:val="single"/>
          <w:lang w:eastAsia="ru-RU"/>
        </w:rPr>
        <w:t>не предусмотрено</w:t>
      </w:r>
      <w:r w:rsidRPr="00636E3F">
        <w:rPr>
          <w:rFonts w:ascii="Times New Roman" w:eastAsia="Times New Roman" w:hAnsi="Times New Roman" w:cs="Times New Roman"/>
          <w:sz w:val="24"/>
          <w:szCs w:val="24"/>
          <w:lang w:eastAsia="ru-RU"/>
        </w:rPr>
        <w:t xml:space="preserve"> строительство (реконструкция) объектов в области федерального транспорта на территории Борковского сельского поселения.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Схема территориального планирования Российской Федерации в области энергетики, утвержденная распоряжением Правительства Российской Федерации от 01.08.2016 № 1634-р (в редакции решения от 26.08.2022 № 2441-р).</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Указанной Схемой строительство объектов энергетики федерального значения на территории Борковского сельского поселения </w:t>
      </w:r>
      <w:r w:rsidRPr="00636E3F">
        <w:rPr>
          <w:rFonts w:ascii="Times New Roman" w:eastAsia="Times New Roman" w:hAnsi="Times New Roman" w:cs="Times New Roman"/>
          <w:sz w:val="24"/>
          <w:szCs w:val="24"/>
          <w:u w:val="single"/>
          <w:lang w:eastAsia="ru-RU"/>
        </w:rPr>
        <w:t>не предусмотрено</w:t>
      </w:r>
      <w:r w:rsidRPr="00636E3F">
        <w:rPr>
          <w:rFonts w:ascii="Times New Roman" w:eastAsia="Times New Roman" w:hAnsi="Times New Roman" w:cs="Times New Roman"/>
          <w:sz w:val="24"/>
          <w:szCs w:val="24"/>
          <w:lang w:eastAsia="ru-RU"/>
        </w:rPr>
        <w:t>.</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lastRenderedPageBreak/>
        <w:t>Планируемые для размещения на территории поселения объекты регионального значения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Документом территориального планирования субъекта Российской Федерации, который учитывался при подготовке изменений в генеральный план Борковского сельского поселения, является Схема территориального планирования Новгородской области, утвержденная постановлением Правительства Новгородской области от 29.06.2012 № 370 «Об утверждении схемы территориального планирования Новгородской области» (в ред. постановлений Правительства Новгородской области от 20.01.2023 № 32).</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Указанной Схемой территориального планирования Новгородской области не предусмотрено размещение объектов регионального значения на территории поселения.</w:t>
      </w:r>
    </w:p>
    <w:p w:rsidR="00636E3F" w:rsidRPr="00636E3F" w:rsidRDefault="00636E3F" w:rsidP="00636E3F">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bookmarkStart w:id="51" w:name="_Toc127782906"/>
      <w:bookmarkEnd w:id="51"/>
      <w:r w:rsidRPr="00636E3F">
        <w:rPr>
          <w:rFonts w:ascii="Times New Roman" w:eastAsia="Times New Roman" w:hAnsi="Times New Roman" w:cs="Times New Roman"/>
          <w:sz w:val="24"/>
          <w:szCs w:val="24"/>
          <w:lang w:eastAsia="ru-RU"/>
        </w:rPr>
        <w:t>СВЕДЕНИЯ О ПЛАНИРУЕМЫХ ДЛЯ РАЗМЕЩЕНИЯ НА ТЕРРИТОРИИ ПОСЕЛЕНИЯ ОБЪЕКТАХ МЕСТНОГО ЗНАЧЕНИЯ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Планируемые для размещения на территории поселения объекты местного значения муниципального района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Схемой территориального планирования Новгородского муниципального района Новгородской области, утверждённой Решением Думы Новгородского муниципального района от 28.11.2022 № 798, на территории Борковского сельского поселения не предусмотрено создание объектов местного значения муниципального района.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Планируемые для размещения на территории поселения объекты местного значения поселения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Схемой водоснабжения и водоотведения Борковского сельского поселения, утверждённой Постановлением Администрации Новгородского муниципального района от 09.07.2018 № 338 на территории поселения предусмотрено создание следующих объектов: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Объекты водоснабжения: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строительство магистрального водопровода по Юрьевскому шоссе 1 (у Левобережных водоочистных сооружений) до ПНС в д. Большое Подсонье;</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строительство магистрального водопровода в д. Сергово;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softHyphen/>
        <w:t>- строительство магистрального водопровода через д. Курицко, д. Десятины, д. Верховье, д. Липицы;</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строительство магистрального водопровода в д. Борок;</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 строительство магистрального водопровода в д. Новое Сергово: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строительство магистрального кольцевого водопровода через д. Старое Куравичино, д. Новое Куравичино, д. Толстиково, д. Новое Храмзино, д. Сельцо, д. Завал, д. Сергово и далее на северо-запад до водопроводной сети д. Борки;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строительство магистрального кольцевого водопровода вдоль границ д. Сергово до д. Дубровка;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строительство понизительных насосных станций (ПНС) в количестве 6 единиц вблизи д. Большое Подсонье, вблизи д. Сергово, д. Борок, вблизи д. Сутоки, южнее д. Фарафоново, южнее д. Новое Храмзино.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Объекты водоотведения: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строительство канализационных насосных станций (КНС) в количестве 42 единицы в д. Большое Подсонье, д. Сергово д. Завал, д. Сельцо, д. Новое Храмзино, д. Старое Куравчино, д. Новое Куравчино д. Воробейка, д. Еруново, д. Яровица, д. Курицко, д. Десятины, д. Верховье, д. Липицы, д. Горошково, д. Любоежа, д. Борки, д. Сидорково, восточнее д. Новое Сергово, южнее д. Дубровка, д. Толстиково, д. Чайка, д. Борок, д. Окатово, д. Фарафоново, д. Орлово, д. Лентьево, д. Ларешниково, д. Сутоки, д. Богданово;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строительство напорных линий самотечного коллектора от КНС д. Подсонье до самотечного коллектора, проходящего по ул. 8 Марта;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строительство напорных линий самотечного коллектора через д. Богданово, д. Сутоки, д. Ларешниково, д. Лентьево, д. Орлово, д. Окатово, д. Фарафоново и далее на КНС в д. Большое Подсонье.</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Объекты транспортной инфраструктуры (дороги местного значения поселения):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соответствии с проектом планировки и проектом межевания территории в границах  земельных участков с кадастровыми номерами 53:11:0100302:54, 53:11:0100401:16, 53:11:0100302:53 (утверждены Постановлением администрации Новгородского муниципального района от 07.03.2019 №75) и проектом планировки и проектом межевания территории в границах земельных участков с кадастровыми номерами 53:11:0100302:30, 53:11:0100302:31, 53:11:0100302:32 (утверждены Постановлением администрации Новгородского муниципального района от 19.04.2019 №144) предусмотрено строительство автомобильных дорог V категории в д. Сидорково протяжённостью около 14 км. Местоположение, точная протяжённость, основные характеристики определяются на стадии разработки проектной документации.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Около д.Липицы планируется строительство автомобильной дороги протяженностью 0,28 км.</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Иные области в связи с решением вопросов местного значения поселения: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Также на территории Борковского сельского поселения предусмотрена инвестиционная площадка «Новое Сергово» площадью 40 га. в д. Новое Сергово (информация представлена в разделе 3.2.4. данного тома).</w:t>
      </w:r>
    </w:p>
    <w:p w:rsidR="00636E3F" w:rsidRPr="00636E3F" w:rsidRDefault="00636E3F" w:rsidP="00636E3F">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bookmarkStart w:id="52" w:name="_Toc127782907"/>
      <w:bookmarkEnd w:id="52"/>
      <w:r w:rsidRPr="00636E3F">
        <w:rPr>
          <w:rFonts w:ascii="Times New Roman" w:eastAsia="Times New Roman" w:hAnsi="Times New Roman" w:cs="Times New Roman"/>
          <w:sz w:val="24"/>
          <w:szCs w:val="24"/>
          <w:lang w:eastAsia="ru-RU"/>
        </w:rPr>
        <w:lastRenderedPageBreak/>
        <w:t>ПЕРЕЧЕНЬ И ХАРАКТЕРИТСТИКА ОСНОВНЫХ ФАКТОРОВ ВОЗНИКНОВЕНИЯ ЧРЕЗВЫЧАЙНЫХ СИТУАЦИЙ ПРИРОДНОГО И ТЕХНОГЕННОГО ХАРАКТЕРА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Настоящий раздел разработан на основании исходных данных, подлежащих учету при разработке мероприятий по гражданской обороне, мероприятий по предупреждению чрезвычайных ситуаций природного и техногенного характера в генеральном плане Борковского сельского поселения Новгородского муниципального района Новгородской области, выданных главным управлением МЧС России по Новгородской области от 02.02.2023 № ИВ-183-432 (Приложение №2).</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Перечень основных руководящих и нормативных документов, рекомендуемых для использования:</w:t>
      </w:r>
    </w:p>
    <w:p w:rsidR="00636E3F" w:rsidRPr="00636E3F" w:rsidRDefault="00636E3F" w:rsidP="00636E3F">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Федеральный закон от 12 февраля 1998 года № 28-ФЗ «О гражданской обороне»;</w:t>
      </w:r>
    </w:p>
    <w:p w:rsidR="00636E3F" w:rsidRPr="00636E3F" w:rsidRDefault="00636E3F" w:rsidP="00636E3F">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Федеральный закон от 21 декабря 1994 года № 68-ФЗ «О защите населения и территорий от чрезвычайных ситуаций природного и техногенного характера»;</w:t>
      </w:r>
    </w:p>
    <w:p w:rsidR="00636E3F" w:rsidRPr="00636E3F" w:rsidRDefault="00636E3F" w:rsidP="00636E3F">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Градостроительный кодекс Российской Федерации;</w:t>
      </w:r>
    </w:p>
    <w:p w:rsidR="00636E3F" w:rsidRPr="00636E3F" w:rsidRDefault="00636E3F" w:rsidP="00636E3F">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Федеральный закон от 21 декабря 1994 года № 69-ФЗ «О пожарной безопасности»;</w:t>
      </w:r>
    </w:p>
    <w:p w:rsidR="00636E3F" w:rsidRPr="00636E3F" w:rsidRDefault="00636E3F" w:rsidP="00636E3F">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Федеральный закон от 21 июля 1997 года № 116-ФЗ «О промышленной безопасности опасных производственных объектов»;</w:t>
      </w:r>
    </w:p>
    <w:p w:rsidR="00636E3F" w:rsidRPr="00636E3F" w:rsidRDefault="00636E3F" w:rsidP="00636E3F">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Федеральный закон от 22 июля 2008 года № 123-ФЗ «Технический регламент о требованиях пожарной безопасности»;</w:t>
      </w:r>
    </w:p>
    <w:p w:rsidR="00636E3F" w:rsidRPr="00636E3F" w:rsidRDefault="00636E3F" w:rsidP="00636E3F">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Федеральный закон от 30 декабря 2009 года № 384-ФЗ «Технический регламент о безопасности зданий и сооружений»;</w:t>
      </w:r>
    </w:p>
    <w:p w:rsidR="00636E3F" w:rsidRPr="00636E3F" w:rsidRDefault="00636E3F" w:rsidP="00636E3F">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СП 88.13330.2014 «СНиП П-11-77* Защитные сооружения гражданской обороны»;</w:t>
      </w:r>
    </w:p>
    <w:p w:rsidR="00636E3F" w:rsidRPr="00636E3F" w:rsidRDefault="00636E3F" w:rsidP="00636E3F">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СП 165.1325800.2014 «Инженерно-технические мероприятия по гражданской обороне. Актуализированная редакция СНиП 2.01.51-90».</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bookmarkStart w:id="53" w:name="_Toc437783789"/>
      <w:bookmarkStart w:id="54" w:name="_Toc452556966"/>
      <w:bookmarkStart w:id="55" w:name="_Toc127782908"/>
      <w:bookmarkEnd w:id="53"/>
      <w:bookmarkEnd w:id="54"/>
      <w:bookmarkEnd w:id="55"/>
      <w:r w:rsidRPr="00636E3F">
        <w:rPr>
          <w:rFonts w:ascii="Times New Roman" w:eastAsia="Times New Roman" w:hAnsi="Times New Roman" w:cs="Times New Roman"/>
          <w:sz w:val="24"/>
          <w:szCs w:val="24"/>
          <w:lang w:eastAsia="ru-RU"/>
        </w:rPr>
        <w:t>8.1. Анализ возможных последствий воздействия современных средств поражения и чрезвычайных ситуаций техногенного и природного характера на функционирование территории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Сегодня на территории поселения имеют место опасности и угрозы различного характера, которые обуславливают необходимость принятия мер по защите от них населения и территорий. Планирование и реализация этих мер требуют, прежде всего, выявления этих опасностей и угроз, их характера, степени риска для конкретных территорий, что позволит сконцентрировать усилия на наиболее опасных направлениях.</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На территории поселения отсутствуют атомные электростанции, заводы фосфорных удобрений и другие предприятия, сырье, процессы производства или готовая продукция которых связаны с радиоактивным излучением. Тем не менее необходимо предусмотреть регулярный контроль на территории поселения за радиационным фоном.</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Статистические данные указывают на тенденцию снижения количества аварий на производстве при одновременном существенном росте ущерба. Значение индивидуального риска находится в допустимых пределах.</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Особую озабоченность вызывают аварии на транспорте и пожары.</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Транспортные аварии имеют тенденцию к росту как общего числа аварий, так и числа погибших и раненых. Значение индивидуального риска находится в недопустимых пределах.</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Общее число пожаров в год несколько снижается, однако наблюдается существенный рост ущерба. Значения индивидуального риска находится на неприемлемом уровне.</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Территория поселения расположена в зоне приемлемого риска. По отношению к источникам ЧС природного характера (гололед, морозы, штормовые ветра, весенние паводки, смерчи и т.д.) территория попадает в зону контроля, где требуется оценка целесообразности мер по снижению риска возникновения ущерба от указанных источников ЧС.</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bookmarkStart w:id="56" w:name="_Toc437783791"/>
      <w:bookmarkStart w:id="57" w:name="_Toc452556967"/>
      <w:bookmarkStart w:id="58" w:name="_Toc127782909"/>
      <w:bookmarkEnd w:id="56"/>
      <w:bookmarkEnd w:id="57"/>
      <w:bookmarkEnd w:id="58"/>
      <w:r w:rsidRPr="00636E3F">
        <w:rPr>
          <w:rFonts w:ascii="Times New Roman" w:eastAsia="Times New Roman" w:hAnsi="Times New Roman" w:cs="Times New Roman"/>
          <w:b/>
          <w:bCs/>
          <w:sz w:val="24"/>
          <w:szCs w:val="24"/>
          <w:lang w:eastAsia="ru-RU"/>
        </w:rPr>
        <w:t xml:space="preserve">8.1.1. Перечень возможных источников чрезвычайных ситуаций </w:t>
      </w:r>
      <w:r w:rsidRPr="00636E3F">
        <w:rPr>
          <w:rFonts w:ascii="Times New Roman" w:eastAsia="Times New Roman" w:hAnsi="Times New Roman" w:cs="Times New Roman"/>
          <w:b/>
          <w:bCs/>
          <w:sz w:val="24"/>
          <w:szCs w:val="24"/>
          <w:lang w:eastAsia="ru-RU"/>
        </w:rPr>
        <w:br/>
        <w:t>природного характера</w:t>
      </w:r>
    </w:p>
    <w:p w:rsidR="00636E3F" w:rsidRPr="00636E3F" w:rsidRDefault="00636E3F" w:rsidP="00636E3F">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Опасные геологические процессы.</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Согласно "Карте опасных природных и техноприродных процессов в России", разработанной Институтом геоэкологии РАН, природные явления, способные привести к возникновению чрезвычайных ситуаций на территории Новгородской области, в том числе на территории Борковского сельского поселения приведены в таблице 8.1.1.1.</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xml:space="preserve">Опасные природные (геологические) процессы на территории Борковского сельского поселения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i/>
          <w:iCs/>
          <w:sz w:val="24"/>
          <w:szCs w:val="24"/>
          <w:lang w:eastAsia="ru-RU"/>
        </w:rPr>
        <w:t>Таблица 8.1.1.1</w:t>
      </w:r>
    </w:p>
    <w:tbl>
      <w:tblPr>
        <w:tblW w:w="4700" w:type="pct"/>
        <w:tblCellSpacing w:w="15" w:type="dxa"/>
        <w:tblCellMar>
          <w:top w:w="15" w:type="dxa"/>
          <w:left w:w="15" w:type="dxa"/>
          <w:bottom w:w="15" w:type="dxa"/>
          <w:right w:w="15" w:type="dxa"/>
        </w:tblCellMar>
        <w:tblLook w:val="04A0" w:firstRow="1" w:lastRow="0" w:firstColumn="1" w:lastColumn="0" w:noHBand="0" w:noVBand="1"/>
      </w:tblPr>
      <w:tblGrid>
        <w:gridCol w:w="658"/>
        <w:gridCol w:w="4323"/>
        <w:gridCol w:w="3813"/>
      </w:tblGrid>
      <w:tr w:rsidR="00636E3F" w:rsidRPr="00636E3F" w:rsidTr="00636E3F">
        <w:trPr>
          <w:tblHeader/>
          <w:tblCellSpacing w:w="15" w:type="dxa"/>
        </w:trPr>
        <w:tc>
          <w:tcPr>
            <w:tcW w:w="3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п/п</w:t>
            </w:r>
          </w:p>
        </w:tc>
        <w:tc>
          <w:tcPr>
            <w:tcW w:w="24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Наименование опасных природных процессов</w:t>
            </w:r>
          </w:p>
        </w:tc>
        <w:tc>
          <w:tcPr>
            <w:tcW w:w="21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Риск возникновения процесса</w:t>
            </w:r>
          </w:p>
        </w:tc>
      </w:tr>
      <w:tr w:rsidR="00636E3F" w:rsidRPr="00636E3F" w:rsidTr="00636E3F">
        <w:trPr>
          <w:tblCellSpacing w:w="15" w:type="dxa"/>
        </w:trPr>
        <w:tc>
          <w:tcPr>
            <w:tcW w:w="3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w:t>
            </w:r>
          </w:p>
        </w:tc>
        <w:tc>
          <w:tcPr>
            <w:tcW w:w="24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Оползни</w:t>
            </w:r>
          </w:p>
        </w:tc>
        <w:tc>
          <w:tcPr>
            <w:tcW w:w="21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нет</w:t>
            </w:r>
          </w:p>
        </w:tc>
      </w:tr>
      <w:tr w:rsidR="00636E3F" w:rsidRPr="00636E3F" w:rsidTr="00636E3F">
        <w:trPr>
          <w:tblCellSpacing w:w="15" w:type="dxa"/>
        </w:trPr>
        <w:tc>
          <w:tcPr>
            <w:tcW w:w="3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w:t>
            </w:r>
          </w:p>
        </w:tc>
        <w:tc>
          <w:tcPr>
            <w:tcW w:w="24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Подтопление</w:t>
            </w:r>
          </w:p>
        </w:tc>
        <w:tc>
          <w:tcPr>
            <w:tcW w:w="21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 х 10-4 год-1</w:t>
            </w:r>
          </w:p>
        </w:tc>
      </w:tr>
      <w:tr w:rsidR="00636E3F" w:rsidRPr="00636E3F" w:rsidTr="00636E3F">
        <w:trPr>
          <w:tblCellSpacing w:w="15" w:type="dxa"/>
        </w:trPr>
        <w:tc>
          <w:tcPr>
            <w:tcW w:w="3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w:t>
            </w:r>
          </w:p>
        </w:tc>
        <w:tc>
          <w:tcPr>
            <w:tcW w:w="24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Переработка берегов</w:t>
            </w:r>
          </w:p>
        </w:tc>
        <w:tc>
          <w:tcPr>
            <w:tcW w:w="21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нет</w:t>
            </w:r>
          </w:p>
        </w:tc>
      </w:tr>
      <w:tr w:rsidR="00636E3F" w:rsidRPr="00636E3F" w:rsidTr="00636E3F">
        <w:trPr>
          <w:tblCellSpacing w:w="15" w:type="dxa"/>
        </w:trPr>
        <w:tc>
          <w:tcPr>
            <w:tcW w:w="3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w:t>
            </w:r>
          </w:p>
        </w:tc>
        <w:tc>
          <w:tcPr>
            <w:tcW w:w="24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Обвалы</w:t>
            </w:r>
          </w:p>
        </w:tc>
        <w:tc>
          <w:tcPr>
            <w:tcW w:w="21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нет</w:t>
            </w:r>
          </w:p>
        </w:tc>
      </w:tr>
      <w:tr w:rsidR="00636E3F" w:rsidRPr="00636E3F" w:rsidTr="00636E3F">
        <w:trPr>
          <w:tblCellSpacing w:w="15" w:type="dxa"/>
        </w:trPr>
        <w:tc>
          <w:tcPr>
            <w:tcW w:w="3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24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Селевые потоки</w:t>
            </w:r>
          </w:p>
        </w:tc>
        <w:tc>
          <w:tcPr>
            <w:tcW w:w="21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нет</w:t>
            </w:r>
          </w:p>
        </w:tc>
      </w:tr>
      <w:tr w:rsidR="00636E3F" w:rsidRPr="00636E3F" w:rsidTr="00636E3F">
        <w:trPr>
          <w:tblCellSpacing w:w="15" w:type="dxa"/>
        </w:trPr>
        <w:tc>
          <w:tcPr>
            <w:tcW w:w="3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6.</w:t>
            </w:r>
          </w:p>
        </w:tc>
        <w:tc>
          <w:tcPr>
            <w:tcW w:w="24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Лавины снежные</w:t>
            </w:r>
          </w:p>
        </w:tc>
        <w:tc>
          <w:tcPr>
            <w:tcW w:w="21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нет</w:t>
            </w:r>
          </w:p>
        </w:tc>
      </w:tr>
      <w:tr w:rsidR="00636E3F" w:rsidRPr="00636E3F" w:rsidTr="00636E3F">
        <w:trPr>
          <w:tblCellSpacing w:w="15" w:type="dxa"/>
        </w:trPr>
        <w:tc>
          <w:tcPr>
            <w:tcW w:w="3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7.</w:t>
            </w:r>
          </w:p>
        </w:tc>
        <w:tc>
          <w:tcPr>
            <w:tcW w:w="24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Карст</w:t>
            </w:r>
          </w:p>
        </w:tc>
        <w:tc>
          <w:tcPr>
            <w:tcW w:w="2150" w:type="pct"/>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нет</w:t>
            </w:r>
          </w:p>
        </w:tc>
      </w:tr>
    </w:tbl>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целом же на рассматриваемой территории Борковского сельского поселения отсутствуют опасные процессы природного характера, и с точки зрения инженерно-геологических условий, территория относится к районам пригодным для строительства.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lastRenderedPageBreak/>
        <w:t>Опасные гидрологические явления и процессы.</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Подтопление – это распространённое явление на рассматриваемой территории. Этот процесс может быть связан как с общими изменениями водного баланса, так и с техногенным нарушением поверхностного стока и утечками из водонесущих коммуникаций.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Уровень опасности наводнений в период весеннего половодья и дождевых паводков на реках Веряжа, Веронда, Любоежа и озере Ильмень:</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при начальном уровне подтопления территории поселения (до 20-й отметки в Балтийской системе высот) подтапливается д. Любоежа, д. Воробейка, д. Заболотье;</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при среднем уровне весеннего половодья (до 21-й отметки в Балтийской системе высот) частично подтапливаются территории жилой застройки д. Любоежа, д. Горошково, д. Новое Сергово, д. Завал, д. Толстиково, д. Новое Куравичино, д. Воробейка, д. Сидорково, д. Куканово, д. Борки;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при более высоком уровне воды (до 23-й отметки в Балтийской системе высот) начинается подтопление садово-дачных товариществ при д. Воробейка и д. Дубровка, а также населенных пунктов - д. Воробейка, д. Старое Куравичино, д. Новое Куравичино, д. Толстиково, д. Сергово, д. Горошково, д. Новое Сергово, частичное подтопление территории жилой застройки д. Новое Храмзино, д. Сельцо, д. Завал, д. Дубровка, д. Еруново, д. Островок, д. Липицы, д. Курицко, д. Любоежа, д. Верховье, д. Борок, д. Борки, д. Сидорково, д. Куканово.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На территории Борковского сельского поселения зоны катастрофического затопления отсутствуют.</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Мероприятия по предупреждению чрезвычайных ситуаций: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проведение противопаводковых мероприятий;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при угрозе наводнения: создание системы непрерывного наблюдения за гидрологической обстановкой на реках и водоемах, заблаговременного и оперативного предупреждения об опасности наводнения;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подготовка и проведение мероприятий по эвакуации населения и материальных ценностей из зон возможного затопления; Подготовка и проведение мероприятий по эвакуации населения и материальных ценностей из зон возможного затопления;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создание берегозащитных сооружений, дамб, плотин и других гидротехнических сооружений в целях предотвращения аварий гидродинамического характера;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подготовка к аварийному отводу паводковых вод, дноуглубительные и русло выпрямительные работы на речных перекатах и отмелях с целью противодействия образованию ледяных заторов и зажоров;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укрепление автомобильных дорог, попадающих в зоны возможного затопления, подготовка временных объездных путей.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lastRenderedPageBreak/>
        <w:t>Мероприятия по защите территорий от затоплений и подтоплений должны включать:</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искусственное повышение поверхности территорий;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устройство дамб обвалования;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строительство набережных и берегозащитных сооружений;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регулирование стока и отвода поверхностных и подземных вод</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устройство дренажных систем и отдельных дренажей;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регулирование русел и стока рек;</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ледорезные работы;</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обследование паводкоопасных территорий;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агролесомелиорацию;</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создание локальных систем оповещения населения.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Опасные метеорологические явления и процессы.</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Наиболее опасными явлениями погоды, характерными для Борковского сельского поселения: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сильные ветры (шквал) со скоростью 25 м/с и более.</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грозы (40-60 часов в год);</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град с диаметром частиц 20 мм;</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сильные ливни с интенсивностью 30 мм в час и более;</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сильные снег с дождем - 50 мм в час;</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сильные продолжительные морозы (около - 40 оС и ниже);</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снегопады, превышающие 20 мм за 24 часа;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сильная низовая метель при преобладающей скорости ветра более 15 м/с.;</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вес снежного покрова - более 100 кг/м2;</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гололед с диаметром отложений 20 мм;</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сложные отложения и налипания мокрого снега - 35 мм и более;</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наибольшая глубина промерзания грунтов на открытой оголенной от снега площадке - 168 см;</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сильные продолжительные туманы с видимостью менее 100 м;</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жара умеренная - температура воздуха + 25 оС</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Наиболее опасными природными факторами, влияющими на процесс функционирования проектируемых и существующих объектов - являются морозы, ветры и грозы.</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Показатели риска природных чрезвычайных ситуаций следующие:</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 Уровень опасности и риск сильных дождей - высокий риск (повторяемость интенсивных осадков 20 мм и более в сутки - более 1,0 раза в год); наблюдаемое максимальное суточное количество осадков - 89 мм; возможны чрезвычайные ситуации локального уровня. В результате сильных и ливневых дождей повреждаются дороги общего пользования, трубопереезды, мосты; внутрихозяйственные дороги.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Для снижения риска возникновения природных чрезвычайных ситуаций вследствие воздействия источников чрезвычайных ситуаций (подтопления и затопления территории при весеннем половодье, резком таянии снега и проливных дождях), требуется проектирование мероприятий по инженерной защите территории муниципальных образований с учётом п.п.1.2, 1.4-1.6, 1.8-1.11, 1.15-1.17 СНиП 2.06.15-85.</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 Уровень опасности и риск сильных снегопадов - высокий риск (среднее многолетнее число дней за год со снегопадами интенсивностью 20 мм и более в сутки – 0,1- 1,0, наблюдаемое максимальное значение прироста снежного покрова за сутки - 22 см), возможны чрезвычайные ситуации локального уровня.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Сильный снегопад и ветра могут привести к поломке опор и обрыву линий электропередач, проводной связи, разрушению оконных проемов, крыш объектов, в том числе - вследствие падения деревьев.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 Уровень опасности и риск градобитий - степень опасности градобитий - 1 балл (частота выпадения губительного града диаметром 20 мм и более - менее 1 дня в год), возможно ЧС локального уровня.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 Уровень опасности и риск гололедно- изморозевых явлений - степень опасности - незначительный риск, градация толщины гололедной стенки, возможной за 5 лет - 3 мм), возможны чрезвычайные ситуации локального уровня.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 Уровень опасности и риск экстремально низких температур воздуха - высокий риск (среднее число дней за год с температурой на 20 оС ниже средней январской - 0.1-1.0; абсолютная минимальная температура воздуха - -36 оС), возможны чрезвычайные ситуации регионального уровня.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6) Уровень опасности и риск экстремально высоких температур воздуха - средний риск (среднее число дней за год с температурой на 20 оС выше средней июльской - 0.1-0.5; абсолютная максимальная температура воздуха 33 оС), возможны чрезвычайные ситуации локального уровня.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7) Уровень опасности и риск сильных ветров - очень высокий риск (степень опасности ветров - 2 балла, среднее многолетнее число дней за год с сильным ветром 23 м/с. и более - более 1,0), возможны чрезвычайные ситуации муниципального/межмуниципального уровня.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Повторяемость сильных ветров средней скоростью 17 м/с в среднем 1 раз в 5 лет. При этом имеют место повал деревьев, падение их на провода линий электропередач, обрывы их и отключение населенных пунктов от электроснабжения.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При усилении ветра до 20-24 м/с случается перехлёстывание проводов и падение деревьев на линии электропередач, отключение от электроснабжения населенных пунктов. Повторяемость смерчей со скоростью ветра 18-30 м/с 1 раз в 20 лет. Средняя продолжительность до 10 мин, ширина полосы разрушений до 100 м, длина до 1 км.</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соответствии с картой районирования по смерчеопасности район находится в зоне, для которой расчетное значение класса интенсивности смерча по классификации Фуджиты может быть принят 3.58.</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Непосредственной угрозы для проектируемых объектов строительства данное стихийное явление природы не представляет, возможны слабые разрушения непосредственно в полосе смерча.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8) Уровень опасности и риск сильных гроз - степень опасности гроз - 1 балл, среднее многолетнее число дней с грозой - менее 5 возможны чрезвычайные ситуации локального уровня.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Все проектируемые здания и сооружения подлежат молниезащите.</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Устройства молниезащиты зданий и сооружений должны быть приняты и введены в эксплуатацию до начала комплексного опробования технологического оборудования.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 xml:space="preserve">Природные пожары.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Общая площадь земель лесного фонда Борковского сельского поселения составляет </w:t>
      </w:r>
      <w:r w:rsidRPr="00636E3F">
        <w:rPr>
          <w:rFonts w:ascii="Times New Roman" w:eastAsia="Times New Roman" w:hAnsi="Times New Roman" w:cs="Times New Roman"/>
          <w:b/>
          <w:bCs/>
          <w:i/>
          <w:iCs/>
          <w:sz w:val="24"/>
          <w:szCs w:val="24"/>
          <w:lang w:eastAsia="ru-RU"/>
        </w:rPr>
        <w:t>17011,20 га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На территории Борковского сельского поселения располагаются следующие участковые лесничества: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Медведское участковое лесниченство;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Ермолинское участковое лесниченство;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Новгородское участковое лесниченство.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Лесные объекты составляют более 40 % от общей площади, </w:t>
      </w:r>
      <w:r w:rsidRPr="00636E3F">
        <w:rPr>
          <w:rFonts w:ascii="Times New Roman" w:eastAsia="Times New Roman" w:hAnsi="Times New Roman" w:cs="Times New Roman"/>
          <w:b/>
          <w:bCs/>
          <w:i/>
          <w:iCs/>
          <w:sz w:val="24"/>
          <w:szCs w:val="24"/>
          <w:lang w:eastAsia="ru-RU"/>
        </w:rPr>
        <w:t xml:space="preserve">вероятен риск возникновения природных пожаров.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bookmarkStart w:id="59" w:name="_Toc127782910"/>
      <w:bookmarkStart w:id="60" w:name="_Toc437783792"/>
      <w:bookmarkStart w:id="61" w:name="_Toc452556968"/>
      <w:bookmarkEnd w:id="59"/>
      <w:bookmarkEnd w:id="60"/>
      <w:bookmarkEnd w:id="61"/>
      <w:r w:rsidRPr="00636E3F">
        <w:rPr>
          <w:rFonts w:ascii="Times New Roman" w:eastAsia="Times New Roman" w:hAnsi="Times New Roman" w:cs="Times New Roman"/>
          <w:b/>
          <w:bCs/>
          <w:sz w:val="24"/>
          <w:szCs w:val="24"/>
          <w:lang w:eastAsia="ru-RU"/>
        </w:rPr>
        <w:t>8.1.2. Перечень возможных источников чрезвычайных ситуаций техногенного характера.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К возникновению наиболее масштабных чрезвычайных ситуаций на территории поселения могут привести аварии (технические инциденты) на линиях электроснабжения, тепловых, водопроводных сетях и взрывы и выбросы химических веществ на потенциально-опасных объектах (ПОО), аварийные ситуации на транспортных магистралях, сопровождающиеся разливом АХОВ и взрывом горюче-смазочных материалов, СУГ.</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Основным следствием этих аварий (технических инцидентов) по признаку отнесения к чрезвычайной ситуации является нарушение условий жизнедеятельности населения, материальный ущерб, ущерб здоровью граждан, нанесение ущерба природной среде.</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Анализ сведений об известных авариях, позволяет отметить некоторые общие закономерности их возникновения. Как правило, аварийные ситуации возникали по следующим причинам:</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технические неполадки, в результате которых происходит отклонение технологических параметров от регламентных значений, вплоть до разрушения оборудования;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неосторожное обращение с огнем при производстве ремонтных работ;</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события, связанные с человеческим фактором: неправильные действия, неверные организационные или проектные решения, постороннее вмешательство (диверсии) и так далее;</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внешнее воздействие техногенного или природного характера: аварии на соседних объектах, ураганы, землетрясения, пожары.</w:t>
      </w:r>
    </w:p>
    <w:p w:rsidR="00636E3F" w:rsidRPr="00636E3F" w:rsidRDefault="00636E3F" w:rsidP="00636E3F">
      <w:pPr>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Химически опасные объекты - аварии с угрозой выброса аварийно-химически опасных веществ (АХОВ).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На территории Борковского сельского поселения не расположены химически-опасные промышленные предприятия и объекты.</w:t>
      </w:r>
    </w:p>
    <w:p w:rsidR="00636E3F" w:rsidRPr="00636E3F" w:rsidRDefault="00636E3F" w:rsidP="00636E3F">
      <w:pPr>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Пожаро- взрывоопасные объекты - пожары и взрывы</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 потенциально-опасным объектам, аварии на которых могут привести к образованию зон чрезвычайной ситуации на территории поселения, относятся автозаправочные станции.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Возможными источниками чрезвычайных ситуаций на объектах различного назначения могут являться неисправности (отказ) или грубые нарушения правил пожарной безопасности, нарушения при эксплуатации систем электро-, газоснабжения, повышающие вероятность поражения людей электрическим током и возникновение пожара и взрывов.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Чрезвычайная ситуация возможна при пожаре вследствие неисправности электрооборудования или грубых нарушений правил пожарной безопасности на объектах и их территориях.</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Анализ опасностей, связанных с авариями на АЗС, показывает, что максимальный ущерб персоналу и имуществу объекта наносится при разгерметизации технологического оборудования станции и автоцистерн, доставляющих топливо на АЗС.</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lastRenderedPageBreak/>
        <w:t>АЗС на территории поселения отсутствуют</w:t>
      </w:r>
    </w:p>
    <w:p w:rsidR="00636E3F" w:rsidRPr="00636E3F" w:rsidRDefault="00636E3F" w:rsidP="00636E3F">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Радиационно-опасные объекты - аварии с угрозой выброса радиоактивных веществ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На территории муниципального образования – Борковское сельское поселение радиационно-опасных объектов нет.</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bookmarkStart w:id="62" w:name="_Toc437783793"/>
      <w:bookmarkStart w:id="63" w:name="_Toc452556969"/>
      <w:bookmarkStart w:id="64" w:name="_Toc127782911"/>
      <w:bookmarkEnd w:id="62"/>
      <w:bookmarkEnd w:id="63"/>
      <w:bookmarkEnd w:id="64"/>
      <w:r w:rsidRPr="00636E3F">
        <w:rPr>
          <w:rFonts w:ascii="Times New Roman" w:eastAsia="Times New Roman" w:hAnsi="Times New Roman" w:cs="Times New Roman"/>
          <w:b/>
          <w:bCs/>
          <w:sz w:val="24"/>
          <w:szCs w:val="24"/>
          <w:lang w:eastAsia="ru-RU"/>
        </w:rPr>
        <w:t>8.1.3. Гидродинамически опасные объекты - аварии, связанные с разрушением сооружений напорного фронта гидротехнических сооружений (плотин, дамб и других)</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На территории Борковского сельского поселения гидротехнических сооружений, представляющих угрозу населению, нет.</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bookmarkStart w:id="65" w:name="_Toc437783794"/>
      <w:bookmarkStart w:id="66" w:name="_Toc452556970"/>
      <w:bookmarkStart w:id="67" w:name="_Toc127782912"/>
      <w:bookmarkEnd w:id="65"/>
      <w:bookmarkEnd w:id="66"/>
      <w:bookmarkEnd w:id="67"/>
      <w:r w:rsidRPr="00636E3F">
        <w:rPr>
          <w:rFonts w:ascii="Times New Roman" w:eastAsia="Times New Roman" w:hAnsi="Times New Roman" w:cs="Times New Roman"/>
          <w:b/>
          <w:bCs/>
          <w:sz w:val="24"/>
          <w:szCs w:val="24"/>
          <w:lang w:eastAsia="ru-RU"/>
        </w:rPr>
        <w:t xml:space="preserve">8.1.4. Опасные происшествия на транспорте при перевозке </w:t>
      </w:r>
      <w:r w:rsidRPr="00636E3F">
        <w:rPr>
          <w:rFonts w:ascii="Times New Roman" w:eastAsia="Times New Roman" w:hAnsi="Times New Roman" w:cs="Times New Roman"/>
          <w:b/>
          <w:bCs/>
          <w:sz w:val="24"/>
          <w:szCs w:val="24"/>
          <w:lang w:eastAsia="ru-RU"/>
        </w:rPr>
        <w:br/>
        <w:t>опасных грузов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При транспортировке опасных грузов автомобильным транспортом возможны аварии, сопровождающиеся выбросом наиболее часто перевозимых АХОВ - аммиака и хлора, а также взрывопожароопасных веществ ГСМ, СУГ.</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Аварии на автомобильном транспорте при перевозке опасных грузов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 территории Борковского сельского поселения проходит автомобильная дорога общего пользования федерального значения Р-56 Великий Новгород - Псков и дороги межмуниципального значения.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 вышеуказанным дорогам могут перевозиться аварийно- химически опасные вещества (АХОВ), горюче-смазочные материалы (ГСМ), сжиженные углеводородные газы (СУГ), при разливе (выбросе, взрыве) которых возможно образование зон химического заражения, зон разрушения и пожаров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Аварии на трубопроводном транспорте при транспортировке опасных веществ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Аварийные ситуации на распределительном газопроводе.</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Газоснабжение природным газом осуществляется от межпоселкового газопровода высокого давления Р = 1,2 мПа. Природным газом обеспечиваются д. Борки, д. Воробейка и д. Подсонье. В указанных населенных пунктах переведены на природный газ котельная, многоквартирные жилые дома и частично усадебная застройка.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Возможными причинами возникновения аварий, непосредственно связанных с выбросом газа, приводящим к возникновению ЧС, могут явиться следующие события: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разрушение (полное или частичное) газопроводов;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разрушение или частичный выход из строя запорной арматуры.</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При застройке территории и расширении селитебной зоны населенных пунктов, не застраивать территории, попадающие в зоны поражающих факторов при авариях на магистральном газопроводах.</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В случае аварии на газопроводе высокого давления в непосредственной близости от надземной части газопровода, возможно повреждение надземных элементов газопровода (выход из строя ГРП, ГРПШ).</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bookmarkStart w:id="68" w:name="_Toc437783795"/>
      <w:bookmarkStart w:id="69" w:name="_Toc452556971"/>
      <w:bookmarkStart w:id="70" w:name="_Toc127782913"/>
      <w:bookmarkEnd w:id="68"/>
      <w:bookmarkEnd w:id="69"/>
      <w:bookmarkEnd w:id="70"/>
      <w:r w:rsidRPr="00636E3F">
        <w:rPr>
          <w:rFonts w:ascii="Times New Roman" w:eastAsia="Times New Roman" w:hAnsi="Times New Roman" w:cs="Times New Roman"/>
          <w:sz w:val="24"/>
          <w:szCs w:val="24"/>
          <w:lang w:eastAsia="ru-RU"/>
        </w:rPr>
        <w:t>8.2. Перечень возможных источников чрезвычайных ситуаций биолого-социального характера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Возможные источники социального характера: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кладбища и скотомогильники;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"несанкционированные" свалки и места временного хранения твёрдых бытовых отходов;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энергетика;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транспортно-дорожный комплекс и связь;</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сельское и лесное хозяйство;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биолого-социальные ЧС обуславливаются наличием на территории области природных очагов инфекций, а также недостаточностью мер по профилактике заболеваний людей, животных и растений.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 целью обеспечения безопасности от биолого-социальных ЧС в Новгородской области проводятся следующие мероприятия: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осуществляется постоянный мониторинг за состоянием природных очагов инфекций;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усиливается предупредительная работа среди населения.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На территории Борковского сельского поселения имеется 6 гражданских кладбищ, а также воинские захоронения (информация представлена в разделе 3.2.6. данного тома)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На территории муниципального образования – Борковское сельское поселение сибироязвенных скотомогильников нет</w:t>
      </w:r>
      <w:r w:rsidRPr="00636E3F">
        <w:rPr>
          <w:rFonts w:ascii="Times New Roman" w:eastAsia="Times New Roman" w:hAnsi="Times New Roman" w:cs="Times New Roman"/>
          <w:sz w:val="24"/>
          <w:szCs w:val="24"/>
          <w:lang w:eastAsia="ru-RU"/>
        </w:rPr>
        <w:t xml:space="preserve">, </w:t>
      </w:r>
      <w:r w:rsidRPr="00636E3F">
        <w:rPr>
          <w:rFonts w:ascii="Times New Roman" w:eastAsia="Times New Roman" w:hAnsi="Times New Roman" w:cs="Times New Roman"/>
          <w:b/>
          <w:bCs/>
          <w:i/>
          <w:iCs/>
          <w:sz w:val="24"/>
          <w:szCs w:val="24"/>
          <w:lang w:eastAsia="ru-RU"/>
        </w:rPr>
        <w:t>биотермические ямы, а также природные очаги инфекционных болезней отсутствуют.</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Вышеперечисленные антропогенные факторы, не могут не оказывать отрицательного влияния на здоровье человека. Поэтому необходимо соблюдение следующих мероприятий: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снижение техногенной нагрузки на окружающую среду от выбросов и сбросов загрязняющих веществ;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повышение эффективности использования водных ресурсов;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организация современной системы сбора и утилизации отходов;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создание благоприятных условий жизнедеятельности и охрана здоровья населения;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создание единой территориальной системы экологического мониторинга;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-создание эффективной системы организации, управления и контроля в природоохранной деятельности;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создание условий, при которых охрана окружающей среды становится выгодным делом за счет эффективного использования налогов и эффективных схем утилизации отходов.</w:t>
      </w:r>
    </w:p>
    <w:p w:rsidR="00636E3F" w:rsidRPr="00636E3F" w:rsidRDefault="00636E3F" w:rsidP="00636E3F">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bookmarkStart w:id="71" w:name="_Toc452556972"/>
      <w:bookmarkStart w:id="72" w:name="_Toc127782914"/>
      <w:bookmarkEnd w:id="71"/>
      <w:bookmarkEnd w:id="72"/>
      <w:r w:rsidRPr="00636E3F">
        <w:rPr>
          <w:rFonts w:ascii="Times New Roman" w:eastAsia="Times New Roman" w:hAnsi="Times New Roman" w:cs="Times New Roman"/>
          <w:sz w:val="24"/>
          <w:szCs w:val="24"/>
          <w:lang w:eastAsia="ru-RU"/>
        </w:rPr>
        <w:t>МЕРОПРИЯТИЯ ПО ГРАЖДАНСКОЙ ОБОРОНЕ, ЗАЩИТЕ НАСЕЛЕНИЯ И ТЕРРИТОРИИ ОТ ЧРЕЗВЫЧАЙНЫХ СИТУАЦИЙ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bookmarkStart w:id="73" w:name="_Toc452556973"/>
      <w:bookmarkStart w:id="74" w:name="_Toc127782915"/>
      <w:bookmarkEnd w:id="73"/>
      <w:bookmarkEnd w:id="74"/>
      <w:r w:rsidRPr="00636E3F">
        <w:rPr>
          <w:rFonts w:ascii="Times New Roman" w:eastAsia="Times New Roman" w:hAnsi="Times New Roman" w:cs="Times New Roman"/>
          <w:sz w:val="24"/>
          <w:szCs w:val="24"/>
          <w:lang w:eastAsia="ru-RU"/>
        </w:rPr>
        <w:t>9.1. Требования к Защитным Сооружениям Гражданской Обороны (ЗСГО)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Защита населения от современных средств поражения в ЗС осуществляется путем планомерного накопления необходимого фонда ЗС, которые должны использоваться для нужд народного хозяйства и обслуживания населения.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Защитные сооружения должны приводиться в готовность для приема укрываемых в сроки, не превышающие 12 часов, а на химически опасных объектах должны содержаться в готовности к немедленному приему укрываемых.</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Защита рабочих и служащих (наибольшей работающей смены) объектов первой и второй категории по гражданской обороне и других объектов народного хозяйства, расположенных за пределами зон возможных сильных разрушений должна предусматриваться в противорадиационных укрытиях (ПРУ).</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Фонд защитных сооружений для рабочих и служащих (наибольшей работающей смены) предприятий создается на территории этих предприятий или вблизи них, а для остального населения в районах жилой застройки.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Защита больных, медицинского и обслуживающего персонала учреждений здравоохранения, располагающихся на территории, а также лечебных учреждений, развертываемых в военное время, должна предусматриваться в противорадиационных укрытиях, которые следует проектировать на полный численный состав учреждений по условиям их функционирования в мирное время.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защитных сооружениях учреждений здравоохранения, действующих в мирное время и имеющих в своем составе коечный фонд, и лечебных учреждений, развертываемых в военное время, кроме основных помещений для укрытия больных, медицинского и обслуживающего персонала следует предусматривать основные функциональные помещения, обеспечивающие проведение лечебного процесса.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Создание фонда защитных сооружений осуществляется заблаговременно, в мирное время, путем:</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а) комплексного освоения подземного пространства для нужд народного хозяйства с учетом приспособления и использования его сооружений в интересах защиты населения, а именно: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приспособления под защитные сооружения подвальных помещений во вновь строящихся и существующих зданиях и сооружениях различного назначения;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приспособления под защитные сооружения вновь строящихся и существующих отдельно стоящих заглубленных сооружении различного назначения;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приспособления для защиты населения подземных горных выработок, пещер и других подземных полостей;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б) приспособления под защитные сооружения помещений в цокольных и наземных этажах существующих и вновь строящихся зданий и сооружений или возведения отдельно стоящих возвышающихся защитных сооружений.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bookmarkStart w:id="75" w:name="_Toc452556974"/>
      <w:bookmarkStart w:id="76" w:name="_Toc127782916"/>
      <w:bookmarkEnd w:id="75"/>
      <w:bookmarkEnd w:id="76"/>
      <w:r w:rsidRPr="00636E3F">
        <w:rPr>
          <w:rFonts w:ascii="Times New Roman" w:eastAsia="Times New Roman" w:hAnsi="Times New Roman" w:cs="Times New Roman"/>
          <w:sz w:val="24"/>
          <w:szCs w:val="24"/>
          <w:lang w:eastAsia="ru-RU"/>
        </w:rPr>
        <w:t>9.2. Требования по системе оповещения ГО</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соответствии с Постановлением Администрации Борковского сельского поселения от 28.11.2022 № 195 основным способом оповещения и информирования является передача речевых сообщений.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Задействование радиотрансляционных сетей, радиовещательных и телевизионных станций независимо от их ведомственной принадлежности и организационно-правовых форм собственности с перерывом вещательной программы осуществляется оперативным дежурным пункта управления ЕДДС только для оповещения и информирования населения в речевой форме. Речевая информация передается населению с перерывом программ вещания длительностью не более 5 минут. Допускается 2-3-кратное повторение передачи речевого сообщения.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Оповещение населения проводится следующими способами: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включением сигналов электросирен;</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передача речевых сообщений с помощью передвижных громкоговорителей и по стационарным громкоговорителям;</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телефонной связью;</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подворовым обходом;</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при отсутствии телефонной связи в удаленные населенные пункты передача информационных сообщений через посыльных.</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соответствии с Постановлением Правительства Новгородской области от 23.09.2021 № 305 передача сигналов оповещения и экстренной информации населению осуществляется подачей сигнала "ВНИМАНИЕ ВСЕМ!" путем включения сетей электрических, электронных сирен и мощных акустических систем длительностью до 3 минут с последующей передачей по сетям связи, в том числе сетям связи телерадиовещания, через радиовещательные и телевизионные передающие станции филиала федерального государственного унитарного предприятия "Российская телевизионная и радиовещательная сеть" "Новгородский областной радиотелевизионный передающий центр" с перерывом вещательных программ аудио- и (или) аудиовизуальных сообщений длительностью не более 5 минут (для сетей связи подвижной радиотелефонной связи - сообщений объемом не более 134 символов русского алфавита, включая цифры, пробелы и знаки препинания). Сигналы оповещения и экстренная информация передаются непосредственно с рабочих мест ЦУКС ГУ МЧС России по Новгородской области.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Допускается трехкратное повторение этих сообщений (для сетей подвижной радиотелефонной связи - повтор передачи сообщения осуществляется не ранее, чем закончится передача предыдущего сообщения).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Типовые аудио- и аудиовизуальные, а также текстовые и графические сообщения населению о фактических и прогнозируемых чрезвычайных ситуациях готовятся заблаговременно постоянно действующими органами управления областной территориальной подсистемы РСЧС совместно с органами повседневного управления областной территориальной подсистемы РСЧС.</w:t>
      </w:r>
    </w:p>
    <w:p w:rsidR="00636E3F" w:rsidRPr="00636E3F" w:rsidRDefault="00636E3F" w:rsidP="00636E3F">
      <w:pPr>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bookmarkStart w:id="77" w:name="_Toc452556975"/>
      <w:bookmarkStart w:id="78" w:name="_Toc127782917"/>
      <w:bookmarkEnd w:id="77"/>
      <w:bookmarkEnd w:id="78"/>
      <w:r w:rsidRPr="00636E3F">
        <w:rPr>
          <w:rFonts w:ascii="Times New Roman" w:eastAsia="Times New Roman" w:hAnsi="Times New Roman" w:cs="Times New Roman"/>
          <w:sz w:val="24"/>
          <w:szCs w:val="24"/>
          <w:lang w:eastAsia="ru-RU"/>
        </w:rPr>
        <w:t>Мероприятия по защите населения и территорий от чрезвычайных ситуаций природного и техногенного характера.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Ликвидация чрезвычайной ситуации осуществляется силами и средствами предприятий, учреждений и организаций независимо от их организационно-правовой формы, органов местного самоуправления, органов исполнительной власти субъектов РФ, на территории которых сложилась чрезвычайная ситуация, под руководством соответствующих комиссий по чрезвычайным ситуациям и обеспечения пожарной безопасности.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При недостаточности собственных сил и средств для ликвидации локальной, местной, территориальной, региональной и федеральной чрезвычайных ситуаций соответствующие комиссии КЧС ПБ могут обращаться за помощью к вышестоящим комиссиям КЧС ПБ.</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Мероприятия по предупреждению чрезвычайных ситуаций на стадии эксплуатации должны включать:</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постоянный мониторинг обстановки и окружающей среды в повседневных условиях методом наблюдения, сбора и обработки информации;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разработка и реализация мероприятий по предупреждению чрезвычайных ситуаций;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подготовка объектовых органов управления, сил и средств к действиям по предупреждению и ликвидации чрезвычайных ситуаций;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подготовка населения к действиям при чрезвычайных ситуациях;</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создание объектовых резервов материальных и финансовых ресурсов для ликвидации чрезвычайных ситуаций.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 xml:space="preserve">Мероприятия по предупреждению (снижению) последствий аварий на автомобильном транспорте: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постоянный контроль за состоянием автомобильных дорог, техническим состоянием автомобилей;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своевременный ремонт автомобилей и автомобильных дорог;</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поддержание в постоянной готовности сил и средств для своевременного ремонта автомобилей и автомобильных дорог;</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соблюдение технологических норм и правил эксплуатации автомобилей;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организация взаимодействия сил и средств, обеспечивающих ликвидацию чрезвычайных ситуаций на автомобильном транспорте.</w:t>
      </w:r>
    </w:p>
    <w:p w:rsidR="00636E3F" w:rsidRPr="00636E3F" w:rsidRDefault="00636E3F" w:rsidP="00636E3F">
      <w:pPr>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bookmarkStart w:id="79" w:name="_Toc127782918"/>
      <w:bookmarkEnd w:id="79"/>
      <w:r w:rsidRPr="00636E3F">
        <w:rPr>
          <w:rFonts w:ascii="Times New Roman" w:eastAsia="Times New Roman" w:hAnsi="Times New Roman" w:cs="Times New Roman"/>
          <w:sz w:val="24"/>
          <w:szCs w:val="24"/>
          <w:lang w:eastAsia="ru-RU"/>
        </w:rPr>
        <w:t>МЕРОПРИЯТИЯ ПО ОБЕСПЕЧЕНИЮ ПОЖАРНОЙ БЕЗОПАСНОСТИ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              Для наружного пожаротушения Борковского сельского поселения применяются: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д. Борки - пожарные гидранты, установленные на сети водопровода, в остальных населенных пунктах – пожарные водоемы и водные объекты.</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Необходимость устройства пожарного водопровода и других стационарных средств пожаротушения предусматривается в зависимости от степени огнестойкости, конструктивной и функциональной пожарной опасности зданий, величины и пожаро- взрывоопасности временной пожарной нагрузки.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В настоящее время на территории Борковского сельского поселения Новгородского муниципального района отсутствует пожарная часть.</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Ближайшими к территории Борковского сельского поселения являются подразделения пожарной охраны Новгородской области: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отдельный пост 3-ей пожарно-спасательной части 1-го пожарно</w:t>
      </w:r>
      <w:r w:rsidRPr="00636E3F">
        <w:rPr>
          <w:rFonts w:ascii="Times New Roman" w:eastAsia="Times New Roman" w:hAnsi="Times New Roman" w:cs="Times New Roman"/>
          <w:sz w:val="24"/>
          <w:szCs w:val="24"/>
          <w:lang w:eastAsia="ru-RU"/>
        </w:rPr>
        <w:softHyphen/>
        <w:t xml:space="preserve"> спасательного отряда ФПС ГПС Главного управления МЧС России по Новгородской области, расположенный по адресу: Великий Новгород, ул. Прусская, д. 10/12;</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- 2-я пожарно-спасательная часть 1-го пожарно-спасательного отряда ФПС ГПС Главного управления МЧС России по Новгородской области, расположенная по адресу: Великий Новгород, ул. Псковская, д. 171, к. 3.</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Перечень мероприятий по пожарной безопасности: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целях обеспечения пожарной безопасности в лесах в соответствии с Лесным кодексом РФ на уровне района необходимо осуществлять:</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противопожарное обустройство лесов, в том числе строительство, реконструкцию и содержание дорог противопожарного назначения, посадочных площадок для самолетов, вертолетов, используемых в целях проведения авиационных работ по охране и защите лесов, прокладка просек, противопожарных разрывов;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создание систем, средств предупреждения и тушения лесных пожаров (пожарные техника и оборудование, пожарное снаряжение и другие), содержание этих систем, средств, а также формирование запасов горюче-смазочных материалов на период высокой пожарной опасности;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мониторинг пожарной опасности в лесах;</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разработка планов тушения лесных пожаров;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тушение лесных пожаров;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иные меры пожарной безопасности в лесах.</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На уровне поселений должны осуществляться следующие противопожарные мероприятия: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при строительстве зданий и сооружений необходимо учитывать ширину проездов достаточную для подъезда пожарных автомобилей;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на территории поселения необходимо предусматривать размещение источников наружного и внутреннего противопожарного водоснабжения;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создание и обучение добровольных пожарных формирований, обучение населения правилам поведения при возникновении пожара;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постепенная ликвидация ветхого и аварийного жилого фонда, очистка территории от малоценных легкосгораемых строений (заборы, сараи);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оснащение производственных объектов системами автоматического обнаружения и тушения пожаров.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bookmarkStart w:id="80" w:name="_Toc430813086"/>
      <w:bookmarkStart w:id="81" w:name="_Toc452546542"/>
      <w:bookmarkStart w:id="82" w:name="_Toc452556977"/>
      <w:bookmarkStart w:id="83" w:name="_Toc453334524"/>
      <w:bookmarkStart w:id="84" w:name="_Toc127782919"/>
      <w:bookmarkEnd w:id="80"/>
      <w:bookmarkEnd w:id="81"/>
      <w:bookmarkEnd w:id="82"/>
      <w:bookmarkEnd w:id="83"/>
      <w:bookmarkEnd w:id="84"/>
      <w:r w:rsidRPr="00636E3F">
        <w:rPr>
          <w:rFonts w:ascii="Times New Roman" w:eastAsia="Times New Roman" w:hAnsi="Times New Roman" w:cs="Times New Roman"/>
          <w:sz w:val="24"/>
          <w:szCs w:val="24"/>
          <w:lang w:eastAsia="ru-RU"/>
        </w:rPr>
        <w:t>10.1. Подходы, проезды и подъезды к зданиям, сооружениям и строениям</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Проходы, проезды и подъезды к зданиям, сооружениям и строениям принимаются в соответствии с положениями статьи 67 «Технического регламента о требованиях пожарной безопасности» № 123-ФЗ от 22 июля 2008 года.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Подъезд пожарных автомобилей обеспечивается: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 двух продольных сторон – к зданиям многоквартирных жилых домов высотой 28 и более метров (9 и более этажей), к иным зданиям для постоянного проживания и временного пребывания людей, зданиям зрелищных и культурно-просветительных учреждений, организаций по обслуживанию населения, общеобразовательных учреждений, лечебных учреждений стационарного типа, научных и проектных организаций, органов управления учреждений высотой 18 и более метров (6 и более этажей);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со всех сторон –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научных и проектных организаций, органов управления учреждений.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 зданиям, сооружениям и строениям производственных объектов по всей их длине обеспечивается подъезд пожарных автомобилей: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 одной стороны – при ширине здания, сооружения или строения не более 18 м;</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 двух сторон – при ширине здания, сооружения или строения более 18 м, а также при устройстве замкнутых и полузамкнутых дворов.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Допускается предусматривать подъезд пожарных автомобилей только с одной стороны к зданиям, сооружениям и строениям в случаях:</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меньшей этажности, чем указано   в пункте 1 части 1 статьи 67 «Технического регламента о требованиях пожарной безопасности»;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двусторонней ориентации квартир или помещений;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устройства наружных открытых лестниц, связывающих лоджии и балконы смежных этажей между собой, или лестниц 3-го типа при коридорной планировке зданий.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Ширина проездов для пожарной техники составляет не менее 6 м.</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В общую ширину противопожарного проезда, совмещенного с основным подъездом к зданию, сооружению и строению, допускается включение тротуаров, примыкающих к проезду.</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Расстояние от внутреннего края подъезда до стены здания, сооружения и строения: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для зданий высотой не более 28 м – не более 8 м;</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для зданий высотой более 28 м – не более 16 м.</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Конструкция дорожной одежды проездов для пожарной техники рассчитывается на нагрузку от пожарных автомобилей.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Тупиковые проезды заканчиваются площадками для разворота пожарной техники размером не менее чем 15×15 м. Максимальная протяженность тупикового проезда не должна превышать 150 м.</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 рекам и водоемам должна будет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Планировочное решение малоэтажной жилой застройки (до 3 этажей включительно) должно обеспечивать подъезд пожарной техники к зданиям, сооружениям и строениям на расстояние не более 50 м.</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объединённым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7 м, проездов – не менее 3,5 м.</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bookmarkStart w:id="85" w:name="_Toc430813087"/>
      <w:bookmarkStart w:id="86" w:name="_Toc452546543"/>
      <w:bookmarkStart w:id="87" w:name="_Toc452556978"/>
      <w:bookmarkStart w:id="88" w:name="_Toc127782920"/>
      <w:bookmarkEnd w:id="85"/>
      <w:bookmarkEnd w:id="86"/>
      <w:bookmarkEnd w:id="87"/>
      <w:bookmarkEnd w:id="88"/>
      <w:r w:rsidRPr="00636E3F">
        <w:rPr>
          <w:rFonts w:ascii="Times New Roman" w:eastAsia="Times New Roman" w:hAnsi="Times New Roman" w:cs="Times New Roman"/>
          <w:sz w:val="24"/>
          <w:szCs w:val="24"/>
          <w:lang w:eastAsia="ru-RU"/>
        </w:rPr>
        <w:t>10.2. Противопожарное водоснабжение</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Противопожарное водоснабжение принимается в соответствии с положениями статьи 68 «Технического регламента о требованиях пожарной безопасности» № 123-ФЗ от 22 июля 2008 года и СП 8.13130.2009 «Источники наружного противопожарного водоснабжения».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 источникам наружного противопожарного водоснабжения относятся: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наружные водопроводные сети с пожарными гидрантами;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водные объекты, используемые для целей пожаротушения в соответствии с законодательством Российской Федерации.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Поселения (населенные пункты) оборудуются противопожарным водопроводом. При этом противопожарный водопровод объединяется с хозяйственно-питьевым или производственным водопроводом.</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Расходы воды на пожаротушение приняты по СП 8.13130.2009 и СП 10.13130.2009 и составляют:</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в населённых пунктах таких как (д. Любоежа, д. Верховье, д. Десятины, д. Воробейка, д. Новое Сергово, д. Борок, д. Чайка) расход воды на наружное пожаротушение составит 10 л/с;</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населённых пунктах таких как (д. Большое Подсонье, д. Куканово, д. Сидорково) расход воды на наружное пожаротушение составит 15 л/с;</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д. Борки расход воды на внутреннее пожаротушение – 20 л/с. (Клуб на 400 мест). На наружное пожаротушение 20 л/с.</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населённых пунктах - д. Сельцо, д. Завал, д. Сергово, д. Дубровка, д. Новое Храмзино, д. Толстиково, д. Новое Куравичино расход воды на наружное пожаротушение составит 15 л/с.</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Установка пожарных гидрантов предусматривается вдоль автомобильных дорог на расстоянии не более 2,5 м от края проезжей части, но не менее 5 м от стен зданий, пожарные гидранты допускается располагать на проезжей части. При этом установка пожарных гидрантов на ответвлении от линии водопровода не допускается.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Расстановка пожарных гидрантов на водопроводной сети обеспечивает пожаротушение любого обслуживаемого данной сетью здания, сооружения, строения или их части не менее чем от 2 гидрантов при расходе воды на наружное пожаротушение 15 и более литров в секунду, при расходе воды менее 15 л/с – 1 гидрант. Максимальное расстояние от зданий и сооружений до ближайшего пожарного гидранта принимается не более 200 м по дорогам с твердым покрытием.</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К пожарным резервуарам, водоемам и приемным колодцам должен быть обеспечен свободный подъезд пожарных машин.</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У мест расположения пожарных резервуаров и водоемов должны быть количество пожарных резервуаров или водоемов должно быть не менее двух, при этом в каждом из них должно храниться 50 % объема воды на пожаротушение.</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Пожарные резервуары или водоемы надлежит размещать из условия обслуживания ими зданий, находящихся в радиусе:</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при наличии автонасосов — 200 м;</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при наличии мотопомп — 100 - 150 м в зависимости от типа мотопомп.</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Для увеличения радиуса обслуживания допускается прокладка от резервуаров или водоемов тупиковых трубопроводов длиной не более 200 м с учетом требований.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При наличии на территории объекта или вблизи его (в радиусе 200 м) естественных или искусственных водоисточников (реки, озера, бассейны, градирни и тому подобные), к ним должны быть устроены подъезды с площадками (пирсами) с твердым покрытием размерами не менее 12×12 м для установки пожарных автомобилей и забора воды в любое время год (п. 94 ППБ 01-03).</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xml:space="preserve">Для обеспечения пожаротушения на территории общего пользования садоводческого, огороднического и дачного некоммерческого объединения должны предусматриваться противопожарные водоемы или резервуары вместимостью не менее 25 м3 при числе </w:t>
      </w:r>
      <w:r w:rsidRPr="00636E3F">
        <w:rPr>
          <w:rFonts w:ascii="Times New Roman" w:eastAsia="Times New Roman" w:hAnsi="Times New Roman" w:cs="Times New Roman"/>
          <w:sz w:val="24"/>
          <w:szCs w:val="24"/>
          <w:lang w:eastAsia="ru-RU"/>
        </w:rPr>
        <w:lastRenderedPageBreak/>
        <w:t>участков до 300 и не менее 60 м3 при числе участков более 300 (каждый с площадками для установки пожарной техники, с возможностью забора воды насосами и организацией подъезда не менее 2 пожарных автомобилей), (ч. 18 ст. 68 «Технического регламента о требованиях пожарной безопасности»).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Перечень источников противопожарного водоснабжения и мест для забора воды в целях пожаротушения в любое время года из источников наружного водоснабжения на территории Борковского сельского поселения представлен в таблице 10.2.1.</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Перечень источников противопожарного водоснабжения и мест для забора воды в целях пожаротушения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i/>
          <w:iCs/>
          <w:sz w:val="24"/>
          <w:szCs w:val="24"/>
          <w:lang w:eastAsia="ru-RU"/>
        </w:rPr>
        <w:t>                                                                                            Таблица 10.2.1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0"/>
        <w:gridCol w:w="2580"/>
        <w:gridCol w:w="3960"/>
      </w:tblGrid>
      <w:tr w:rsidR="00636E3F" w:rsidRPr="00636E3F" w:rsidTr="00636E3F">
        <w:trPr>
          <w:tblCellSpacing w:w="15" w:type="dxa"/>
        </w:trPr>
        <w:tc>
          <w:tcPr>
            <w:tcW w:w="12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п/п</w:t>
            </w:r>
          </w:p>
        </w:tc>
        <w:tc>
          <w:tcPr>
            <w:tcW w:w="25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Объект водозабора</w:t>
            </w:r>
          </w:p>
        </w:tc>
        <w:tc>
          <w:tcPr>
            <w:tcW w:w="39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Местонахождение</w:t>
            </w:r>
          </w:p>
        </w:tc>
      </w:tr>
      <w:tr w:rsidR="00636E3F" w:rsidRPr="00636E3F" w:rsidTr="00636E3F">
        <w:trPr>
          <w:tblCellSpacing w:w="15" w:type="dxa"/>
        </w:trPr>
        <w:tc>
          <w:tcPr>
            <w:tcW w:w="12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w:t>
            </w:r>
          </w:p>
        </w:tc>
        <w:tc>
          <w:tcPr>
            <w:tcW w:w="25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Пожарный водоём</w:t>
            </w:r>
          </w:p>
        </w:tc>
        <w:tc>
          <w:tcPr>
            <w:tcW w:w="39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Большое Подсонье, д. 47</w:t>
            </w:r>
          </w:p>
        </w:tc>
      </w:tr>
      <w:tr w:rsidR="00636E3F" w:rsidRPr="00636E3F" w:rsidTr="00636E3F">
        <w:trPr>
          <w:tblCellSpacing w:w="15" w:type="dxa"/>
        </w:trPr>
        <w:tc>
          <w:tcPr>
            <w:tcW w:w="12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w:t>
            </w:r>
          </w:p>
        </w:tc>
        <w:tc>
          <w:tcPr>
            <w:tcW w:w="25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Пожарный водоём</w:t>
            </w:r>
          </w:p>
        </w:tc>
        <w:tc>
          <w:tcPr>
            <w:tcW w:w="39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Борки, ул. В.Е. Покровского, д.3</w:t>
            </w:r>
          </w:p>
        </w:tc>
      </w:tr>
      <w:tr w:rsidR="00636E3F" w:rsidRPr="00636E3F" w:rsidTr="00636E3F">
        <w:trPr>
          <w:tblCellSpacing w:w="15" w:type="dxa"/>
        </w:trPr>
        <w:tc>
          <w:tcPr>
            <w:tcW w:w="12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w:t>
            </w:r>
          </w:p>
        </w:tc>
        <w:tc>
          <w:tcPr>
            <w:tcW w:w="25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Пожарный водоём</w:t>
            </w:r>
          </w:p>
        </w:tc>
        <w:tc>
          <w:tcPr>
            <w:tcW w:w="39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Борки, ул. Шимская, д. 87</w:t>
            </w:r>
          </w:p>
        </w:tc>
      </w:tr>
      <w:tr w:rsidR="00636E3F" w:rsidRPr="00636E3F" w:rsidTr="00636E3F">
        <w:trPr>
          <w:tblCellSpacing w:w="15" w:type="dxa"/>
        </w:trPr>
        <w:tc>
          <w:tcPr>
            <w:tcW w:w="12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w:t>
            </w:r>
          </w:p>
        </w:tc>
        <w:tc>
          <w:tcPr>
            <w:tcW w:w="25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Пожарный водоём</w:t>
            </w:r>
          </w:p>
        </w:tc>
        <w:tc>
          <w:tcPr>
            <w:tcW w:w="39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Заболотье, д. 7</w:t>
            </w:r>
          </w:p>
        </w:tc>
      </w:tr>
      <w:tr w:rsidR="00636E3F" w:rsidRPr="00636E3F" w:rsidTr="00636E3F">
        <w:trPr>
          <w:tblCellSpacing w:w="15" w:type="dxa"/>
        </w:trPr>
        <w:tc>
          <w:tcPr>
            <w:tcW w:w="12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25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Пожарный водоём</w:t>
            </w:r>
          </w:p>
        </w:tc>
        <w:tc>
          <w:tcPr>
            <w:tcW w:w="39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Завал, перед въездом в д. Завал</w:t>
            </w:r>
          </w:p>
        </w:tc>
      </w:tr>
      <w:tr w:rsidR="00636E3F" w:rsidRPr="00636E3F" w:rsidTr="00636E3F">
        <w:trPr>
          <w:tblCellSpacing w:w="15" w:type="dxa"/>
        </w:trPr>
        <w:tc>
          <w:tcPr>
            <w:tcW w:w="12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6</w:t>
            </w:r>
          </w:p>
        </w:tc>
        <w:tc>
          <w:tcPr>
            <w:tcW w:w="25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Пожарный водоём</w:t>
            </w:r>
          </w:p>
        </w:tc>
        <w:tc>
          <w:tcPr>
            <w:tcW w:w="39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Курицко, ул. Наволокская, д. 5</w:t>
            </w:r>
          </w:p>
        </w:tc>
      </w:tr>
      <w:tr w:rsidR="00636E3F" w:rsidRPr="00636E3F" w:rsidTr="00636E3F">
        <w:trPr>
          <w:tblCellSpacing w:w="15" w:type="dxa"/>
        </w:trPr>
        <w:tc>
          <w:tcPr>
            <w:tcW w:w="12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7</w:t>
            </w:r>
          </w:p>
        </w:tc>
        <w:tc>
          <w:tcPr>
            <w:tcW w:w="25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Пожарный водоём</w:t>
            </w:r>
          </w:p>
        </w:tc>
        <w:tc>
          <w:tcPr>
            <w:tcW w:w="39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Орлово, д. 46</w:t>
            </w:r>
          </w:p>
        </w:tc>
      </w:tr>
      <w:tr w:rsidR="00636E3F" w:rsidRPr="00636E3F" w:rsidTr="00636E3F">
        <w:trPr>
          <w:tblCellSpacing w:w="15" w:type="dxa"/>
        </w:trPr>
        <w:tc>
          <w:tcPr>
            <w:tcW w:w="12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8</w:t>
            </w:r>
          </w:p>
        </w:tc>
        <w:tc>
          <w:tcPr>
            <w:tcW w:w="25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Пожарный водоём</w:t>
            </w:r>
          </w:p>
        </w:tc>
        <w:tc>
          <w:tcPr>
            <w:tcW w:w="39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Сергово, д. 132</w:t>
            </w:r>
          </w:p>
        </w:tc>
      </w:tr>
      <w:tr w:rsidR="00636E3F" w:rsidRPr="00636E3F" w:rsidTr="00636E3F">
        <w:trPr>
          <w:tblCellSpacing w:w="15" w:type="dxa"/>
        </w:trPr>
        <w:tc>
          <w:tcPr>
            <w:tcW w:w="12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9</w:t>
            </w:r>
          </w:p>
        </w:tc>
        <w:tc>
          <w:tcPr>
            <w:tcW w:w="25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Пожарный водоём</w:t>
            </w:r>
          </w:p>
        </w:tc>
        <w:tc>
          <w:tcPr>
            <w:tcW w:w="39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Толстиково, д.34</w:t>
            </w:r>
          </w:p>
        </w:tc>
      </w:tr>
      <w:tr w:rsidR="00636E3F" w:rsidRPr="00636E3F" w:rsidTr="00636E3F">
        <w:trPr>
          <w:tblCellSpacing w:w="15" w:type="dxa"/>
        </w:trPr>
        <w:tc>
          <w:tcPr>
            <w:tcW w:w="12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w:t>
            </w:r>
          </w:p>
        </w:tc>
        <w:tc>
          <w:tcPr>
            <w:tcW w:w="25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Пожарный водоём</w:t>
            </w:r>
          </w:p>
        </w:tc>
        <w:tc>
          <w:tcPr>
            <w:tcW w:w="39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Фарафоново, д. 1</w:t>
            </w:r>
          </w:p>
        </w:tc>
      </w:tr>
      <w:tr w:rsidR="00636E3F" w:rsidRPr="00636E3F" w:rsidTr="00636E3F">
        <w:trPr>
          <w:tblCellSpacing w:w="15" w:type="dxa"/>
        </w:trPr>
        <w:tc>
          <w:tcPr>
            <w:tcW w:w="12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11</w:t>
            </w:r>
          </w:p>
        </w:tc>
        <w:tc>
          <w:tcPr>
            <w:tcW w:w="25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Пожарный водоём</w:t>
            </w:r>
          </w:p>
        </w:tc>
        <w:tc>
          <w:tcPr>
            <w:tcW w:w="39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Фарафоново, центральная часть</w:t>
            </w:r>
          </w:p>
        </w:tc>
      </w:tr>
      <w:tr w:rsidR="00636E3F" w:rsidRPr="00636E3F" w:rsidTr="00636E3F">
        <w:trPr>
          <w:tblCellSpacing w:w="15" w:type="dxa"/>
        </w:trPr>
        <w:tc>
          <w:tcPr>
            <w:tcW w:w="12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12</w:t>
            </w:r>
          </w:p>
        </w:tc>
        <w:tc>
          <w:tcPr>
            <w:tcW w:w="25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Пожарный водоём</w:t>
            </w:r>
          </w:p>
        </w:tc>
        <w:tc>
          <w:tcPr>
            <w:tcW w:w="39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Чайка, д. 8</w:t>
            </w:r>
          </w:p>
        </w:tc>
      </w:tr>
      <w:tr w:rsidR="00636E3F" w:rsidRPr="00636E3F" w:rsidTr="00636E3F">
        <w:trPr>
          <w:tblCellSpacing w:w="15" w:type="dxa"/>
        </w:trPr>
        <w:tc>
          <w:tcPr>
            <w:tcW w:w="12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13</w:t>
            </w:r>
          </w:p>
        </w:tc>
        <w:tc>
          <w:tcPr>
            <w:tcW w:w="25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Пожарный водоём</w:t>
            </w:r>
          </w:p>
        </w:tc>
        <w:tc>
          <w:tcPr>
            <w:tcW w:w="39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Чайка, д. 73</w:t>
            </w:r>
          </w:p>
        </w:tc>
      </w:tr>
      <w:tr w:rsidR="00636E3F" w:rsidRPr="00636E3F" w:rsidTr="00636E3F">
        <w:trPr>
          <w:tblCellSpacing w:w="15" w:type="dxa"/>
        </w:trPr>
        <w:tc>
          <w:tcPr>
            <w:tcW w:w="12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14</w:t>
            </w:r>
          </w:p>
        </w:tc>
        <w:tc>
          <w:tcPr>
            <w:tcW w:w="25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Пожарный водоём</w:t>
            </w:r>
          </w:p>
        </w:tc>
        <w:tc>
          <w:tcPr>
            <w:tcW w:w="39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Чайка, д. 89</w:t>
            </w:r>
          </w:p>
        </w:tc>
      </w:tr>
      <w:tr w:rsidR="00636E3F" w:rsidRPr="00636E3F" w:rsidTr="00636E3F">
        <w:trPr>
          <w:tblCellSpacing w:w="15" w:type="dxa"/>
        </w:trPr>
        <w:tc>
          <w:tcPr>
            <w:tcW w:w="12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15</w:t>
            </w:r>
          </w:p>
        </w:tc>
        <w:tc>
          <w:tcPr>
            <w:tcW w:w="25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Пожарный водоём</w:t>
            </w:r>
          </w:p>
        </w:tc>
        <w:tc>
          <w:tcPr>
            <w:tcW w:w="39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Сельцо, ул. Монастырская, д. 13</w:t>
            </w:r>
          </w:p>
        </w:tc>
      </w:tr>
      <w:tr w:rsidR="00636E3F" w:rsidRPr="00636E3F" w:rsidTr="00636E3F">
        <w:trPr>
          <w:tblCellSpacing w:w="15" w:type="dxa"/>
        </w:trPr>
        <w:tc>
          <w:tcPr>
            <w:tcW w:w="12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16</w:t>
            </w:r>
          </w:p>
        </w:tc>
        <w:tc>
          <w:tcPr>
            <w:tcW w:w="25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Пожарный водоём</w:t>
            </w:r>
          </w:p>
        </w:tc>
        <w:tc>
          <w:tcPr>
            <w:tcW w:w="39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Новое Сергово, д. 2</w:t>
            </w:r>
          </w:p>
        </w:tc>
      </w:tr>
      <w:tr w:rsidR="00636E3F" w:rsidRPr="00636E3F" w:rsidTr="00636E3F">
        <w:trPr>
          <w:tblCellSpacing w:w="15" w:type="dxa"/>
        </w:trPr>
        <w:tc>
          <w:tcPr>
            <w:tcW w:w="12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17</w:t>
            </w:r>
          </w:p>
        </w:tc>
        <w:tc>
          <w:tcPr>
            <w:tcW w:w="25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Пожарный водоём</w:t>
            </w:r>
          </w:p>
        </w:tc>
        <w:tc>
          <w:tcPr>
            <w:tcW w:w="39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Воробейка, д.8</w:t>
            </w:r>
          </w:p>
        </w:tc>
      </w:tr>
      <w:tr w:rsidR="00636E3F" w:rsidRPr="00636E3F" w:rsidTr="00636E3F">
        <w:trPr>
          <w:tblCellSpacing w:w="15" w:type="dxa"/>
        </w:trPr>
        <w:tc>
          <w:tcPr>
            <w:tcW w:w="12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25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c>
          <w:tcPr>
            <w:tcW w:w="39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tc>
      </w:tr>
      <w:tr w:rsidR="00636E3F" w:rsidRPr="00636E3F" w:rsidTr="00636E3F">
        <w:trPr>
          <w:tblCellSpacing w:w="15" w:type="dxa"/>
        </w:trPr>
        <w:tc>
          <w:tcPr>
            <w:tcW w:w="12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п/п</w:t>
            </w:r>
          </w:p>
        </w:tc>
        <w:tc>
          <w:tcPr>
            <w:tcW w:w="25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Объект водозабора</w:t>
            </w:r>
          </w:p>
        </w:tc>
        <w:tc>
          <w:tcPr>
            <w:tcW w:w="39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Местонахождение</w:t>
            </w:r>
          </w:p>
        </w:tc>
      </w:tr>
      <w:tr w:rsidR="00636E3F" w:rsidRPr="00636E3F" w:rsidTr="00636E3F">
        <w:trPr>
          <w:tblCellSpacing w:w="15" w:type="dxa"/>
        </w:trPr>
        <w:tc>
          <w:tcPr>
            <w:tcW w:w="12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w:t>
            </w:r>
          </w:p>
        </w:tc>
        <w:tc>
          <w:tcPr>
            <w:tcW w:w="25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Пожарный гидрант</w:t>
            </w:r>
          </w:p>
        </w:tc>
        <w:tc>
          <w:tcPr>
            <w:tcW w:w="39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Борки, ул. Парковая, д. 1</w:t>
            </w:r>
          </w:p>
        </w:tc>
      </w:tr>
      <w:tr w:rsidR="00636E3F" w:rsidRPr="00636E3F" w:rsidTr="00636E3F">
        <w:trPr>
          <w:tblCellSpacing w:w="15" w:type="dxa"/>
        </w:trPr>
        <w:tc>
          <w:tcPr>
            <w:tcW w:w="12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w:t>
            </w:r>
          </w:p>
        </w:tc>
        <w:tc>
          <w:tcPr>
            <w:tcW w:w="25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Пожарный гидрант</w:t>
            </w:r>
          </w:p>
        </w:tc>
        <w:tc>
          <w:tcPr>
            <w:tcW w:w="39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Борки, ул. Парковая, д. 3</w:t>
            </w:r>
          </w:p>
        </w:tc>
      </w:tr>
      <w:tr w:rsidR="00636E3F" w:rsidRPr="00636E3F" w:rsidTr="00636E3F">
        <w:trPr>
          <w:tblCellSpacing w:w="15" w:type="dxa"/>
        </w:trPr>
        <w:tc>
          <w:tcPr>
            <w:tcW w:w="12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w:t>
            </w:r>
          </w:p>
        </w:tc>
        <w:tc>
          <w:tcPr>
            <w:tcW w:w="25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Пожарный гидрант</w:t>
            </w:r>
          </w:p>
        </w:tc>
        <w:tc>
          <w:tcPr>
            <w:tcW w:w="39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Борки, ул. Парковая, д. 8</w:t>
            </w:r>
          </w:p>
        </w:tc>
      </w:tr>
      <w:tr w:rsidR="00636E3F" w:rsidRPr="00636E3F" w:rsidTr="00636E3F">
        <w:trPr>
          <w:tblCellSpacing w:w="15" w:type="dxa"/>
        </w:trPr>
        <w:tc>
          <w:tcPr>
            <w:tcW w:w="12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4</w:t>
            </w:r>
          </w:p>
        </w:tc>
        <w:tc>
          <w:tcPr>
            <w:tcW w:w="25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Пожарный гидрант</w:t>
            </w:r>
          </w:p>
        </w:tc>
        <w:tc>
          <w:tcPr>
            <w:tcW w:w="39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Борки, ул. В.Е. Покровского, д.2</w:t>
            </w:r>
          </w:p>
        </w:tc>
      </w:tr>
      <w:tr w:rsidR="00636E3F" w:rsidRPr="00636E3F" w:rsidTr="00636E3F">
        <w:trPr>
          <w:tblCellSpacing w:w="15" w:type="dxa"/>
        </w:trPr>
        <w:tc>
          <w:tcPr>
            <w:tcW w:w="12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5</w:t>
            </w:r>
          </w:p>
        </w:tc>
        <w:tc>
          <w:tcPr>
            <w:tcW w:w="25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Пожарный гидрант</w:t>
            </w:r>
          </w:p>
        </w:tc>
        <w:tc>
          <w:tcPr>
            <w:tcW w:w="39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Борки, ул. В.Е. Покровского, д.10</w:t>
            </w:r>
          </w:p>
        </w:tc>
      </w:tr>
      <w:tr w:rsidR="00636E3F" w:rsidRPr="00636E3F" w:rsidTr="00636E3F">
        <w:trPr>
          <w:tblCellSpacing w:w="15" w:type="dxa"/>
        </w:trPr>
        <w:tc>
          <w:tcPr>
            <w:tcW w:w="12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6</w:t>
            </w:r>
          </w:p>
        </w:tc>
        <w:tc>
          <w:tcPr>
            <w:tcW w:w="25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Пожарный гидрант</w:t>
            </w:r>
          </w:p>
        </w:tc>
        <w:tc>
          <w:tcPr>
            <w:tcW w:w="39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Борки, ул. Заверяжская, д. 1</w:t>
            </w:r>
          </w:p>
        </w:tc>
      </w:tr>
      <w:tr w:rsidR="00636E3F" w:rsidRPr="00636E3F" w:rsidTr="00636E3F">
        <w:trPr>
          <w:tblCellSpacing w:w="15" w:type="dxa"/>
        </w:trPr>
        <w:tc>
          <w:tcPr>
            <w:tcW w:w="12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7</w:t>
            </w:r>
          </w:p>
        </w:tc>
        <w:tc>
          <w:tcPr>
            <w:tcW w:w="25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Пожарный гидрант</w:t>
            </w:r>
          </w:p>
        </w:tc>
        <w:tc>
          <w:tcPr>
            <w:tcW w:w="39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Борки, пер. Борковский, д. 1</w:t>
            </w:r>
          </w:p>
        </w:tc>
      </w:tr>
      <w:tr w:rsidR="00636E3F" w:rsidRPr="00636E3F" w:rsidTr="00636E3F">
        <w:trPr>
          <w:tblCellSpacing w:w="15" w:type="dxa"/>
        </w:trPr>
        <w:tc>
          <w:tcPr>
            <w:tcW w:w="12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8</w:t>
            </w:r>
          </w:p>
        </w:tc>
        <w:tc>
          <w:tcPr>
            <w:tcW w:w="25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Пожарный гидрант</w:t>
            </w:r>
          </w:p>
        </w:tc>
        <w:tc>
          <w:tcPr>
            <w:tcW w:w="39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Борки, ул. Школьная, д.5 (школа)</w:t>
            </w:r>
          </w:p>
        </w:tc>
      </w:tr>
      <w:tr w:rsidR="00636E3F" w:rsidRPr="00636E3F" w:rsidTr="00636E3F">
        <w:trPr>
          <w:tblCellSpacing w:w="15" w:type="dxa"/>
        </w:trPr>
        <w:tc>
          <w:tcPr>
            <w:tcW w:w="12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9</w:t>
            </w:r>
          </w:p>
        </w:tc>
        <w:tc>
          <w:tcPr>
            <w:tcW w:w="25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Пожарный гидрант</w:t>
            </w:r>
          </w:p>
        </w:tc>
        <w:tc>
          <w:tcPr>
            <w:tcW w:w="39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Борки, ул. Школьная, д.5 (детский сад)</w:t>
            </w:r>
          </w:p>
        </w:tc>
      </w:tr>
      <w:tr w:rsidR="00636E3F" w:rsidRPr="00636E3F" w:rsidTr="00636E3F">
        <w:trPr>
          <w:tblCellSpacing w:w="15" w:type="dxa"/>
        </w:trPr>
        <w:tc>
          <w:tcPr>
            <w:tcW w:w="12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10</w:t>
            </w:r>
          </w:p>
        </w:tc>
        <w:tc>
          <w:tcPr>
            <w:tcW w:w="25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Пожарный гидрант</w:t>
            </w:r>
          </w:p>
        </w:tc>
        <w:tc>
          <w:tcPr>
            <w:tcW w:w="39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Сергово, д.3 (детский сад)</w:t>
            </w:r>
          </w:p>
        </w:tc>
      </w:tr>
      <w:tr w:rsidR="00636E3F" w:rsidRPr="00636E3F" w:rsidTr="00636E3F">
        <w:trPr>
          <w:tblCellSpacing w:w="15" w:type="dxa"/>
        </w:trPr>
        <w:tc>
          <w:tcPr>
            <w:tcW w:w="7740" w:type="dxa"/>
            <w:gridSpan w:val="3"/>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lastRenderedPageBreak/>
              <w:t>На частной территории</w:t>
            </w:r>
          </w:p>
        </w:tc>
      </w:tr>
      <w:tr w:rsidR="00636E3F" w:rsidRPr="00636E3F" w:rsidTr="00636E3F">
        <w:trPr>
          <w:tblCellSpacing w:w="15" w:type="dxa"/>
        </w:trPr>
        <w:tc>
          <w:tcPr>
            <w:tcW w:w="12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п/п</w:t>
            </w:r>
          </w:p>
        </w:tc>
        <w:tc>
          <w:tcPr>
            <w:tcW w:w="25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Объект водозабора</w:t>
            </w:r>
          </w:p>
        </w:tc>
        <w:tc>
          <w:tcPr>
            <w:tcW w:w="39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Местонахождение</w:t>
            </w:r>
          </w:p>
        </w:tc>
      </w:tr>
      <w:tr w:rsidR="00636E3F" w:rsidRPr="00636E3F" w:rsidTr="00636E3F">
        <w:trPr>
          <w:tblCellSpacing w:w="15" w:type="dxa"/>
        </w:trPr>
        <w:tc>
          <w:tcPr>
            <w:tcW w:w="12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1</w:t>
            </w:r>
          </w:p>
        </w:tc>
        <w:tc>
          <w:tcPr>
            <w:tcW w:w="25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Пожарный водоём</w:t>
            </w:r>
          </w:p>
        </w:tc>
        <w:tc>
          <w:tcPr>
            <w:tcW w:w="39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Борки, ул. Шимская, д. 12 (газовый участок)</w:t>
            </w:r>
          </w:p>
        </w:tc>
      </w:tr>
      <w:tr w:rsidR="00636E3F" w:rsidRPr="00636E3F" w:rsidTr="00636E3F">
        <w:trPr>
          <w:tblCellSpacing w:w="15" w:type="dxa"/>
        </w:trPr>
        <w:tc>
          <w:tcPr>
            <w:tcW w:w="12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2</w:t>
            </w:r>
          </w:p>
        </w:tc>
        <w:tc>
          <w:tcPr>
            <w:tcW w:w="25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Пожарный водоём</w:t>
            </w:r>
          </w:p>
        </w:tc>
        <w:tc>
          <w:tcPr>
            <w:tcW w:w="39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Фарафоново, д.48 (жилой дом)</w:t>
            </w:r>
          </w:p>
        </w:tc>
      </w:tr>
      <w:tr w:rsidR="00636E3F" w:rsidRPr="00636E3F" w:rsidTr="00636E3F">
        <w:trPr>
          <w:tblCellSpacing w:w="15" w:type="dxa"/>
        </w:trPr>
        <w:tc>
          <w:tcPr>
            <w:tcW w:w="127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3</w:t>
            </w:r>
          </w:p>
        </w:tc>
        <w:tc>
          <w:tcPr>
            <w:tcW w:w="2550"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Пожарный водоём</w:t>
            </w:r>
          </w:p>
        </w:tc>
        <w:tc>
          <w:tcPr>
            <w:tcW w:w="3915" w:type="dxa"/>
            <w:vAlign w:val="center"/>
            <w:hideMark/>
          </w:tcPr>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 Сергово, д.21 (территория механических мастерских)</w:t>
            </w:r>
          </w:p>
        </w:tc>
      </w:tr>
    </w:tbl>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Противопожарные расстояния от границ застройки до лесных массивов принимается не менее 50 м.</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bookmarkStart w:id="89" w:name="_Toc382406356"/>
      <w:bookmarkStart w:id="90" w:name="_Toc430813089"/>
      <w:bookmarkStart w:id="91" w:name="_Toc452546544"/>
      <w:bookmarkStart w:id="92" w:name="_Toc452556979"/>
      <w:bookmarkStart w:id="93" w:name="_Toc127782921"/>
      <w:bookmarkEnd w:id="89"/>
      <w:bookmarkEnd w:id="90"/>
      <w:bookmarkEnd w:id="91"/>
      <w:bookmarkEnd w:id="92"/>
      <w:bookmarkEnd w:id="93"/>
      <w:r w:rsidRPr="00636E3F">
        <w:rPr>
          <w:rFonts w:ascii="Times New Roman" w:eastAsia="Times New Roman" w:hAnsi="Times New Roman" w:cs="Times New Roman"/>
          <w:sz w:val="24"/>
          <w:szCs w:val="24"/>
          <w:lang w:eastAsia="ru-RU"/>
        </w:rPr>
        <w:t>10.3. Размещение подразделений пожарной охраны в границах поселения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соответствии со ст. 3 Федерального закона № 69-ФЗ от 21 декабря 1994 года «О пожарной безопасности» одной из функций системы обеспечения пожарной безопасности является создание пожарной охраны и организация ее деятельности по тушению пожаров и проведению аварийно-спасательных работ.</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Дислокация подразделений пожарной охраны на территориях поселений определяется исходя из условия, что время прибытия первого подразделения к месту вызова не должно превышать 10 мин.</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целях более оперативного реагирования на пожары в сельских населенных пунктах в настоящее время создана сельская пожарная команда.</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bookmarkStart w:id="94" w:name="_Toc382406358"/>
      <w:bookmarkStart w:id="95" w:name="_Toc430813091"/>
      <w:bookmarkStart w:id="96" w:name="_Toc452546545"/>
      <w:bookmarkStart w:id="97" w:name="_Toc452556980"/>
      <w:bookmarkStart w:id="98" w:name="_Toc127782922"/>
      <w:bookmarkEnd w:id="94"/>
      <w:bookmarkEnd w:id="95"/>
      <w:bookmarkEnd w:id="96"/>
      <w:bookmarkEnd w:id="97"/>
      <w:bookmarkEnd w:id="98"/>
      <w:r w:rsidRPr="00636E3F">
        <w:rPr>
          <w:rFonts w:ascii="Times New Roman" w:eastAsia="Times New Roman" w:hAnsi="Times New Roman" w:cs="Times New Roman"/>
          <w:sz w:val="24"/>
          <w:szCs w:val="24"/>
          <w:lang w:eastAsia="ru-RU"/>
        </w:rPr>
        <w:t>10.4. Пожарная безопасность в лесах</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В соответствии с Правилами пожарной безопасности в лесах, утвержденными Постановлением Правительства Российской Федерации от 07.10.2020 г. № 1614, органами государственной власти, органами местного самоуправления, а также юридическими лицами и гражданами в обязательном порядке должны соблюдаться правила устанавливающие требования к обеспечению пожарной безопасности в лесах при использовании, охране, защите, воспроизводстве лесов, осуществлении иной деятельности в лесах, а также при пребывании граждан в лесах.</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Меры пожарной безопасности в лесах включают в себя: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предупреждение лесных пожаров (противопожарное обустройство лесов и обеспечение средствами предупреждения и тушения лесных пожаров);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мониторинг пожарной опасности в лесах и лесных пожаров;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разработку и утверждение планов тушения лесных пожаров;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иные меры пожарной безопасности в лесах</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i/>
          <w:iCs/>
          <w:sz w:val="24"/>
          <w:szCs w:val="24"/>
          <w:lang w:eastAsia="ru-RU"/>
        </w:rPr>
        <w:t>Требования пожарной безопасности в лесах при строительстве, реконструкции и эксплуатации линий электропередачи, связи, трубопроводов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Просеки, на которых находятся линии электропередачи и линии связи, в период пожароопасного сезона должны быть свободны от горючих материалов.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Полосы отвода и охранные зоны вдоль трубопроводов, проходящих через лесные массивы, в период пожароопасного сезона должны быть свободны от горючих материалов. Через каждые 5 - 7 км трубопроводов устраиваются переезды для пожарной техники и прокладываются минерализованные полосы шириной 2 - 2,5 м вокруг домов линейных обходчиков, а также вокруг колодцев на трубопроводах.</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При строительстве, реконструкции и эксплуатации линий электропередачи, линий связи и трубопроводов обеспечиваются рубка лесных насаждений, складирование и уборка заготовленной древесины, порубочных остатков и других горючих материалов.</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bookmarkStart w:id="99" w:name="_Toc452546546"/>
      <w:bookmarkStart w:id="100" w:name="_Toc452556981"/>
      <w:bookmarkStart w:id="101" w:name="_Toc127782923"/>
      <w:bookmarkEnd w:id="99"/>
      <w:bookmarkEnd w:id="100"/>
      <w:bookmarkEnd w:id="101"/>
      <w:r w:rsidRPr="00636E3F">
        <w:rPr>
          <w:rFonts w:ascii="Times New Roman" w:eastAsia="Times New Roman" w:hAnsi="Times New Roman" w:cs="Times New Roman"/>
          <w:sz w:val="24"/>
          <w:szCs w:val="24"/>
          <w:lang w:eastAsia="ru-RU"/>
        </w:rPr>
        <w:t>10.5. Мероприятия по обеспечению пожарной безопасности.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Согласно подпрограмме «Обеспечение реализации государственной программы Новгородской области «Защита населения и территорий от чрезвычайных ситуаций, обеспечение пожарной безопасности и безопасности людей на водных объектах на территории Новгородской области на 2020 - 2025 годы» предусмотрены следующие мероприятия в области пожарной безопасности: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обеспечение деятельности ГОКУ "Управление ЗНЧС и ПБ Новгородской области" и ГОБОУ "УМЦ ГЗ и ПБ Новгородской области", созданных для реализации полномочий Новгородской области в области защиты населения и территорий от чрезвычайных ситуаций, обеспечения пожарной безопасности;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обеспечение подготовки населения в области гражданской обороны, защиты от чрезвычайных ситуаций, обеспечения пожарной безопасности;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своевременное оповещение и оперативное информирование граждан о чрезвычайных ситуациях и угрозе террористических акций;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проведение мероприятий по подготовке населения и территорий к действиям в чрезвычайных ситуациях в мирное и военное время;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 закупка и содержание средств индивидуальной защиты;</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создание, модернизация и содержание систем оповещения;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обеспечение высокого уровня подготовки кадрового состава системы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осуществляется путем: обеспечения деятельности ГОБОУ "УМЦ ГЗ и ПБ Новгородской области";</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проведения учений, спортивных соревнований и состязаний, сборов в целях повышения готовности личного состава, за исключением мероприятий, проводимых в рамках текущей деятельности подразделений.</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bookmarkStart w:id="102" w:name="_Toc127782924"/>
      <w:bookmarkEnd w:id="102"/>
      <w:r w:rsidRPr="00636E3F">
        <w:rPr>
          <w:rFonts w:ascii="Times New Roman" w:eastAsia="Times New Roman" w:hAnsi="Times New Roman" w:cs="Times New Roman"/>
          <w:sz w:val="24"/>
          <w:szCs w:val="24"/>
          <w:lang w:eastAsia="ru-RU"/>
        </w:rPr>
        <w:t>ПРИЛОЖЕНИЯ</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lastRenderedPageBreak/>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bookmarkStart w:id="103" w:name="_Toc127782925"/>
      <w:bookmarkEnd w:id="103"/>
      <w:r w:rsidRPr="00636E3F">
        <w:rPr>
          <w:rFonts w:ascii="Times New Roman" w:eastAsia="Times New Roman" w:hAnsi="Times New Roman" w:cs="Times New Roman"/>
          <w:sz w:val="24"/>
          <w:szCs w:val="24"/>
          <w:lang w:eastAsia="ru-RU"/>
        </w:rPr>
        <w:t>Приложение 1</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b/>
          <w:bCs/>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bookmarkStart w:id="104" w:name="_Toc127782926"/>
      <w:bookmarkEnd w:id="104"/>
      <w:r w:rsidRPr="00636E3F">
        <w:rPr>
          <w:rFonts w:ascii="Times New Roman" w:eastAsia="Times New Roman" w:hAnsi="Times New Roman" w:cs="Times New Roman"/>
          <w:sz w:val="24"/>
          <w:szCs w:val="24"/>
          <w:lang w:eastAsia="ru-RU"/>
        </w:rPr>
        <w:t>Приложение 2</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t> </w:t>
      </w:r>
    </w:p>
    <w:bookmarkStart w:id="105" w:name="_ftn1"/>
    <w:p w:rsidR="00636E3F" w:rsidRPr="00636E3F" w:rsidRDefault="00636E3F" w:rsidP="00636E3F">
      <w:pPr>
        <w:spacing w:before="100" w:beforeAutospacing="1" w:after="100" w:afterAutospacing="1" w:line="240" w:lineRule="auto"/>
        <w:rPr>
          <w:rFonts w:ascii="Times New Roman" w:eastAsia="Times New Roman" w:hAnsi="Times New Roman" w:cs="Times New Roman"/>
          <w:sz w:val="24"/>
          <w:szCs w:val="24"/>
          <w:lang w:eastAsia="ru-RU"/>
        </w:rPr>
      </w:pPr>
      <w:r w:rsidRPr="00636E3F">
        <w:rPr>
          <w:rFonts w:ascii="Times New Roman" w:eastAsia="Times New Roman" w:hAnsi="Times New Roman" w:cs="Times New Roman"/>
          <w:sz w:val="24"/>
          <w:szCs w:val="24"/>
          <w:lang w:eastAsia="ru-RU"/>
        </w:rPr>
        <w:fldChar w:fldCharType="begin"/>
      </w:r>
      <w:r w:rsidRPr="00636E3F">
        <w:rPr>
          <w:rFonts w:ascii="Times New Roman" w:eastAsia="Times New Roman" w:hAnsi="Times New Roman" w:cs="Times New Roman"/>
          <w:sz w:val="24"/>
          <w:szCs w:val="24"/>
          <w:lang w:eastAsia="ru-RU"/>
        </w:rPr>
        <w:instrText xml:space="preserve"> HYPERLINK "" \l "_ftnref1" </w:instrText>
      </w:r>
      <w:r w:rsidRPr="00636E3F">
        <w:rPr>
          <w:rFonts w:ascii="Times New Roman" w:eastAsia="Times New Roman" w:hAnsi="Times New Roman" w:cs="Times New Roman"/>
          <w:sz w:val="24"/>
          <w:szCs w:val="24"/>
          <w:lang w:eastAsia="ru-RU"/>
        </w:rPr>
        <w:fldChar w:fldCharType="separate"/>
      </w:r>
      <w:r w:rsidRPr="00636E3F">
        <w:rPr>
          <w:rFonts w:ascii="Times New Roman" w:eastAsia="Times New Roman" w:hAnsi="Times New Roman" w:cs="Times New Roman"/>
          <w:color w:val="0000FF"/>
          <w:sz w:val="24"/>
          <w:szCs w:val="24"/>
          <w:u w:val="single"/>
          <w:lang w:eastAsia="ru-RU"/>
        </w:rPr>
        <w:t>[1]</w:t>
      </w:r>
      <w:r w:rsidRPr="00636E3F">
        <w:rPr>
          <w:rFonts w:ascii="Times New Roman" w:eastAsia="Times New Roman" w:hAnsi="Times New Roman" w:cs="Times New Roman"/>
          <w:sz w:val="24"/>
          <w:szCs w:val="24"/>
          <w:lang w:eastAsia="ru-RU"/>
        </w:rPr>
        <w:fldChar w:fldCharType="end"/>
      </w:r>
      <w:bookmarkEnd w:id="105"/>
      <w:r w:rsidRPr="00636E3F">
        <w:rPr>
          <w:rFonts w:ascii="Times New Roman" w:eastAsia="Times New Roman" w:hAnsi="Times New Roman" w:cs="Times New Roman"/>
          <w:sz w:val="24"/>
          <w:szCs w:val="24"/>
          <w:lang w:eastAsia="ru-RU"/>
        </w:rPr>
        <w:t xml:space="preserve"> значение объекта: федеральное, региональное или местное.</w:t>
      </w:r>
    </w:p>
    <w:p w:rsidR="005E6AF1" w:rsidRDefault="005E6AF1">
      <w:bookmarkStart w:id="106" w:name="_GoBack"/>
      <w:bookmarkEnd w:id="106"/>
    </w:p>
    <w:sectPr w:rsidR="005E6A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267D"/>
    <w:multiLevelType w:val="multilevel"/>
    <w:tmpl w:val="6BF86D5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141C9"/>
    <w:multiLevelType w:val="multilevel"/>
    <w:tmpl w:val="06D46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730E3D"/>
    <w:multiLevelType w:val="multilevel"/>
    <w:tmpl w:val="EC029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1C4C6B"/>
    <w:multiLevelType w:val="multilevel"/>
    <w:tmpl w:val="CBFE7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480200"/>
    <w:multiLevelType w:val="multilevel"/>
    <w:tmpl w:val="C952D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1A48DB"/>
    <w:multiLevelType w:val="multilevel"/>
    <w:tmpl w:val="56B4CAF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3E3B54"/>
    <w:multiLevelType w:val="multilevel"/>
    <w:tmpl w:val="790C5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450695"/>
    <w:multiLevelType w:val="multilevel"/>
    <w:tmpl w:val="52921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FD30AB"/>
    <w:multiLevelType w:val="multilevel"/>
    <w:tmpl w:val="98F6A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6557AE"/>
    <w:multiLevelType w:val="multilevel"/>
    <w:tmpl w:val="04582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316638"/>
    <w:multiLevelType w:val="multilevel"/>
    <w:tmpl w:val="7F1A94D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6141E3"/>
    <w:multiLevelType w:val="multilevel"/>
    <w:tmpl w:val="D16241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BF22DA"/>
    <w:multiLevelType w:val="multilevel"/>
    <w:tmpl w:val="90EAC7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947365"/>
    <w:multiLevelType w:val="multilevel"/>
    <w:tmpl w:val="6BF86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F1485E"/>
    <w:multiLevelType w:val="multilevel"/>
    <w:tmpl w:val="21B802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274449"/>
    <w:multiLevelType w:val="multilevel"/>
    <w:tmpl w:val="B9E87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DB388B"/>
    <w:multiLevelType w:val="multilevel"/>
    <w:tmpl w:val="D7BE2A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C30470"/>
    <w:multiLevelType w:val="multilevel"/>
    <w:tmpl w:val="ECEA5F8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D35A33"/>
    <w:multiLevelType w:val="multilevel"/>
    <w:tmpl w:val="6080A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7162B4"/>
    <w:multiLevelType w:val="multilevel"/>
    <w:tmpl w:val="C4F0E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A34F8D"/>
    <w:multiLevelType w:val="multilevel"/>
    <w:tmpl w:val="1F80B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8D2A40"/>
    <w:multiLevelType w:val="multilevel"/>
    <w:tmpl w:val="3BEE8B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BC7E81"/>
    <w:multiLevelType w:val="multilevel"/>
    <w:tmpl w:val="FF4A66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EE7135"/>
    <w:multiLevelType w:val="multilevel"/>
    <w:tmpl w:val="782CCA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183DBE"/>
    <w:multiLevelType w:val="multilevel"/>
    <w:tmpl w:val="9F2A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3862C6"/>
    <w:multiLevelType w:val="multilevel"/>
    <w:tmpl w:val="2C5068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B76032"/>
    <w:multiLevelType w:val="multilevel"/>
    <w:tmpl w:val="5944F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917886"/>
    <w:multiLevelType w:val="multilevel"/>
    <w:tmpl w:val="E10AF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250BB6"/>
    <w:multiLevelType w:val="multilevel"/>
    <w:tmpl w:val="C938E47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B5C3C48"/>
    <w:multiLevelType w:val="multilevel"/>
    <w:tmpl w:val="9F9E14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BAE28EA"/>
    <w:multiLevelType w:val="multilevel"/>
    <w:tmpl w:val="C01C9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5B57F8"/>
    <w:multiLevelType w:val="multilevel"/>
    <w:tmpl w:val="1AEE9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D673E58"/>
    <w:multiLevelType w:val="multilevel"/>
    <w:tmpl w:val="F132A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602E6C"/>
    <w:multiLevelType w:val="multilevel"/>
    <w:tmpl w:val="4AE0F6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3B3536"/>
    <w:multiLevelType w:val="multilevel"/>
    <w:tmpl w:val="13D2C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8E92ADA"/>
    <w:multiLevelType w:val="multilevel"/>
    <w:tmpl w:val="701AF8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CE345C0"/>
    <w:multiLevelType w:val="multilevel"/>
    <w:tmpl w:val="55F63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DA200A"/>
    <w:multiLevelType w:val="multilevel"/>
    <w:tmpl w:val="9E78F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FB6016A"/>
    <w:multiLevelType w:val="multilevel"/>
    <w:tmpl w:val="B81EC7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15D0739"/>
    <w:multiLevelType w:val="multilevel"/>
    <w:tmpl w:val="7898BB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2B913EC"/>
    <w:multiLevelType w:val="multilevel"/>
    <w:tmpl w:val="FBA80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73062D8"/>
    <w:multiLevelType w:val="multilevel"/>
    <w:tmpl w:val="9C38A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BE15592"/>
    <w:multiLevelType w:val="multilevel"/>
    <w:tmpl w:val="14207D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E550883"/>
    <w:multiLevelType w:val="multilevel"/>
    <w:tmpl w:val="59B283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34B46CE"/>
    <w:multiLevelType w:val="multilevel"/>
    <w:tmpl w:val="4240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4E782C"/>
    <w:multiLevelType w:val="multilevel"/>
    <w:tmpl w:val="FB489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9E6F55"/>
    <w:multiLevelType w:val="multilevel"/>
    <w:tmpl w:val="ACBAD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B274FA"/>
    <w:multiLevelType w:val="multilevel"/>
    <w:tmpl w:val="B9B84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41"/>
  </w:num>
  <w:num w:numId="3">
    <w:abstractNumId w:val="39"/>
  </w:num>
  <w:num w:numId="4">
    <w:abstractNumId w:val="45"/>
  </w:num>
  <w:num w:numId="5">
    <w:abstractNumId w:val="3"/>
  </w:num>
  <w:num w:numId="6">
    <w:abstractNumId w:val="14"/>
  </w:num>
  <w:num w:numId="7">
    <w:abstractNumId w:val="22"/>
  </w:num>
  <w:num w:numId="8">
    <w:abstractNumId w:val="10"/>
  </w:num>
  <w:num w:numId="9">
    <w:abstractNumId w:val="28"/>
  </w:num>
  <w:num w:numId="10">
    <w:abstractNumId w:val="17"/>
  </w:num>
  <w:num w:numId="11">
    <w:abstractNumId w:val="47"/>
  </w:num>
  <w:num w:numId="12">
    <w:abstractNumId w:val="8"/>
  </w:num>
  <w:num w:numId="13">
    <w:abstractNumId w:val="12"/>
  </w:num>
  <w:num w:numId="14">
    <w:abstractNumId w:val="18"/>
  </w:num>
  <w:num w:numId="15">
    <w:abstractNumId w:val="15"/>
  </w:num>
  <w:num w:numId="16">
    <w:abstractNumId w:val="30"/>
  </w:num>
  <w:num w:numId="17">
    <w:abstractNumId w:val="32"/>
  </w:num>
  <w:num w:numId="18">
    <w:abstractNumId w:val="44"/>
  </w:num>
  <w:num w:numId="19">
    <w:abstractNumId w:val="25"/>
  </w:num>
  <w:num w:numId="20">
    <w:abstractNumId w:val="40"/>
  </w:num>
  <w:num w:numId="21">
    <w:abstractNumId w:val="13"/>
  </w:num>
  <w:num w:numId="22">
    <w:abstractNumId w:val="1"/>
  </w:num>
  <w:num w:numId="23">
    <w:abstractNumId w:val="27"/>
  </w:num>
  <w:num w:numId="24">
    <w:abstractNumId w:val="11"/>
  </w:num>
  <w:num w:numId="25">
    <w:abstractNumId w:val="9"/>
  </w:num>
  <w:num w:numId="26">
    <w:abstractNumId w:val="7"/>
  </w:num>
  <w:num w:numId="27">
    <w:abstractNumId w:val="2"/>
  </w:num>
  <w:num w:numId="28">
    <w:abstractNumId w:val="46"/>
  </w:num>
  <w:num w:numId="29">
    <w:abstractNumId w:val="31"/>
  </w:num>
  <w:num w:numId="30">
    <w:abstractNumId w:val="37"/>
  </w:num>
  <w:num w:numId="31">
    <w:abstractNumId w:val="26"/>
  </w:num>
  <w:num w:numId="32">
    <w:abstractNumId w:val="24"/>
  </w:num>
  <w:num w:numId="33">
    <w:abstractNumId w:val="4"/>
  </w:num>
  <w:num w:numId="34">
    <w:abstractNumId w:val="23"/>
  </w:num>
  <w:num w:numId="35">
    <w:abstractNumId w:val="38"/>
  </w:num>
  <w:num w:numId="36">
    <w:abstractNumId w:val="0"/>
  </w:num>
  <w:num w:numId="37">
    <w:abstractNumId w:val="19"/>
  </w:num>
  <w:num w:numId="38">
    <w:abstractNumId w:val="20"/>
  </w:num>
  <w:num w:numId="39">
    <w:abstractNumId w:val="16"/>
  </w:num>
  <w:num w:numId="40">
    <w:abstractNumId w:val="33"/>
  </w:num>
  <w:num w:numId="41">
    <w:abstractNumId w:val="42"/>
  </w:num>
  <w:num w:numId="42">
    <w:abstractNumId w:val="6"/>
  </w:num>
  <w:num w:numId="43">
    <w:abstractNumId w:val="35"/>
  </w:num>
  <w:num w:numId="44">
    <w:abstractNumId w:val="29"/>
  </w:num>
  <w:num w:numId="45">
    <w:abstractNumId w:val="5"/>
  </w:num>
  <w:num w:numId="46">
    <w:abstractNumId w:val="36"/>
  </w:num>
  <w:num w:numId="47">
    <w:abstractNumId w:val="43"/>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43A"/>
    <w:rsid w:val="005E6AF1"/>
    <w:rsid w:val="00636E3F"/>
    <w:rsid w:val="00BD4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C83C2A-3C7B-4245-ACDC-6CFB87CD0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636E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36E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36E3F"/>
    <w:rPr>
      <w:b/>
      <w:bCs/>
    </w:rPr>
  </w:style>
  <w:style w:type="character" w:styleId="a5">
    <w:name w:val="Hyperlink"/>
    <w:basedOn w:val="a0"/>
    <w:uiPriority w:val="99"/>
    <w:semiHidden/>
    <w:unhideWhenUsed/>
    <w:rsid w:val="00636E3F"/>
    <w:rPr>
      <w:color w:val="0000FF"/>
      <w:u w:val="single"/>
    </w:rPr>
  </w:style>
  <w:style w:type="character" w:styleId="a6">
    <w:name w:val="FollowedHyperlink"/>
    <w:basedOn w:val="a0"/>
    <w:uiPriority w:val="99"/>
    <w:semiHidden/>
    <w:unhideWhenUsed/>
    <w:rsid w:val="00636E3F"/>
    <w:rPr>
      <w:color w:val="800080"/>
      <w:u w:val="single"/>
    </w:rPr>
  </w:style>
  <w:style w:type="character" w:styleId="a7">
    <w:name w:val="Emphasis"/>
    <w:basedOn w:val="a0"/>
    <w:uiPriority w:val="20"/>
    <w:qFormat/>
    <w:rsid w:val="00636E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8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0869858631F905C4107DF0348F46D243C45822A4BDC630C345FB6FDCC77DA0AE9C218CE857F52D237A87E8FB12A6F1C245013C9B43t9LBO" TargetMode="External"/><Relationship Id="rId13" Type="http://schemas.openxmlformats.org/officeDocument/2006/relationships/hyperlink" Target="consultantplus://offline/ref=AB2D474839C2AF78F20CD657B26C09F489276EC9699036F9F1CEE090FF8014B6882633049F5C5A8A9287A5A2EC1D774C441CD773E4061823YAYEI" TargetMode="External"/><Relationship Id="rId3" Type="http://schemas.openxmlformats.org/officeDocument/2006/relationships/settings" Target="settings.xml"/><Relationship Id="rId7" Type="http://schemas.openxmlformats.org/officeDocument/2006/relationships/hyperlink" Target="consultantplus://offline/ref=8D0869858631F905C4107DF0348F46D243C55120A7B3C630C345FB6FDCC77DA0AE9C218CE957FC23732097ECB245ABEDC25E1F3B85439B69t5L0O" TargetMode="External"/><Relationship Id="rId12" Type="http://schemas.openxmlformats.org/officeDocument/2006/relationships/hyperlink" Target="consultantplus://offline/ref=C7F67F05882E3D92E7D457026BD5DE5B047B836357A19EE9BC421842A397479852C67118A1DE103CCE0603FB51A81B7795B0A5A6EBxBUB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E6A969AE9BB234937153878B55B0A30B321CA9D324FB4F7778028F0ED10A001CD93B090DF745CB11FD4E99C60CB4F95D44FB112BC2284A8A169689Q4h2G" TargetMode="External"/><Relationship Id="rId11" Type="http://schemas.openxmlformats.org/officeDocument/2006/relationships/hyperlink" Target="consultantplus://offline/ref=A1BF7F2654A588C081B6649045467A2E896D2AF3876637F0881D09F6F991A8C72F24E93D09272643EA8A0B01B968E40391600E92F1E921C2Q8F4M" TargetMode="External"/><Relationship Id="rId5" Type="http://schemas.openxmlformats.org/officeDocument/2006/relationships/hyperlink" Target="http://www.consultant.ru/document/cons_doc_LAW_373276/d8120ea09ee48323fcc56ffdafd1f2c62901657f/" TargetMode="External"/><Relationship Id="rId15" Type="http://schemas.openxmlformats.org/officeDocument/2006/relationships/fontTable" Target="fontTable.xml"/><Relationship Id="rId10" Type="http://schemas.openxmlformats.org/officeDocument/2006/relationships/hyperlink" Target="consultantplus://offline/ref=A1BF7F2654A588C081B6649045467A2E8E6520F0856337F0881D09F6F991A8C72F24E93D09272049E98A0B01B968E40391600E92F1E921C2Q8F4M" TargetMode="External"/><Relationship Id="rId4" Type="http://schemas.openxmlformats.org/officeDocument/2006/relationships/webSettings" Target="webSettings.xml"/><Relationship Id="rId9" Type="http://schemas.openxmlformats.org/officeDocument/2006/relationships/hyperlink" Target="consultantplus://offline/ref=8D0869858631F905C4107DF0348F46D243C45822A4BDC630C345FB6FDCC77DA0AE9C218CE855FD2D237A87E8FB12A6F1C245013C9B43t9LBO" TargetMode="External"/><Relationship Id="rId14" Type="http://schemas.openxmlformats.org/officeDocument/2006/relationships/hyperlink" Target="consultantplus://offline/ref=AB2D474839C2AF78F20CD657B26C09F48E2A63CC6A9536F9F1CEE090FF8014B6882633049F5C58899187A5A2EC1D774C441CD773E4061823YAY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37575</Words>
  <Characters>214182</Characters>
  <Application>Microsoft Office Word</Application>
  <DocSecurity>0</DocSecurity>
  <Lines>1784</Lines>
  <Paragraphs>502</Paragraphs>
  <ScaleCrop>false</ScaleCrop>
  <Company/>
  <LinksUpToDate>false</LinksUpToDate>
  <CharactersWithSpaces>251255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Викторовна</dc:creator>
  <cp:keywords/>
  <dc:description/>
  <cp:lastModifiedBy>Алёна Викторовна</cp:lastModifiedBy>
  <cp:revision>3</cp:revision>
  <dcterms:created xsi:type="dcterms:W3CDTF">2023-08-16T03:34:00Z</dcterms:created>
  <dcterms:modified xsi:type="dcterms:W3CDTF">2023-08-16T03:35:00Z</dcterms:modified>
</cp:coreProperties>
</file>