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ПРОЕКТ</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Российская Федерация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Новгородская область</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Дума Новгородского муниципального района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РЕШЕНИЕ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от _____________ № ______</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Великий Новгород</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О внесении изменений в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правила землепользования и застройки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Ермолинского сельского поселения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соответствии со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РЕШИЛА:</w:t>
      </w:r>
    </w:p>
    <w:p w:rsidR="00BC7397" w:rsidRPr="00BC7397" w:rsidRDefault="00BC7397" w:rsidP="00BC73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Внести изменения в правила землепользования и застройки Ермолинского сельского поселения, утвержденные Решением Думы Новгородского муниципального района от 21.12.2016 № 165, изложив в прилагаемой редакции.</w:t>
      </w:r>
    </w:p>
    <w:p w:rsidR="00BC7397" w:rsidRPr="00BC7397" w:rsidRDefault="00BC7397" w:rsidP="00BC73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gridCol w:w="4683"/>
      </w:tblGrid>
      <w:tr w:rsidR="00BC7397" w:rsidRPr="00BC7397" w:rsidTr="00BC7397">
        <w:trPr>
          <w:tblCellSpacing w:w="15" w:type="dxa"/>
        </w:trPr>
        <w:tc>
          <w:tcPr>
            <w:tcW w:w="49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102720375"/>
            <w:bookmarkStart w:id="1" w:name="_Toc103164155"/>
            <w:bookmarkEnd w:id="0"/>
            <w:bookmarkEnd w:id="1"/>
            <w:r w:rsidRPr="00BC7397">
              <w:rPr>
                <w:rFonts w:ascii="Times New Roman" w:eastAsia="Times New Roman" w:hAnsi="Times New Roman" w:cs="Times New Roman"/>
                <w:b/>
                <w:bCs/>
                <w:sz w:val="24"/>
                <w:szCs w:val="24"/>
                <w:lang w:eastAsia="ru-RU"/>
              </w:rPr>
              <w:t>Глава муниципального</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района</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Председатель Думы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муниципального района</w:t>
            </w:r>
          </w:p>
        </w:tc>
      </w:tr>
      <w:tr w:rsidR="00BC7397" w:rsidRPr="00BC7397" w:rsidTr="00BC7397">
        <w:trPr>
          <w:tblCellSpacing w:w="15" w:type="dxa"/>
        </w:trPr>
        <w:tc>
          <w:tcPr>
            <w:tcW w:w="49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О.И. Шахов</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Д.Н. Гаврилов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ПРОЕКТ</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ПРАВИЛА ЗЕМЛЕПОЛЬЗОВАНИЯ И ЗАСТРОЙКИ </w:t>
      </w:r>
      <w:r w:rsidRPr="00BC7397">
        <w:rPr>
          <w:rFonts w:ascii="Times New Roman" w:eastAsia="Times New Roman" w:hAnsi="Times New Roman" w:cs="Times New Roman"/>
          <w:sz w:val="24"/>
          <w:szCs w:val="24"/>
          <w:lang w:eastAsia="ru-RU"/>
        </w:rPr>
        <w:br/>
        <w:t xml:space="preserve">ЕРМОЛИНСКОГО СЕЛЬСКОГО ПОСЕЛЕНИЯ </w:t>
      </w:r>
      <w:r w:rsidRPr="00BC7397">
        <w:rPr>
          <w:rFonts w:ascii="Times New Roman" w:eastAsia="Times New Roman" w:hAnsi="Times New Roman" w:cs="Times New Roman"/>
          <w:sz w:val="24"/>
          <w:szCs w:val="24"/>
          <w:lang w:eastAsia="ru-RU"/>
        </w:rPr>
        <w:br/>
        <w:t xml:space="preserve">НОВГОРОДСКОГО МУНИЦИПАЛЬНОГО РАЙОНА </w:t>
      </w:r>
      <w:r w:rsidRPr="00BC7397">
        <w:rPr>
          <w:rFonts w:ascii="Times New Roman" w:eastAsia="Times New Roman" w:hAnsi="Times New Roman" w:cs="Times New Roman"/>
          <w:sz w:val="24"/>
          <w:szCs w:val="24"/>
          <w:lang w:eastAsia="ru-RU"/>
        </w:rPr>
        <w:br/>
        <w:t>НОВГОРОДСКОЙ ОБЛАСТИ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2" w:name="_Toc421696708"/>
      <w:bookmarkEnd w:id="2"/>
      <w:r w:rsidRPr="00BC7397">
        <w:rPr>
          <w:rFonts w:ascii="Times New Roman" w:eastAsia="Times New Roman" w:hAnsi="Times New Roman" w:cs="Times New Roman"/>
          <w:sz w:val="24"/>
          <w:szCs w:val="24"/>
          <w:lang w:eastAsia="ru-RU"/>
        </w:rPr>
        <w:t>СОДЕРЖАНИЕ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Часть 1. Порядок применения правил землепользования и застройки и внесения 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3" w:history="1">
        <w:r w:rsidRPr="00BC7397">
          <w:rPr>
            <w:rFonts w:ascii="Times New Roman" w:eastAsia="Times New Roman" w:hAnsi="Times New Roman" w:cs="Times New Roman"/>
            <w:color w:val="0000FF"/>
            <w:sz w:val="24"/>
            <w:szCs w:val="24"/>
            <w:u w:val="single"/>
            <w:lang w:eastAsia="ru-RU"/>
          </w:rPr>
          <w:t>них изменений. 4</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4" w:history="1">
        <w:r w:rsidRPr="00BC7397">
          <w:rPr>
            <w:rFonts w:ascii="Times New Roman" w:eastAsia="Times New Roman" w:hAnsi="Times New Roman" w:cs="Times New Roman"/>
            <w:color w:val="0000FF"/>
            <w:sz w:val="24"/>
            <w:szCs w:val="24"/>
            <w:u w:val="single"/>
            <w:lang w:eastAsia="ru-RU"/>
          </w:rPr>
          <w:t>Глава 1. Положения о регулировании землепользования и застройки  органами местного самоуправления. 4</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5" w:history="1">
        <w:r w:rsidRPr="00BC7397">
          <w:rPr>
            <w:rFonts w:ascii="Times New Roman" w:eastAsia="Times New Roman" w:hAnsi="Times New Roman" w:cs="Times New Roman"/>
            <w:color w:val="0000FF"/>
            <w:sz w:val="24"/>
            <w:szCs w:val="24"/>
            <w:u w:val="single"/>
            <w:lang w:eastAsia="ru-RU"/>
          </w:rPr>
          <w:t>Статья 1. Общие положения о регулировании землепользования и застройки  органами местного самоуправления. 4</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6" w:history="1">
        <w:r w:rsidRPr="00BC7397">
          <w:rPr>
            <w:rFonts w:ascii="Times New Roman" w:eastAsia="Times New Roman" w:hAnsi="Times New Roman" w:cs="Times New Roman"/>
            <w:color w:val="0000FF"/>
            <w:sz w:val="24"/>
            <w:szCs w:val="24"/>
            <w:u w:val="single"/>
            <w:lang w:eastAsia="ru-RU"/>
          </w:rPr>
          <w:t>Статья 2. Комиссия по подготовке проекта правил землепользования и застройки. 4</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7" w:history="1">
        <w:r w:rsidRPr="00BC7397">
          <w:rPr>
            <w:rFonts w:ascii="Times New Roman" w:eastAsia="Times New Roman" w:hAnsi="Times New Roman" w:cs="Times New Roman"/>
            <w:color w:val="0000FF"/>
            <w:sz w:val="24"/>
            <w:szCs w:val="24"/>
            <w:u w:val="single"/>
            <w:lang w:eastAsia="ru-R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 5</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8" w:history="1">
        <w:r w:rsidRPr="00BC7397">
          <w:rPr>
            <w:rFonts w:ascii="Times New Roman" w:eastAsia="Times New Roman" w:hAnsi="Times New Roman" w:cs="Times New Roman"/>
            <w:color w:val="0000FF"/>
            <w:sz w:val="24"/>
            <w:szCs w:val="24"/>
            <w:u w:val="single"/>
            <w:lang w:eastAsia="ru-RU"/>
          </w:rPr>
          <w:t>Статья 3. Изменение видов разрешенного использования земельных участков  и объектов капитального строительства. 5</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9" w:history="1">
        <w:r w:rsidRPr="00BC7397">
          <w:rPr>
            <w:rFonts w:ascii="Times New Roman" w:eastAsia="Times New Roman" w:hAnsi="Times New Roman" w:cs="Times New Roman"/>
            <w:color w:val="0000FF"/>
            <w:sz w:val="24"/>
            <w:szCs w:val="24"/>
            <w:u w:val="single"/>
            <w:lang w:eastAsia="ru-RU"/>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6</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0" w:history="1">
        <w:r w:rsidRPr="00BC7397">
          <w:rPr>
            <w:rFonts w:ascii="Times New Roman" w:eastAsia="Times New Roman" w:hAnsi="Times New Roman" w:cs="Times New Roman"/>
            <w:color w:val="0000FF"/>
            <w:sz w:val="24"/>
            <w:szCs w:val="24"/>
            <w:u w:val="single"/>
            <w:lang w:eastAsia="ru-RU"/>
          </w:rPr>
          <w:t>Глава 3. Положения о подготовке документации по планировке  территории органами местного самоуправления. 6</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1" w:history="1">
        <w:r w:rsidRPr="00BC7397">
          <w:rPr>
            <w:rFonts w:ascii="Times New Roman" w:eastAsia="Times New Roman" w:hAnsi="Times New Roman" w:cs="Times New Roman"/>
            <w:color w:val="0000FF"/>
            <w:sz w:val="24"/>
            <w:szCs w:val="24"/>
            <w:u w:val="single"/>
            <w:lang w:eastAsia="ru-RU"/>
          </w:rPr>
          <w:t>Статья 5. Общие положения о подготовке документации по планировке территории органами местного самоуправления. 6</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2" w:history="1">
        <w:r w:rsidRPr="00BC7397">
          <w:rPr>
            <w:rFonts w:ascii="Times New Roman" w:eastAsia="Times New Roman" w:hAnsi="Times New Roman" w:cs="Times New Roman"/>
            <w:color w:val="0000FF"/>
            <w:sz w:val="24"/>
            <w:szCs w:val="24"/>
            <w:u w:val="single"/>
            <w:lang w:eastAsia="ru-RU"/>
          </w:rPr>
          <w:t>Статья 6. Применение правил землепользования и застройки при подготовке  проектов планировки территорий. 7</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3" w:history="1">
        <w:r w:rsidRPr="00BC7397">
          <w:rPr>
            <w:rFonts w:ascii="Times New Roman" w:eastAsia="Times New Roman" w:hAnsi="Times New Roman" w:cs="Times New Roman"/>
            <w:color w:val="0000FF"/>
            <w:sz w:val="24"/>
            <w:szCs w:val="24"/>
            <w:u w:val="single"/>
            <w:lang w:eastAsia="ru-RU"/>
          </w:rPr>
          <w:t>Статья 7. Применение правил землепользования и застройки при подготовке  проектов межевания территорий. 7</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4" w:history="1">
        <w:r w:rsidRPr="00BC7397">
          <w:rPr>
            <w:rFonts w:ascii="Times New Roman" w:eastAsia="Times New Roman" w:hAnsi="Times New Roman" w:cs="Times New Roman"/>
            <w:color w:val="0000FF"/>
            <w:sz w:val="24"/>
            <w:szCs w:val="24"/>
            <w:u w:val="single"/>
            <w:lang w:eastAsia="ru-RU"/>
          </w:rPr>
          <w:t>Статья 8. Применение правил землепользования и застройки при подготовке  градостроительных планов земельных участков. 8</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5" w:history="1">
        <w:r w:rsidRPr="00BC7397">
          <w:rPr>
            <w:rFonts w:ascii="Times New Roman" w:eastAsia="Times New Roman" w:hAnsi="Times New Roman" w:cs="Times New Roman"/>
            <w:color w:val="0000FF"/>
            <w:sz w:val="24"/>
            <w:szCs w:val="24"/>
            <w:u w:val="single"/>
            <w:lang w:eastAsia="ru-RU"/>
          </w:rPr>
          <w:t>Глава 4. Положение о проведении общественных обсуждений или публичных слушаний по вопросам землепользования и застройки. 8</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6" w:history="1">
        <w:r w:rsidRPr="00BC7397">
          <w:rPr>
            <w:rFonts w:ascii="Times New Roman" w:eastAsia="Times New Roman" w:hAnsi="Times New Roman" w:cs="Times New Roman"/>
            <w:color w:val="0000FF"/>
            <w:sz w:val="24"/>
            <w:szCs w:val="24"/>
            <w:u w:val="single"/>
            <w:lang w:eastAsia="ru-RU"/>
          </w:rPr>
          <w:t>Статья 9. Обязательность проведения общественных обсуждений или публичных слушаний по вопросам землепользования и застройки. 8</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7" w:history="1">
        <w:r w:rsidRPr="00BC7397">
          <w:rPr>
            <w:rFonts w:ascii="Times New Roman" w:eastAsia="Times New Roman" w:hAnsi="Times New Roman" w:cs="Times New Roman"/>
            <w:color w:val="0000FF"/>
            <w:sz w:val="24"/>
            <w:szCs w:val="24"/>
            <w:u w:val="single"/>
            <w:lang w:eastAsia="ru-RU"/>
          </w:rPr>
          <w:t>Статья 10. Порядок проведения общественных обсуждений и публичных слушаний. 8</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8" w:history="1">
        <w:r w:rsidRPr="00BC7397">
          <w:rPr>
            <w:rFonts w:ascii="Times New Roman" w:eastAsia="Times New Roman" w:hAnsi="Times New Roman" w:cs="Times New Roman"/>
            <w:color w:val="0000FF"/>
            <w:sz w:val="24"/>
            <w:szCs w:val="24"/>
            <w:u w:val="single"/>
            <w:lang w:eastAsia="ru-RU"/>
          </w:rPr>
          <w:t>Глава 5. Положения о внесении изменений в правила землепользования и застройки. 13</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9" w:history="1">
        <w:r w:rsidRPr="00BC7397">
          <w:rPr>
            <w:rFonts w:ascii="Times New Roman" w:eastAsia="Times New Roman" w:hAnsi="Times New Roman" w:cs="Times New Roman"/>
            <w:color w:val="0000FF"/>
            <w:sz w:val="24"/>
            <w:szCs w:val="24"/>
            <w:u w:val="single"/>
            <w:lang w:eastAsia="ru-RU"/>
          </w:rPr>
          <w:t>Статья 11. Общие положения о внесении изменений в правила землепользования и застройки  13</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20" w:history="1">
        <w:r w:rsidRPr="00BC7397">
          <w:rPr>
            <w:rFonts w:ascii="Times New Roman" w:eastAsia="Times New Roman" w:hAnsi="Times New Roman" w:cs="Times New Roman"/>
            <w:color w:val="0000FF"/>
            <w:sz w:val="24"/>
            <w:szCs w:val="24"/>
            <w:u w:val="single"/>
            <w:lang w:eastAsia="ru-RU"/>
          </w:rPr>
          <w:t>Статья 12. Внесение изменений в правила землепользования и застройки. 13</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23" w:history="1">
        <w:r w:rsidRPr="00BC7397">
          <w:rPr>
            <w:rFonts w:ascii="Times New Roman" w:eastAsia="Times New Roman" w:hAnsi="Times New Roman" w:cs="Times New Roman"/>
            <w:color w:val="0000FF"/>
            <w:sz w:val="24"/>
            <w:szCs w:val="24"/>
            <w:u w:val="single"/>
            <w:lang w:eastAsia="ru-RU"/>
          </w:rPr>
          <w:t>Глава 6. Положения о регулировании иных вопросов землепользования и застройки. 16</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27" w:history="1">
        <w:r w:rsidRPr="00BC7397">
          <w:rPr>
            <w:rFonts w:ascii="Times New Roman" w:eastAsia="Times New Roman" w:hAnsi="Times New Roman" w:cs="Times New Roman"/>
            <w:color w:val="0000FF"/>
            <w:sz w:val="24"/>
            <w:szCs w:val="24"/>
            <w:u w:val="single"/>
            <w:lang w:eastAsia="ru-RU"/>
          </w:rPr>
          <w:t>Статья 13. Особенности применения предельных параметров разрешенного  строительства, реконструкции объектов капитального строительства. 16</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28" w:history="1">
        <w:r w:rsidRPr="00BC7397">
          <w:rPr>
            <w:rFonts w:ascii="Times New Roman" w:eastAsia="Times New Roman" w:hAnsi="Times New Roman" w:cs="Times New Roman"/>
            <w:color w:val="0000FF"/>
            <w:sz w:val="24"/>
            <w:szCs w:val="24"/>
            <w:u w:val="single"/>
            <w:lang w:eastAsia="ru-RU"/>
          </w:rPr>
          <w:t>Часть 2. Карта градостроительного зонирования. 17</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0" w:history="1">
        <w:r w:rsidRPr="00BC7397">
          <w:rPr>
            <w:rFonts w:ascii="Times New Roman" w:eastAsia="Times New Roman" w:hAnsi="Times New Roman" w:cs="Times New Roman"/>
            <w:color w:val="0000FF"/>
            <w:sz w:val="24"/>
            <w:szCs w:val="24"/>
            <w:u w:val="single"/>
            <w:lang w:eastAsia="ru-RU"/>
          </w:rPr>
          <w:t>Статья 14. Карта градостроительного зонирования. 17</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1" w:history="1">
        <w:r w:rsidRPr="00BC7397">
          <w:rPr>
            <w:rFonts w:ascii="Times New Roman" w:eastAsia="Times New Roman" w:hAnsi="Times New Roman" w:cs="Times New Roman"/>
            <w:color w:val="0000FF"/>
            <w:sz w:val="24"/>
            <w:szCs w:val="24"/>
            <w:u w:val="single"/>
            <w:lang w:eastAsia="ru-RU"/>
          </w:rPr>
          <w:t>Часть 3. Градостроительные регламенты.. 18</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2" w:history="1">
        <w:r w:rsidRPr="00BC7397">
          <w:rPr>
            <w:rFonts w:ascii="Times New Roman" w:eastAsia="Times New Roman" w:hAnsi="Times New Roman" w:cs="Times New Roman"/>
            <w:color w:val="0000FF"/>
            <w:sz w:val="24"/>
            <w:szCs w:val="24"/>
            <w:u w:val="single"/>
            <w:lang w:eastAsia="ru-RU"/>
          </w:rPr>
          <w:t>Глава 7. Жилые зоны.. 18</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3" w:history="1">
        <w:r w:rsidRPr="00BC7397">
          <w:rPr>
            <w:rFonts w:ascii="Times New Roman" w:eastAsia="Times New Roman" w:hAnsi="Times New Roman" w:cs="Times New Roman"/>
            <w:color w:val="0000FF"/>
            <w:sz w:val="24"/>
            <w:szCs w:val="24"/>
            <w:u w:val="single"/>
            <w:lang w:eastAsia="ru-RU"/>
          </w:rPr>
          <w:t>Статья 15. Территориальная зона ТЖ-1. 18</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4" w:history="1">
        <w:r w:rsidRPr="00BC7397">
          <w:rPr>
            <w:rFonts w:ascii="Times New Roman" w:eastAsia="Times New Roman" w:hAnsi="Times New Roman" w:cs="Times New Roman"/>
            <w:color w:val="0000FF"/>
            <w:sz w:val="24"/>
            <w:szCs w:val="24"/>
            <w:u w:val="single"/>
            <w:lang w:eastAsia="ru-RU"/>
          </w:rPr>
          <w:t>Статья 16. Территориальная зона ТЖ-2. 31</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5" w:history="1">
        <w:r w:rsidRPr="00BC7397">
          <w:rPr>
            <w:rFonts w:ascii="Times New Roman" w:eastAsia="Times New Roman" w:hAnsi="Times New Roman" w:cs="Times New Roman"/>
            <w:color w:val="0000FF"/>
            <w:sz w:val="24"/>
            <w:szCs w:val="24"/>
            <w:u w:val="single"/>
            <w:lang w:eastAsia="ru-RU"/>
          </w:rPr>
          <w:t>Глава 8. Общественно-деловые зоны.. 41</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6" w:history="1">
        <w:r w:rsidRPr="00BC7397">
          <w:rPr>
            <w:rFonts w:ascii="Times New Roman" w:eastAsia="Times New Roman" w:hAnsi="Times New Roman" w:cs="Times New Roman"/>
            <w:color w:val="0000FF"/>
            <w:sz w:val="24"/>
            <w:szCs w:val="24"/>
            <w:u w:val="single"/>
            <w:lang w:eastAsia="ru-RU"/>
          </w:rPr>
          <w:t>Статья 17. Территориальная зона ТД-1. 41</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7" w:history="1">
        <w:r w:rsidRPr="00BC7397">
          <w:rPr>
            <w:rFonts w:ascii="Times New Roman" w:eastAsia="Times New Roman" w:hAnsi="Times New Roman" w:cs="Times New Roman"/>
            <w:color w:val="0000FF"/>
            <w:sz w:val="24"/>
            <w:szCs w:val="24"/>
            <w:u w:val="single"/>
            <w:lang w:eastAsia="ru-RU"/>
          </w:rPr>
          <w:t>Глава 9. Производственные зоны.. 62</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8" w:history="1">
        <w:r w:rsidRPr="00BC7397">
          <w:rPr>
            <w:rFonts w:ascii="Times New Roman" w:eastAsia="Times New Roman" w:hAnsi="Times New Roman" w:cs="Times New Roman"/>
            <w:color w:val="0000FF"/>
            <w:sz w:val="24"/>
            <w:szCs w:val="24"/>
            <w:u w:val="single"/>
            <w:lang w:eastAsia="ru-RU"/>
          </w:rPr>
          <w:t>Статья 18. Территориальная зона ТП-1. 62</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8" w:history="1">
        <w:r w:rsidRPr="00BC7397">
          <w:rPr>
            <w:rFonts w:ascii="Times New Roman" w:eastAsia="Times New Roman" w:hAnsi="Times New Roman" w:cs="Times New Roman"/>
            <w:color w:val="0000FF"/>
            <w:sz w:val="24"/>
            <w:szCs w:val="24"/>
            <w:u w:val="single"/>
            <w:lang w:eastAsia="ru-RU"/>
          </w:rPr>
          <w:t>Статья 19. Территориальная зона ТИ-1. 77</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9" w:history="1">
        <w:r w:rsidRPr="00BC7397">
          <w:rPr>
            <w:rFonts w:ascii="Times New Roman" w:eastAsia="Times New Roman" w:hAnsi="Times New Roman" w:cs="Times New Roman"/>
            <w:color w:val="0000FF"/>
            <w:sz w:val="24"/>
            <w:szCs w:val="24"/>
            <w:u w:val="single"/>
            <w:lang w:eastAsia="ru-RU"/>
          </w:rPr>
          <w:t>Глава 10. Зоны транспортных инфраструктур. 85</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0" w:history="1">
        <w:r w:rsidRPr="00BC7397">
          <w:rPr>
            <w:rFonts w:ascii="Times New Roman" w:eastAsia="Times New Roman" w:hAnsi="Times New Roman" w:cs="Times New Roman"/>
            <w:color w:val="0000FF"/>
            <w:sz w:val="24"/>
            <w:szCs w:val="24"/>
            <w:u w:val="single"/>
            <w:lang w:eastAsia="ru-RU"/>
          </w:rPr>
          <w:t>Статья 20. Территориальная зона ТТ-1. 85</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1" w:history="1">
        <w:r w:rsidRPr="00BC7397">
          <w:rPr>
            <w:rFonts w:ascii="Times New Roman" w:eastAsia="Times New Roman" w:hAnsi="Times New Roman" w:cs="Times New Roman"/>
            <w:color w:val="0000FF"/>
            <w:sz w:val="24"/>
            <w:szCs w:val="24"/>
            <w:u w:val="single"/>
            <w:lang w:eastAsia="ru-RU"/>
          </w:rPr>
          <w:t>Глава 11. Зоны сельскохозяйственного использования. 96</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2" w:history="1">
        <w:r w:rsidRPr="00BC7397">
          <w:rPr>
            <w:rFonts w:ascii="Times New Roman" w:eastAsia="Times New Roman" w:hAnsi="Times New Roman" w:cs="Times New Roman"/>
            <w:color w:val="0000FF"/>
            <w:sz w:val="24"/>
            <w:szCs w:val="24"/>
            <w:u w:val="single"/>
            <w:lang w:eastAsia="ru-RU"/>
          </w:rPr>
          <w:t>Статья 21. Территориальная зона ТСХ-1. 96</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3" w:history="1">
        <w:r w:rsidRPr="00BC7397">
          <w:rPr>
            <w:rFonts w:ascii="Times New Roman" w:eastAsia="Times New Roman" w:hAnsi="Times New Roman" w:cs="Times New Roman"/>
            <w:color w:val="0000FF"/>
            <w:sz w:val="24"/>
            <w:szCs w:val="24"/>
            <w:u w:val="single"/>
            <w:lang w:eastAsia="ru-RU"/>
          </w:rPr>
          <w:t>Статья 22. Территориальная зона ТСХ-2. 98</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4" w:history="1">
        <w:r w:rsidRPr="00BC7397">
          <w:rPr>
            <w:rFonts w:ascii="Times New Roman" w:eastAsia="Times New Roman" w:hAnsi="Times New Roman" w:cs="Times New Roman"/>
            <w:color w:val="0000FF"/>
            <w:sz w:val="24"/>
            <w:szCs w:val="24"/>
            <w:u w:val="single"/>
            <w:lang w:eastAsia="ru-RU"/>
          </w:rPr>
          <w:t>Статья 23. Территориальная зона ТСХ-3. 105</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5" w:history="1">
        <w:r w:rsidRPr="00BC7397">
          <w:rPr>
            <w:rFonts w:ascii="Times New Roman" w:eastAsia="Times New Roman" w:hAnsi="Times New Roman" w:cs="Times New Roman"/>
            <w:color w:val="0000FF"/>
            <w:sz w:val="24"/>
            <w:szCs w:val="24"/>
            <w:u w:val="single"/>
            <w:lang w:eastAsia="ru-RU"/>
          </w:rPr>
          <w:t>Глава 12. Рекреационные зоны.. 113</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6" w:history="1">
        <w:r w:rsidRPr="00BC7397">
          <w:rPr>
            <w:rFonts w:ascii="Times New Roman" w:eastAsia="Times New Roman" w:hAnsi="Times New Roman" w:cs="Times New Roman"/>
            <w:color w:val="0000FF"/>
            <w:sz w:val="24"/>
            <w:szCs w:val="24"/>
            <w:u w:val="single"/>
            <w:lang w:eastAsia="ru-RU"/>
          </w:rPr>
          <w:t>Статья 24. Территориальная зона ТР-1. 113</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7" w:history="1">
        <w:r w:rsidRPr="00BC7397">
          <w:rPr>
            <w:rFonts w:ascii="Times New Roman" w:eastAsia="Times New Roman" w:hAnsi="Times New Roman" w:cs="Times New Roman"/>
            <w:color w:val="0000FF"/>
            <w:sz w:val="24"/>
            <w:szCs w:val="24"/>
            <w:u w:val="single"/>
            <w:lang w:eastAsia="ru-RU"/>
          </w:rPr>
          <w:t>Глава 13. Зоны специального назначения. 121</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8" w:history="1">
        <w:r w:rsidRPr="00BC7397">
          <w:rPr>
            <w:rFonts w:ascii="Times New Roman" w:eastAsia="Times New Roman" w:hAnsi="Times New Roman" w:cs="Times New Roman"/>
            <w:color w:val="0000FF"/>
            <w:sz w:val="24"/>
            <w:szCs w:val="24"/>
            <w:u w:val="single"/>
            <w:lang w:eastAsia="ru-RU"/>
          </w:rPr>
          <w:t>Статья 25. Территориальная зона ТК-1. 121</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9" w:history="1">
        <w:r w:rsidRPr="00BC7397">
          <w:rPr>
            <w:rFonts w:ascii="Times New Roman" w:eastAsia="Times New Roman" w:hAnsi="Times New Roman" w:cs="Times New Roman"/>
            <w:color w:val="0000FF"/>
            <w:sz w:val="24"/>
            <w:szCs w:val="24"/>
            <w:u w:val="single"/>
            <w:lang w:eastAsia="ru-RU"/>
          </w:rPr>
          <w:t>Статья 26. Территориальная зона ТСН-1. 128</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0" w:history="1">
        <w:r w:rsidRPr="00BC7397">
          <w:rPr>
            <w:rFonts w:ascii="Times New Roman" w:eastAsia="Times New Roman" w:hAnsi="Times New Roman" w:cs="Times New Roman"/>
            <w:color w:val="0000FF"/>
            <w:sz w:val="24"/>
            <w:szCs w:val="24"/>
            <w:u w:val="single"/>
            <w:lang w:eastAsia="ru-RU"/>
          </w:rPr>
          <w:t>Статья 27. Территориальная зона ТСН-2. 133</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1" w:history="1">
        <w:r w:rsidRPr="00BC7397">
          <w:rPr>
            <w:rFonts w:ascii="Times New Roman" w:eastAsia="Times New Roman" w:hAnsi="Times New Roman" w:cs="Times New Roman"/>
            <w:color w:val="0000FF"/>
            <w:sz w:val="24"/>
            <w:szCs w:val="24"/>
            <w:u w:val="single"/>
            <w:lang w:eastAsia="ru-RU"/>
          </w:rPr>
          <w:t>Глава 14. Ограничения использования земельных участков и объектов капитального строительства  139</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2" w:history="1">
        <w:r w:rsidRPr="00BC7397">
          <w:rPr>
            <w:rFonts w:ascii="Times New Roman" w:eastAsia="Times New Roman" w:hAnsi="Times New Roman" w:cs="Times New Roman"/>
            <w:color w:val="0000FF"/>
            <w:sz w:val="24"/>
            <w:szCs w:val="24"/>
            <w:u w:val="single"/>
            <w:lang w:eastAsia="ru-RU"/>
          </w:rPr>
          <w:t>Статья 28. Водоохранные зоны, прибрежные защитные полосы.. 139</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3" w:history="1">
        <w:r w:rsidRPr="00BC7397">
          <w:rPr>
            <w:rFonts w:ascii="Times New Roman" w:eastAsia="Times New Roman" w:hAnsi="Times New Roman" w:cs="Times New Roman"/>
            <w:color w:val="0000FF"/>
            <w:sz w:val="24"/>
            <w:szCs w:val="24"/>
            <w:u w:val="single"/>
            <w:lang w:eastAsia="ru-RU"/>
          </w:rPr>
          <w:t>Статья 29. Санитарно-защитные зоны и санитарные разрывы.. 139</w:t>
        </w:r>
      </w:hyperlink>
      <w:r w:rsidRPr="00BC7397">
        <w:rPr>
          <w:rFonts w:ascii="Times New Roman" w:eastAsia="Times New Roman" w:hAnsi="Times New Roman" w:cs="Times New Roman"/>
          <w:sz w:val="24"/>
          <w:szCs w:val="24"/>
          <w:lang w:eastAsia="ru-RU"/>
        </w:rPr>
        <w:t>5</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4" w:history="1">
        <w:r w:rsidRPr="00BC7397">
          <w:rPr>
            <w:rFonts w:ascii="Times New Roman" w:eastAsia="Times New Roman" w:hAnsi="Times New Roman" w:cs="Times New Roman"/>
            <w:color w:val="0000FF"/>
            <w:sz w:val="24"/>
            <w:szCs w:val="24"/>
            <w:u w:val="single"/>
            <w:lang w:eastAsia="ru-RU"/>
          </w:rPr>
          <w:t>Статья 30. Охранные зоны объектов электросетевого хозяйства. 142</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5" w:history="1">
        <w:r w:rsidRPr="00BC7397">
          <w:rPr>
            <w:rFonts w:ascii="Times New Roman" w:eastAsia="Times New Roman" w:hAnsi="Times New Roman" w:cs="Times New Roman"/>
            <w:color w:val="0000FF"/>
            <w:sz w:val="24"/>
            <w:szCs w:val="24"/>
            <w:u w:val="single"/>
            <w:lang w:eastAsia="ru-RU"/>
          </w:rPr>
          <w:t>Статья 31. Охранные зоны газораспределительных сетей. 144</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6" w:history="1">
        <w:r w:rsidRPr="00BC7397">
          <w:rPr>
            <w:rFonts w:ascii="Times New Roman" w:eastAsia="Times New Roman" w:hAnsi="Times New Roman" w:cs="Times New Roman"/>
            <w:color w:val="0000FF"/>
            <w:sz w:val="24"/>
            <w:szCs w:val="24"/>
            <w:u w:val="single"/>
            <w:lang w:eastAsia="ru-RU"/>
          </w:rPr>
          <w:t>Статья 32. Территории объектов культурного наследия. 145</w:t>
        </w:r>
      </w:hyperlink>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ПРИЛОЖЕНИЕ                                                                                                                  145</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3" w:name="_Toc34730002"/>
      <w:bookmarkEnd w:id="3"/>
      <w:r w:rsidRPr="00BC7397">
        <w:rPr>
          <w:rFonts w:ascii="Times New Roman" w:eastAsia="Times New Roman" w:hAnsi="Times New Roman" w:cs="Times New Roman"/>
          <w:b/>
          <w:bCs/>
          <w:sz w:val="24"/>
          <w:szCs w:val="24"/>
          <w:lang w:eastAsia="ru-RU"/>
        </w:rPr>
        <w:t>Часть 1. Порядок применения правил землепользования и застройки и внесения 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4" w:name="_Toc34730003"/>
      <w:bookmarkEnd w:id="4"/>
      <w:r w:rsidRPr="00BC7397">
        <w:rPr>
          <w:rFonts w:ascii="Times New Roman" w:eastAsia="Times New Roman" w:hAnsi="Times New Roman" w:cs="Times New Roman"/>
          <w:b/>
          <w:bCs/>
          <w:sz w:val="24"/>
          <w:szCs w:val="24"/>
          <w:lang w:eastAsia="ru-RU"/>
        </w:rPr>
        <w:t>них изменений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5" w:name="_Toc34730004"/>
      <w:bookmarkStart w:id="6" w:name="_Toc421696709"/>
      <w:bookmarkEnd w:id="5"/>
      <w:bookmarkEnd w:id="6"/>
      <w:r w:rsidRPr="00BC7397">
        <w:rPr>
          <w:rFonts w:ascii="Times New Roman" w:eastAsia="Times New Roman" w:hAnsi="Times New Roman" w:cs="Times New Roman"/>
          <w:b/>
          <w:bCs/>
          <w:sz w:val="24"/>
          <w:szCs w:val="24"/>
          <w:lang w:eastAsia="ru-RU"/>
        </w:rPr>
        <w:t xml:space="preserve">Глава 1. Положения о регулировании землепользования и застройки </w:t>
      </w:r>
      <w:r w:rsidRPr="00BC7397">
        <w:rPr>
          <w:rFonts w:ascii="Times New Roman" w:eastAsia="Times New Roman" w:hAnsi="Times New Roman" w:cs="Times New Roman"/>
          <w:b/>
          <w:bCs/>
          <w:sz w:val="24"/>
          <w:szCs w:val="24"/>
          <w:lang w:eastAsia="ru-RU"/>
        </w:rPr>
        <w:br/>
        <w:t>органами местного самоуправления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7" w:name="_Toc34730005"/>
      <w:bookmarkStart w:id="8" w:name="_Toc421696710"/>
      <w:bookmarkEnd w:id="7"/>
      <w:bookmarkEnd w:id="8"/>
      <w:r w:rsidRPr="00BC7397">
        <w:rPr>
          <w:rFonts w:ascii="Times New Roman" w:eastAsia="Times New Roman" w:hAnsi="Times New Roman" w:cs="Times New Roman"/>
          <w:b/>
          <w:bCs/>
          <w:sz w:val="24"/>
          <w:szCs w:val="24"/>
          <w:lang w:eastAsia="ru-RU"/>
        </w:rPr>
        <w:lastRenderedPageBreak/>
        <w:t xml:space="preserve">Статья 1. Общие положения о регулировании землепользования и застройки </w:t>
      </w:r>
      <w:r w:rsidRPr="00BC7397">
        <w:rPr>
          <w:rFonts w:ascii="Times New Roman" w:eastAsia="Times New Roman" w:hAnsi="Times New Roman" w:cs="Times New Roman"/>
          <w:b/>
          <w:bCs/>
          <w:sz w:val="24"/>
          <w:szCs w:val="24"/>
          <w:lang w:eastAsia="ru-RU"/>
        </w:rPr>
        <w:br/>
        <w:t>органами местного самоуправления</w:t>
      </w:r>
    </w:p>
    <w:p w:rsidR="00BC7397" w:rsidRPr="00BC7397" w:rsidRDefault="00BC7397" w:rsidP="00BC73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bookmarkStart w:id="9" w:name="_Toc421696711"/>
      <w:bookmarkEnd w:id="9"/>
      <w:r w:rsidRPr="00BC7397">
        <w:rPr>
          <w:rFonts w:ascii="Times New Roman" w:eastAsia="Times New Roman" w:hAnsi="Times New Roman" w:cs="Times New Roman"/>
          <w:sz w:val="24"/>
          <w:szCs w:val="24"/>
          <w:lang w:eastAsia="ru-RU"/>
        </w:rPr>
        <w:t>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Ермолинское сельское поселение, основываясь на принципах законодательства о градостроительной деятельности и земельного законодательства.</w:t>
      </w:r>
    </w:p>
    <w:p w:rsidR="00BC7397" w:rsidRPr="00BC7397" w:rsidRDefault="00BC7397" w:rsidP="00BC73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Регулирование землепользования и застройки на территории Ермолинского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0" w:name="_Toc34730006"/>
      <w:bookmarkEnd w:id="10"/>
      <w:r w:rsidRPr="00BC7397">
        <w:rPr>
          <w:rFonts w:ascii="Times New Roman" w:eastAsia="Times New Roman" w:hAnsi="Times New Roman" w:cs="Times New Roman"/>
          <w:b/>
          <w:bCs/>
          <w:sz w:val="24"/>
          <w:szCs w:val="24"/>
          <w:lang w:eastAsia="ru-RU"/>
        </w:rPr>
        <w:t>Статья 2. Комиссия по подготовке проекта правил землепользования и застройки</w:t>
      </w:r>
    </w:p>
    <w:p w:rsidR="00BC7397" w:rsidRPr="00BC7397" w:rsidRDefault="00BC7397" w:rsidP="00BC73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иные полномочия, предусмотренные муниципальными правовыми актами.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1" w:name="_Toc34730007"/>
      <w:bookmarkStart w:id="12" w:name="_Toc421696712"/>
      <w:bookmarkEnd w:id="11"/>
      <w:bookmarkEnd w:id="12"/>
      <w:r w:rsidRPr="00BC7397">
        <w:rPr>
          <w:rFonts w:ascii="Times New Roman" w:eastAsia="Times New Roman" w:hAnsi="Times New Roman" w:cs="Times New Roman"/>
          <w:b/>
          <w:bCs/>
          <w:sz w:val="24"/>
          <w:szCs w:val="24"/>
          <w:lang w:eastAsia="ru-RU"/>
        </w:rPr>
        <w:lastRenderedPageBreak/>
        <w:t xml:space="preserve">Глава 2. Положения об изменении видов разрешенного использования земельных участков и объектов капитального строительства </w:t>
      </w:r>
      <w:r w:rsidRPr="00BC7397">
        <w:rPr>
          <w:rFonts w:ascii="Times New Roman" w:eastAsia="Times New Roman" w:hAnsi="Times New Roman" w:cs="Times New Roman"/>
          <w:b/>
          <w:bCs/>
          <w:sz w:val="24"/>
          <w:szCs w:val="24"/>
          <w:lang w:eastAsia="ru-RU"/>
        </w:rPr>
        <w:br/>
        <w:t>физическими и юридическими лицами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3" w:name="_Toc34730008"/>
      <w:bookmarkStart w:id="14" w:name="_Toc421696713"/>
      <w:bookmarkEnd w:id="13"/>
      <w:bookmarkEnd w:id="14"/>
      <w:r w:rsidRPr="00BC7397">
        <w:rPr>
          <w:rFonts w:ascii="Times New Roman" w:eastAsia="Times New Roman" w:hAnsi="Times New Roman" w:cs="Times New Roman"/>
          <w:b/>
          <w:bCs/>
          <w:sz w:val="24"/>
          <w:szCs w:val="24"/>
          <w:lang w:eastAsia="ru-RU"/>
        </w:rPr>
        <w:t xml:space="preserve">Статья 3. Изменение видов разрешенного использования земельных участков </w:t>
      </w:r>
      <w:r w:rsidRPr="00BC7397">
        <w:rPr>
          <w:rFonts w:ascii="Times New Roman" w:eastAsia="Times New Roman" w:hAnsi="Times New Roman" w:cs="Times New Roman"/>
          <w:b/>
          <w:bCs/>
          <w:sz w:val="24"/>
          <w:szCs w:val="24"/>
          <w:lang w:eastAsia="ru-RU"/>
        </w:rPr>
        <w:br/>
        <w:t>и объектов капитального строительства</w:t>
      </w:r>
    </w:p>
    <w:p w:rsidR="00BC7397" w:rsidRPr="00BC7397" w:rsidRDefault="00BC7397" w:rsidP="00BC73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BC7397" w:rsidRPr="00BC7397" w:rsidRDefault="00BC7397" w:rsidP="00BC73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BC7397" w:rsidRPr="00BC7397" w:rsidRDefault="00BC7397" w:rsidP="00BC73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BC7397" w:rsidRPr="00BC7397" w:rsidRDefault="00BC7397" w:rsidP="00BC73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BC7397" w:rsidRPr="00BC7397" w:rsidRDefault="00BC7397" w:rsidP="00BC73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BC7397" w:rsidRPr="00BC7397" w:rsidRDefault="00BC7397" w:rsidP="00BC73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BC7397" w:rsidRPr="00BC7397" w:rsidRDefault="00BC7397" w:rsidP="00BC73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в случае, если после такого изменения размеры земельного участка не будут соответствовать градостроительному регламенту;</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w:t>
      </w:r>
      <w:r w:rsidRPr="00BC7397">
        <w:rPr>
          <w:rFonts w:ascii="Times New Roman" w:eastAsia="Times New Roman" w:hAnsi="Times New Roman" w:cs="Times New Roman"/>
          <w:sz w:val="24"/>
          <w:szCs w:val="24"/>
          <w:lang w:eastAsia="ru-RU"/>
        </w:rPr>
        <w:lastRenderedPageBreak/>
        <w:t>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5" w:name="_Toc34730009"/>
      <w:bookmarkStart w:id="16" w:name="_Toc421696714"/>
      <w:bookmarkEnd w:id="15"/>
      <w:bookmarkEnd w:id="16"/>
      <w:r w:rsidRPr="00BC7397">
        <w:rPr>
          <w:rFonts w:ascii="Times New Roman" w:eastAsia="Times New Roman" w:hAnsi="Times New Roman" w:cs="Times New Roman"/>
          <w:b/>
          <w:bCs/>
          <w:sz w:val="24"/>
          <w:szCs w:val="24"/>
          <w:lang w:eastAsia="ru-RU"/>
        </w:rPr>
        <w:t xml:space="preserve">Статья 4. Изменение видов разрешенного использования земельных участков </w:t>
      </w:r>
      <w:r w:rsidRPr="00BC7397">
        <w:rPr>
          <w:rFonts w:ascii="Times New Roman" w:eastAsia="Times New Roman" w:hAnsi="Times New Roman" w:cs="Times New Roman"/>
          <w:b/>
          <w:bCs/>
          <w:sz w:val="24"/>
          <w:szCs w:val="24"/>
          <w:lang w:eastAsia="ru-RU"/>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7" w:name="_Toc34730010"/>
      <w:bookmarkStart w:id="18" w:name="_Toc421696715"/>
      <w:bookmarkEnd w:id="17"/>
      <w:bookmarkEnd w:id="18"/>
      <w:r w:rsidRPr="00BC7397">
        <w:rPr>
          <w:rFonts w:ascii="Times New Roman" w:eastAsia="Times New Roman" w:hAnsi="Times New Roman" w:cs="Times New Roman"/>
          <w:b/>
          <w:bCs/>
          <w:sz w:val="24"/>
          <w:szCs w:val="24"/>
          <w:lang w:eastAsia="ru-RU"/>
        </w:rPr>
        <w:t xml:space="preserve">Глава 3. Положения о подготовке документации по планировке </w:t>
      </w:r>
      <w:r w:rsidRPr="00BC7397">
        <w:rPr>
          <w:rFonts w:ascii="Times New Roman" w:eastAsia="Times New Roman" w:hAnsi="Times New Roman" w:cs="Times New Roman"/>
          <w:b/>
          <w:bCs/>
          <w:sz w:val="24"/>
          <w:szCs w:val="24"/>
          <w:lang w:eastAsia="ru-RU"/>
        </w:rPr>
        <w:br/>
        <w:t>территории органами местного самоуправления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9" w:name="_Toc34730011"/>
      <w:bookmarkStart w:id="20" w:name="_Toc421696716"/>
      <w:bookmarkEnd w:id="19"/>
      <w:bookmarkEnd w:id="20"/>
      <w:r w:rsidRPr="00BC7397">
        <w:rPr>
          <w:rFonts w:ascii="Times New Roman" w:eastAsia="Times New Roman" w:hAnsi="Times New Roman" w:cs="Times New Roman"/>
          <w:b/>
          <w:bCs/>
          <w:sz w:val="24"/>
          <w:szCs w:val="24"/>
          <w:lang w:eastAsia="ru-RU"/>
        </w:rPr>
        <w:t>Статья 5. Общие положения о подготовке документации по планировке территории органами местного самоуправления</w:t>
      </w:r>
      <w:bookmarkStart w:id="21" w:name="_Toc34730012"/>
      <w:bookmarkStart w:id="22" w:name="_Toc421696717"/>
      <w:bookmarkEnd w:id="21"/>
      <w:bookmarkEnd w:id="22"/>
    </w:p>
    <w:p w:rsidR="00BC7397" w:rsidRPr="00BC7397" w:rsidRDefault="00BC7397" w:rsidP="00BC739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C7397" w:rsidRPr="00BC7397" w:rsidRDefault="00BC7397" w:rsidP="00BC739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C7397" w:rsidRPr="00BC7397" w:rsidRDefault="00BC7397" w:rsidP="00BC739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BC7397" w:rsidRPr="00BC7397" w:rsidRDefault="00BC7397" w:rsidP="00BC73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rsidR="00BC7397" w:rsidRPr="00BC7397" w:rsidRDefault="00BC7397" w:rsidP="00BC739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в соответствии с материалами и результатами инженерных изысканий. </w:t>
      </w:r>
      <w:hyperlink r:id="rId5" w:anchor="dst100034" w:history="1">
        <w:r w:rsidRPr="00BC7397">
          <w:rPr>
            <w:rFonts w:ascii="Times New Roman" w:eastAsia="Times New Roman" w:hAnsi="Times New Roman" w:cs="Times New Roman"/>
            <w:color w:val="0000FF"/>
            <w:sz w:val="24"/>
            <w:szCs w:val="24"/>
            <w:u w:val="single"/>
            <w:lang w:eastAsia="ru-RU"/>
          </w:rPr>
          <w:t>Виды</w:t>
        </w:r>
      </w:hyperlink>
      <w:r w:rsidRPr="00BC7397">
        <w:rPr>
          <w:rFonts w:ascii="Times New Roman" w:eastAsia="Times New Roman" w:hAnsi="Times New Roman" w:cs="Times New Roman"/>
          <w:sz w:val="24"/>
          <w:szCs w:val="24"/>
          <w:lang w:eastAsia="ru-RU"/>
        </w:rPr>
        <w:t xml:space="preserve"> инженерных изысканий, необходимых для подготовки документации по планировке территории, </w:t>
      </w:r>
      <w:hyperlink r:id="rId6" w:anchor="dst100011" w:history="1">
        <w:r w:rsidRPr="00BC7397">
          <w:rPr>
            <w:rFonts w:ascii="Times New Roman" w:eastAsia="Times New Roman" w:hAnsi="Times New Roman" w:cs="Times New Roman"/>
            <w:color w:val="0000FF"/>
            <w:sz w:val="24"/>
            <w:szCs w:val="24"/>
            <w:u w:val="single"/>
            <w:lang w:eastAsia="ru-RU"/>
          </w:rPr>
          <w:t>порядок</w:t>
        </w:r>
      </w:hyperlink>
      <w:r w:rsidRPr="00BC7397">
        <w:rPr>
          <w:rFonts w:ascii="Times New Roman" w:eastAsia="Times New Roman" w:hAnsi="Times New Roman" w:cs="Times New Roman"/>
          <w:sz w:val="24"/>
          <w:szCs w:val="24"/>
          <w:lang w:eastAsia="ru-RU"/>
        </w:rPr>
        <w:t xml:space="preserve"> их выполнения, а также случаи, при которых требуется их выполнение, устанавливаются Правительством Российской Федерации.</w:t>
      </w:r>
    </w:p>
    <w:p w:rsidR="00BC7397" w:rsidRPr="00BC7397" w:rsidRDefault="00BC7397" w:rsidP="00BC739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Статья 6. Применение правил землепользования и застройки при подготовке </w:t>
      </w:r>
      <w:r w:rsidRPr="00BC7397">
        <w:rPr>
          <w:rFonts w:ascii="Times New Roman" w:eastAsia="Times New Roman" w:hAnsi="Times New Roman" w:cs="Times New Roman"/>
          <w:b/>
          <w:bCs/>
          <w:sz w:val="24"/>
          <w:szCs w:val="24"/>
          <w:lang w:eastAsia="ru-RU"/>
        </w:rPr>
        <w:br/>
        <w:t>проектов планировки территорий</w:t>
      </w:r>
    </w:p>
    <w:p w:rsidR="00BC7397" w:rsidRPr="00BC7397" w:rsidRDefault="00BC7397" w:rsidP="00BC739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планировки территорий Ермолинского сельского поселения следующим образом: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23" w:name="_Toc34730013"/>
      <w:bookmarkStart w:id="24" w:name="_Toc421696718"/>
      <w:bookmarkEnd w:id="23"/>
      <w:bookmarkEnd w:id="24"/>
      <w:r w:rsidRPr="00BC7397">
        <w:rPr>
          <w:rFonts w:ascii="Times New Roman" w:eastAsia="Times New Roman" w:hAnsi="Times New Roman" w:cs="Times New Roman"/>
          <w:b/>
          <w:bCs/>
          <w:sz w:val="24"/>
          <w:szCs w:val="24"/>
          <w:lang w:eastAsia="ru-RU"/>
        </w:rPr>
        <w:t xml:space="preserve">Статья 7. Применение правил землепользования и застройки при подготовке </w:t>
      </w:r>
      <w:r w:rsidRPr="00BC7397">
        <w:rPr>
          <w:rFonts w:ascii="Times New Roman" w:eastAsia="Times New Roman" w:hAnsi="Times New Roman" w:cs="Times New Roman"/>
          <w:b/>
          <w:bCs/>
          <w:sz w:val="24"/>
          <w:szCs w:val="24"/>
          <w:lang w:eastAsia="ru-RU"/>
        </w:rPr>
        <w:br/>
        <w:t>проектов межевания территорий</w:t>
      </w:r>
    </w:p>
    <w:p w:rsidR="00BC7397" w:rsidRPr="00BC7397" w:rsidRDefault="00BC7397" w:rsidP="00BC739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межевания территорий Ермолинского сельского поселения следующим образом: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25" w:name="_Toc34730014"/>
      <w:bookmarkStart w:id="26" w:name="_Toc421696719"/>
      <w:bookmarkEnd w:id="25"/>
      <w:bookmarkEnd w:id="26"/>
      <w:r w:rsidRPr="00BC7397">
        <w:rPr>
          <w:rFonts w:ascii="Times New Roman" w:eastAsia="Times New Roman" w:hAnsi="Times New Roman" w:cs="Times New Roman"/>
          <w:b/>
          <w:bCs/>
          <w:sz w:val="24"/>
          <w:szCs w:val="24"/>
          <w:lang w:eastAsia="ru-RU"/>
        </w:rPr>
        <w:t xml:space="preserve">Статья 8. Применение правил землепользования и застройки при подготовке </w:t>
      </w:r>
      <w:r w:rsidRPr="00BC7397">
        <w:rPr>
          <w:rFonts w:ascii="Times New Roman" w:eastAsia="Times New Roman" w:hAnsi="Times New Roman" w:cs="Times New Roman"/>
          <w:b/>
          <w:bCs/>
          <w:sz w:val="24"/>
          <w:szCs w:val="24"/>
          <w:lang w:eastAsia="ru-RU"/>
        </w:rPr>
        <w:br/>
        <w:t>градостроительных планов земельных участков</w:t>
      </w:r>
    </w:p>
    <w:p w:rsidR="00BC7397" w:rsidRPr="00BC7397" w:rsidRDefault="00BC7397" w:rsidP="00BC739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Ермолинского сельского поселения, следующим образом: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27" w:name="_Toc421696723"/>
      <w:bookmarkStart w:id="28" w:name="_Toc34730015"/>
      <w:bookmarkEnd w:id="27"/>
      <w:bookmarkEnd w:id="28"/>
      <w:r w:rsidRPr="00BC7397">
        <w:rPr>
          <w:rFonts w:ascii="Times New Roman" w:eastAsia="Times New Roman" w:hAnsi="Times New Roman" w:cs="Times New Roman"/>
          <w:b/>
          <w:bCs/>
          <w:sz w:val="24"/>
          <w:szCs w:val="24"/>
          <w:lang w:eastAsia="ru-RU"/>
        </w:rPr>
        <w:t>Глава 4. Положение о</w:t>
      </w:r>
      <w:r w:rsidRPr="00BC7397">
        <w:rPr>
          <w:rFonts w:ascii="Times New Roman" w:eastAsia="Times New Roman" w:hAnsi="Times New Roman" w:cs="Times New Roman"/>
          <w:sz w:val="24"/>
          <w:szCs w:val="24"/>
          <w:lang w:eastAsia="ru-RU"/>
        </w:rPr>
        <w:t xml:space="preserve"> </w:t>
      </w:r>
      <w:r w:rsidRPr="00BC7397">
        <w:rPr>
          <w:rFonts w:ascii="Times New Roman" w:eastAsia="Times New Roman" w:hAnsi="Times New Roman" w:cs="Times New Roman"/>
          <w:b/>
          <w:bCs/>
          <w:sz w:val="24"/>
          <w:szCs w:val="24"/>
          <w:lang w:eastAsia="ru-RU"/>
        </w:rPr>
        <w:t>проведении общественных обсуждений или публичных слушаний по вопросам землепользования и застройки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29" w:name="_Toc34730016"/>
      <w:bookmarkEnd w:id="29"/>
      <w:r w:rsidRPr="00BC7397">
        <w:rPr>
          <w:rFonts w:ascii="Times New Roman" w:eastAsia="Times New Roman" w:hAnsi="Times New Roman" w:cs="Times New Roman"/>
          <w:b/>
          <w:bCs/>
          <w:sz w:val="24"/>
          <w:szCs w:val="24"/>
          <w:lang w:eastAsia="ru-RU"/>
        </w:rPr>
        <w:lastRenderedPageBreak/>
        <w:t>Статья 9. Обязательность проведения общественных обсуждений или публичных слушаний по вопросам землепользования и застройки</w:t>
      </w:r>
    </w:p>
    <w:p w:rsidR="00BC7397" w:rsidRPr="00BC7397" w:rsidRDefault="00BC7397" w:rsidP="00BC739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 общественные обсуждения или публичные слушания в обязательном порядке выносятся: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вопросы о внесении изменений в настоящие правила землепользования и застройки (за исключением случая, предусмотренного ч. 3.3 ст. 33 Градостроительного кодекса РФ);</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вопросы о предоставлении разрешений на условно разрешенный вид использования земельных участков и объектов капитального строительства (за исключением случая, предусмотренного ч. 11 ст. 39 Градостроительного кодекса РФ);</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r:id="rId7" w:anchor="dst3127" w:history="1">
        <w:r w:rsidRPr="00BC7397">
          <w:rPr>
            <w:rFonts w:ascii="Times New Roman" w:eastAsia="Times New Roman" w:hAnsi="Times New Roman" w:cs="Times New Roman"/>
            <w:color w:val="0000FF"/>
            <w:sz w:val="24"/>
            <w:szCs w:val="24"/>
            <w:u w:val="single"/>
            <w:lang w:eastAsia="ru-RU"/>
          </w:rPr>
          <w:t>части 1.1</w:t>
        </w:r>
      </w:hyperlink>
      <w:r w:rsidRPr="00BC7397">
        <w:rPr>
          <w:rFonts w:ascii="Times New Roman" w:eastAsia="Times New Roman" w:hAnsi="Times New Roman" w:cs="Times New Roman"/>
          <w:sz w:val="24"/>
          <w:szCs w:val="24"/>
          <w:lang w:eastAsia="ru-RU"/>
        </w:rPr>
        <w:t xml:space="preserve"> ст. 40 Градостроительного кодекса РФ);</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иные вопросы, предусмотренные федеральными законами.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30" w:name="_Toc34730017"/>
      <w:bookmarkEnd w:id="30"/>
      <w:r w:rsidRPr="00BC7397">
        <w:rPr>
          <w:rFonts w:ascii="Times New Roman" w:eastAsia="Times New Roman" w:hAnsi="Times New Roman" w:cs="Times New Roman"/>
          <w:b/>
          <w:bCs/>
          <w:sz w:val="24"/>
          <w:szCs w:val="24"/>
          <w:lang w:eastAsia="ru-RU"/>
        </w:rPr>
        <w:t>Статья 10. Порядок проведения общественных обсуждений и публичных слушаний</w:t>
      </w:r>
    </w:p>
    <w:p w:rsidR="00BC7397" w:rsidRPr="00BC7397" w:rsidRDefault="00BC7397" w:rsidP="00BC739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Процедура проведения общественных обсуждений состоит из следующих этапов: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оповещение о начале общественных обсуждений;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BC7397" w:rsidRPr="00BC7397" w:rsidRDefault="00BC7397" w:rsidP="00BC739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Процедура проведения публичных слушаний состоит из следующих этапов: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оповещение о начале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 проведение собрания или собраний участников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подготовка и оформление протокола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BC7397" w:rsidRPr="00BC7397" w:rsidRDefault="00BC7397" w:rsidP="00BC739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Оповещение о начале общественных обсуждений или публичных слушаний должно содержать:</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7397" w:rsidRPr="00BC7397" w:rsidRDefault="00BC7397" w:rsidP="00BC739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C7397" w:rsidRPr="00BC7397" w:rsidRDefault="00BC7397" w:rsidP="00BC739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Оповещение о начале общественных обсуждений или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w:t>
      </w:r>
      <w:r w:rsidRPr="00BC7397">
        <w:rPr>
          <w:rFonts w:ascii="Times New Roman" w:eastAsia="Times New Roman" w:hAnsi="Times New Roman" w:cs="Times New Roman"/>
          <w:sz w:val="24"/>
          <w:szCs w:val="24"/>
          <w:lang w:eastAsia="ru-RU"/>
        </w:rPr>
        <w:lastRenderedPageBreak/>
        <w:t>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BC7397" w:rsidRPr="00BC7397" w:rsidRDefault="00BC7397" w:rsidP="00BC739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C7397" w:rsidRPr="00BC7397" w:rsidRDefault="00BC7397" w:rsidP="00BC739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в электронной форме посредством направления замечаний и предложений на адрес электронной почты, указанный в оповещении о начале общественных обсуждений или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C7397" w:rsidRPr="00BC7397" w:rsidRDefault="00BC7397" w:rsidP="00BC739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Рассмотрение поступивших предложений и замечаний должно быть рассмотрено организатором в срок не позднее дня окончания проведения общественных обсуждений или публичных слушаний по проекту.</w:t>
      </w:r>
    </w:p>
    <w:p w:rsidR="00BC7397" w:rsidRPr="00BC7397" w:rsidRDefault="00BC7397" w:rsidP="00BC739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w:t>
      </w:r>
      <w:r w:rsidRPr="00BC7397">
        <w:rPr>
          <w:rFonts w:ascii="Times New Roman" w:eastAsia="Times New Roman" w:hAnsi="Times New Roman" w:cs="Times New Roman"/>
          <w:sz w:val="24"/>
          <w:szCs w:val="24"/>
          <w:lang w:eastAsia="ru-RU"/>
        </w:rPr>
        <w:lastRenderedPageBreak/>
        <w:t>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C7397" w:rsidRPr="00BC7397" w:rsidRDefault="00BC7397" w:rsidP="00BC739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BC7397" w:rsidRPr="00BC7397" w:rsidRDefault="00BC7397" w:rsidP="00BC739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BC7397" w:rsidRPr="00BC7397" w:rsidRDefault="00BC7397" w:rsidP="00BC739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C7397" w:rsidRPr="00BC7397" w:rsidRDefault="00BC7397" w:rsidP="00BC739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C7397" w:rsidRPr="00BC7397" w:rsidRDefault="00BC7397" w:rsidP="00BC739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дата оформления протокола общественных обсуждений или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C7397" w:rsidRPr="00BC7397" w:rsidRDefault="00BC7397" w:rsidP="00BC739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C7397" w:rsidRPr="00BC7397" w:rsidRDefault="00BC7397" w:rsidP="00BC739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C7397" w:rsidRPr="00BC7397" w:rsidRDefault="00BC7397" w:rsidP="00BC739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заключении о результатах общественных обсуждений или публичных слушаний должны быть указаны: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C7397" w:rsidRPr="00BC7397" w:rsidRDefault="00BC7397" w:rsidP="00BC739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31" w:name="_Toc34730018"/>
      <w:bookmarkEnd w:id="31"/>
      <w:r w:rsidRPr="00BC7397">
        <w:rPr>
          <w:rFonts w:ascii="Times New Roman" w:eastAsia="Times New Roman" w:hAnsi="Times New Roman" w:cs="Times New Roman"/>
          <w:b/>
          <w:bCs/>
          <w:sz w:val="24"/>
          <w:szCs w:val="24"/>
          <w:lang w:eastAsia="ru-RU"/>
        </w:rPr>
        <w:t>Глава 5. Положения о внесении изменений в правила землепользования и застройки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32" w:name="_Toc34730019"/>
      <w:bookmarkStart w:id="33" w:name="_Toc421696724"/>
      <w:bookmarkEnd w:id="32"/>
      <w:bookmarkEnd w:id="33"/>
      <w:r w:rsidRPr="00BC7397">
        <w:rPr>
          <w:rFonts w:ascii="Times New Roman" w:eastAsia="Times New Roman" w:hAnsi="Times New Roman" w:cs="Times New Roman"/>
          <w:b/>
          <w:bCs/>
          <w:sz w:val="24"/>
          <w:szCs w:val="24"/>
          <w:lang w:eastAsia="ru-RU"/>
        </w:rPr>
        <w:t>Статья 11. Общие положения о внесении изменений в правила землепользования и застройки</w:t>
      </w:r>
    </w:p>
    <w:p w:rsidR="00BC7397" w:rsidRPr="00BC7397" w:rsidRDefault="00BC7397" w:rsidP="00BC739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BC7397" w:rsidRPr="00BC7397" w:rsidRDefault="00BC7397" w:rsidP="00BC739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rsidR="00BC7397" w:rsidRPr="00BC7397" w:rsidRDefault="00BC7397" w:rsidP="00BC7397">
      <w:pPr>
        <w:spacing w:before="100" w:beforeAutospacing="1" w:after="240" w:line="240" w:lineRule="auto"/>
        <w:rPr>
          <w:rFonts w:ascii="Times New Roman" w:eastAsia="Times New Roman" w:hAnsi="Times New Roman" w:cs="Times New Roman"/>
          <w:sz w:val="24"/>
          <w:szCs w:val="24"/>
          <w:lang w:eastAsia="ru-RU"/>
        </w:rPr>
      </w:pPr>
      <w:bookmarkStart w:id="34" w:name="_Toc34730020"/>
      <w:bookmarkStart w:id="35" w:name="_Toc421696725"/>
      <w:bookmarkEnd w:id="34"/>
      <w:bookmarkEnd w:id="35"/>
      <w:r w:rsidRPr="00BC7397">
        <w:rPr>
          <w:rFonts w:ascii="Times New Roman" w:eastAsia="Times New Roman" w:hAnsi="Times New Roman" w:cs="Times New Roman"/>
          <w:b/>
          <w:bCs/>
          <w:sz w:val="24"/>
          <w:szCs w:val="24"/>
          <w:lang w:eastAsia="ru-RU"/>
        </w:rPr>
        <w:t xml:space="preserve">Статья 12. Внесение изменений в правила землепользования и застройки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Внесение изменений в правила землепользования и застройки осуществляется в порядке, предусмотренном </w:t>
      </w:r>
      <w:hyperlink r:id="rId8" w:anchor="dst100487" w:history="1">
        <w:r w:rsidRPr="00BC7397">
          <w:rPr>
            <w:rFonts w:ascii="Times New Roman" w:eastAsia="Times New Roman" w:hAnsi="Times New Roman" w:cs="Times New Roman"/>
            <w:color w:val="0000FF"/>
            <w:sz w:val="24"/>
            <w:szCs w:val="24"/>
            <w:u w:val="single"/>
            <w:lang w:eastAsia="ru-RU"/>
          </w:rPr>
          <w:t>статьями 31</w:t>
        </w:r>
      </w:hyperlink>
      <w:r w:rsidRPr="00BC7397">
        <w:rPr>
          <w:rFonts w:ascii="Times New Roman" w:eastAsia="Times New Roman" w:hAnsi="Times New Roman" w:cs="Times New Roman"/>
          <w:sz w:val="24"/>
          <w:szCs w:val="24"/>
          <w:lang w:eastAsia="ru-RU"/>
        </w:rPr>
        <w:t> и </w:t>
      </w:r>
      <w:hyperlink r:id="rId9" w:anchor="dst100510" w:history="1">
        <w:r w:rsidRPr="00BC7397">
          <w:rPr>
            <w:rFonts w:ascii="Times New Roman" w:eastAsia="Times New Roman" w:hAnsi="Times New Roman" w:cs="Times New Roman"/>
            <w:color w:val="0000FF"/>
            <w:sz w:val="24"/>
            <w:szCs w:val="24"/>
            <w:u w:val="single"/>
            <w:lang w:eastAsia="ru-RU"/>
          </w:rPr>
          <w:t>32</w:t>
        </w:r>
      </w:hyperlink>
      <w:r w:rsidRPr="00BC7397">
        <w:rPr>
          <w:rFonts w:ascii="Times New Roman" w:eastAsia="Times New Roman" w:hAnsi="Times New Roman" w:cs="Times New Roman"/>
          <w:sz w:val="24"/>
          <w:szCs w:val="24"/>
          <w:lang w:eastAsia="ru-RU"/>
        </w:rPr>
        <w:t> Градостроительного кодекса РФ, с учетом особенностей, установленных настоящей статьей.</w:t>
      </w:r>
    </w:p>
    <w:p w:rsidR="00BC7397" w:rsidRPr="00BC7397" w:rsidRDefault="00BC7397" w:rsidP="00BC739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w:t>
      </w:r>
      <w:r w:rsidRPr="00BC7397">
        <w:rPr>
          <w:rFonts w:ascii="Times New Roman" w:eastAsia="Times New Roman" w:hAnsi="Times New Roman" w:cs="Times New Roman"/>
          <w:sz w:val="24"/>
          <w:szCs w:val="24"/>
          <w:lang w:eastAsia="ru-RU"/>
        </w:rPr>
        <w:lastRenderedPageBreak/>
        <w:t>недвижимости ограничениям использования объектов недвижимости в пределах таких зон, территорий;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 принятие решения о комплексном развитии территории.</w:t>
      </w:r>
    </w:p>
    <w:p w:rsidR="00BC7397" w:rsidRPr="00BC7397" w:rsidRDefault="00BC7397" w:rsidP="00BC739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Предложения о внесении изменений в правила землепользования и застройки в комиссию направляются: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органами исполнительной власти Новгородской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 высшим исполнительным органом государственной власти Новгородской области,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Новгородской областью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 В случае, если правилами землепользования и застройки не обеспечена в соответствии с </w:t>
      </w:r>
      <w:hyperlink r:id="rId10" w:anchor="dst1345" w:history="1">
        <w:r w:rsidRPr="00BC7397">
          <w:rPr>
            <w:rFonts w:ascii="Times New Roman" w:eastAsia="Times New Roman" w:hAnsi="Times New Roman" w:cs="Times New Roman"/>
            <w:color w:val="0000FF"/>
            <w:sz w:val="24"/>
            <w:szCs w:val="24"/>
            <w:u w:val="single"/>
            <w:lang w:eastAsia="ru-RU"/>
          </w:rPr>
          <w:t>частью 3.1 статьи 31</w:t>
        </w:r>
      </w:hyperlink>
      <w:r w:rsidRPr="00BC7397">
        <w:rPr>
          <w:rFonts w:ascii="Times New Roman" w:eastAsia="Times New Roman" w:hAnsi="Times New Roman" w:cs="Times New Roman"/>
          <w:sz w:val="24"/>
          <w:szCs w:val="24"/>
          <w:lang w:eastAsia="ru-RU"/>
        </w:rPr>
        <w:t xml:space="preserve"> Градостроительного кодекса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w:t>
      </w:r>
      <w:r w:rsidRPr="00BC7397">
        <w:rPr>
          <w:rFonts w:ascii="Times New Roman" w:eastAsia="Times New Roman" w:hAnsi="Times New Roman" w:cs="Times New Roman"/>
          <w:sz w:val="24"/>
          <w:szCs w:val="24"/>
          <w:lang w:eastAsia="ru-RU"/>
        </w:rPr>
        <w:lastRenderedPageBreak/>
        <w:t>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 В случае, предусмотренном </w:t>
      </w:r>
      <w:hyperlink r:id="rId11" w:anchor="dst1346" w:history="1">
        <w:r w:rsidRPr="00BC7397">
          <w:rPr>
            <w:rFonts w:ascii="Times New Roman" w:eastAsia="Times New Roman" w:hAnsi="Times New Roman" w:cs="Times New Roman"/>
            <w:color w:val="0000FF"/>
            <w:sz w:val="24"/>
            <w:szCs w:val="24"/>
            <w:u w:val="single"/>
            <w:lang w:eastAsia="ru-RU"/>
          </w:rPr>
          <w:t>частью 3.1</w:t>
        </w:r>
      </w:hyperlink>
      <w:r w:rsidRPr="00BC7397">
        <w:rPr>
          <w:rFonts w:ascii="Times New Roman" w:eastAsia="Times New Roman" w:hAnsi="Times New Roman" w:cs="Times New Roman"/>
          <w:sz w:val="24"/>
          <w:szCs w:val="24"/>
          <w:lang w:eastAsia="ru-RU"/>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2" w:anchor="dst1346" w:history="1">
        <w:r w:rsidRPr="00BC7397">
          <w:rPr>
            <w:rFonts w:ascii="Times New Roman" w:eastAsia="Times New Roman" w:hAnsi="Times New Roman" w:cs="Times New Roman"/>
            <w:color w:val="0000FF"/>
            <w:sz w:val="24"/>
            <w:szCs w:val="24"/>
            <w:u w:val="single"/>
            <w:lang w:eastAsia="ru-RU"/>
          </w:rPr>
          <w:t>части 3.1</w:t>
        </w:r>
      </w:hyperlink>
      <w:r w:rsidRPr="00BC7397">
        <w:rPr>
          <w:rFonts w:ascii="Times New Roman" w:eastAsia="Times New Roman" w:hAnsi="Times New Roman" w:cs="Times New Roman"/>
          <w:sz w:val="24"/>
          <w:szCs w:val="24"/>
          <w:lang w:eastAsia="ru-RU"/>
        </w:rPr>
        <w:t> настоящей статьи требования.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3.3.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3" w:anchor="dst3334" w:history="1">
        <w:r w:rsidRPr="00BC7397">
          <w:rPr>
            <w:rFonts w:ascii="Times New Roman" w:eastAsia="Times New Roman" w:hAnsi="Times New Roman" w:cs="Times New Roman"/>
            <w:color w:val="0000FF"/>
            <w:sz w:val="24"/>
            <w:szCs w:val="24"/>
            <w:u w:val="single"/>
            <w:lang w:eastAsia="ru-RU"/>
          </w:rPr>
          <w:t>частью 5.2 статьи 30</w:t>
        </w:r>
      </w:hyperlink>
      <w:r w:rsidRPr="00BC7397">
        <w:rPr>
          <w:rFonts w:ascii="Times New Roman" w:eastAsia="Times New Roman" w:hAnsi="Times New Roman" w:cs="Times New Roman"/>
          <w:sz w:val="24"/>
          <w:szCs w:val="24"/>
          <w:lang w:eastAsia="ru-RU"/>
        </w:rPr>
        <w:t>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C7397" w:rsidRPr="00BC7397" w:rsidRDefault="00BC7397" w:rsidP="00BC739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C7397" w:rsidRPr="00BC7397" w:rsidRDefault="00BC7397" w:rsidP="00BC739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C7397" w:rsidRPr="00BC7397" w:rsidRDefault="00BC7397" w:rsidP="00BC739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4" w:anchor="dst1969" w:history="1">
        <w:r w:rsidRPr="00BC7397">
          <w:rPr>
            <w:rFonts w:ascii="Times New Roman" w:eastAsia="Times New Roman" w:hAnsi="Times New Roman" w:cs="Times New Roman"/>
            <w:color w:val="0000FF"/>
            <w:sz w:val="24"/>
            <w:szCs w:val="24"/>
            <w:u w:val="single"/>
            <w:lang w:eastAsia="ru-RU"/>
          </w:rPr>
          <w:t>пункте 1.1 части 2</w:t>
        </w:r>
      </w:hyperlink>
      <w:r w:rsidRPr="00BC7397">
        <w:rPr>
          <w:rFonts w:ascii="Times New Roman" w:eastAsia="Times New Roman" w:hAnsi="Times New Roman" w:cs="Times New Roman"/>
          <w:sz w:val="24"/>
          <w:szCs w:val="24"/>
          <w:lang w:eastAsia="ru-RU"/>
        </w:rPr>
        <w:t>настоящей статьи, обязан принять решение о внесении изменений в правила землепользования и застройки. Предписание, указанное в </w:t>
      </w:r>
      <w:hyperlink r:id="rId15" w:anchor="dst1969" w:history="1">
        <w:r w:rsidRPr="00BC7397">
          <w:rPr>
            <w:rFonts w:ascii="Times New Roman" w:eastAsia="Times New Roman" w:hAnsi="Times New Roman" w:cs="Times New Roman"/>
            <w:color w:val="0000FF"/>
            <w:sz w:val="24"/>
            <w:szCs w:val="24"/>
            <w:u w:val="single"/>
            <w:lang w:eastAsia="ru-RU"/>
          </w:rPr>
          <w:t>пункте 1.1 части 2</w:t>
        </w:r>
      </w:hyperlink>
      <w:r w:rsidRPr="00BC7397">
        <w:rPr>
          <w:rFonts w:ascii="Times New Roman" w:eastAsia="Times New Roman" w:hAnsi="Times New Roman" w:cs="Times New Roman"/>
          <w:sz w:val="24"/>
          <w:szCs w:val="24"/>
          <w:lang w:eastAsia="ru-RU"/>
        </w:rPr>
        <w:t>настоящей статьи, может быть обжаловано главой местной администрации в суд.</w:t>
      </w:r>
    </w:p>
    <w:p w:rsidR="00BC7397" w:rsidRPr="00BC7397" w:rsidRDefault="00BC7397" w:rsidP="00BC739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случаях, предусмотренных </w:t>
      </w:r>
      <w:hyperlink r:id="rId16" w:anchor="dst2456" w:history="1">
        <w:r w:rsidRPr="00BC7397">
          <w:rPr>
            <w:rFonts w:ascii="Times New Roman" w:eastAsia="Times New Roman" w:hAnsi="Times New Roman" w:cs="Times New Roman"/>
            <w:color w:val="0000FF"/>
            <w:sz w:val="24"/>
            <w:szCs w:val="24"/>
            <w:u w:val="single"/>
            <w:lang w:eastAsia="ru-RU"/>
          </w:rPr>
          <w:t>пунктами 3</w:t>
        </w:r>
      </w:hyperlink>
      <w:r w:rsidRPr="00BC7397">
        <w:rPr>
          <w:rFonts w:ascii="Times New Roman" w:eastAsia="Times New Roman" w:hAnsi="Times New Roman" w:cs="Times New Roman"/>
          <w:sz w:val="24"/>
          <w:szCs w:val="24"/>
          <w:lang w:eastAsia="ru-RU"/>
        </w:rPr>
        <w:t>- </w:t>
      </w:r>
      <w:hyperlink r:id="rId17" w:anchor="dst2458" w:history="1">
        <w:r w:rsidRPr="00BC7397">
          <w:rPr>
            <w:rFonts w:ascii="Times New Roman" w:eastAsia="Times New Roman" w:hAnsi="Times New Roman" w:cs="Times New Roman"/>
            <w:color w:val="0000FF"/>
            <w:sz w:val="24"/>
            <w:szCs w:val="24"/>
            <w:u w:val="single"/>
            <w:lang w:eastAsia="ru-RU"/>
          </w:rPr>
          <w:t>5 части 2</w:t>
        </w:r>
      </w:hyperlink>
      <w:r w:rsidRPr="00BC7397">
        <w:rPr>
          <w:rFonts w:ascii="Times New Roman" w:eastAsia="Times New Roman" w:hAnsi="Times New Roman" w:cs="Times New Roman"/>
          <w:sz w:val="24"/>
          <w:szCs w:val="24"/>
          <w:lang w:eastAsia="ru-RU"/>
        </w:rPr>
        <w:t xml:space="preserve">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w:t>
      </w:r>
      <w:r w:rsidRPr="00BC7397">
        <w:rPr>
          <w:rFonts w:ascii="Times New Roman" w:eastAsia="Times New Roman" w:hAnsi="Times New Roman" w:cs="Times New Roman"/>
          <w:sz w:val="24"/>
          <w:szCs w:val="24"/>
          <w:lang w:eastAsia="ru-RU"/>
        </w:rPr>
        <w:lastRenderedPageBreak/>
        <w:t>установления ограничений использования земельных участков и объектов капитального строительства в границах таких зон, территорий.</w:t>
      </w:r>
    </w:p>
    <w:p w:rsidR="00BC7397" w:rsidRPr="00BC7397" w:rsidRDefault="00BC7397" w:rsidP="00BC739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поступления требования, предусмотренного </w:t>
      </w:r>
      <w:hyperlink r:id="rId18" w:anchor="dst3124" w:history="1">
        <w:r w:rsidRPr="00BC7397">
          <w:rPr>
            <w:rFonts w:ascii="Times New Roman" w:eastAsia="Times New Roman" w:hAnsi="Times New Roman" w:cs="Times New Roman"/>
            <w:color w:val="0000FF"/>
            <w:sz w:val="24"/>
            <w:szCs w:val="24"/>
            <w:u w:val="single"/>
            <w:lang w:eastAsia="ru-RU"/>
          </w:rPr>
          <w:t>частью 8</w:t>
        </w:r>
      </w:hyperlink>
      <w:r w:rsidRPr="00BC7397">
        <w:rPr>
          <w:rFonts w:ascii="Times New Roman" w:eastAsia="Times New Roman" w:hAnsi="Times New Roman" w:cs="Times New Roman"/>
          <w:sz w:val="24"/>
          <w:szCs w:val="24"/>
          <w:lang w:eastAsia="ru-RU"/>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9" w:anchor="dst2456" w:history="1">
        <w:r w:rsidRPr="00BC7397">
          <w:rPr>
            <w:rFonts w:ascii="Times New Roman" w:eastAsia="Times New Roman" w:hAnsi="Times New Roman" w:cs="Times New Roman"/>
            <w:color w:val="0000FF"/>
            <w:sz w:val="24"/>
            <w:szCs w:val="24"/>
            <w:u w:val="single"/>
            <w:lang w:eastAsia="ru-RU"/>
          </w:rPr>
          <w:t>пунктами 3</w:t>
        </w:r>
      </w:hyperlink>
      <w:r w:rsidRPr="00BC7397">
        <w:rPr>
          <w:rFonts w:ascii="Times New Roman" w:eastAsia="Times New Roman" w:hAnsi="Times New Roman" w:cs="Times New Roman"/>
          <w:sz w:val="24"/>
          <w:szCs w:val="24"/>
          <w:lang w:eastAsia="ru-RU"/>
        </w:rPr>
        <w:t>- </w:t>
      </w:r>
      <w:hyperlink r:id="rId20" w:anchor="dst2458" w:history="1">
        <w:r w:rsidRPr="00BC7397">
          <w:rPr>
            <w:rFonts w:ascii="Times New Roman" w:eastAsia="Times New Roman" w:hAnsi="Times New Roman" w:cs="Times New Roman"/>
            <w:color w:val="0000FF"/>
            <w:sz w:val="24"/>
            <w:szCs w:val="24"/>
            <w:u w:val="single"/>
            <w:lang w:eastAsia="ru-RU"/>
          </w:rPr>
          <w:t>5 части 2</w:t>
        </w:r>
      </w:hyperlink>
      <w:r w:rsidRPr="00BC7397">
        <w:rPr>
          <w:rFonts w:ascii="Times New Roman" w:eastAsia="Times New Roman" w:hAnsi="Times New Roman" w:cs="Times New Roman"/>
          <w:sz w:val="24"/>
          <w:szCs w:val="24"/>
          <w:lang w:eastAsia="ru-RU"/>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21" w:anchor="dst3124" w:history="1">
        <w:r w:rsidRPr="00BC7397">
          <w:rPr>
            <w:rFonts w:ascii="Times New Roman" w:eastAsia="Times New Roman" w:hAnsi="Times New Roman" w:cs="Times New Roman"/>
            <w:color w:val="0000FF"/>
            <w:sz w:val="24"/>
            <w:szCs w:val="24"/>
            <w:u w:val="single"/>
            <w:lang w:eastAsia="ru-RU"/>
          </w:rPr>
          <w:t>частью 8</w:t>
        </w:r>
      </w:hyperlink>
      <w:r w:rsidRPr="00BC7397">
        <w:rPr>
          <w:rFonts w:ascii="Times New Roman" w:eastAsia="Times New Roman" w:hAnsi="Times New Roman" w:cs="Times New Roman"/>
          <w:sz w:val="24"/>
          <w:szCs w:val="24"/>
          <w:lang w:eastAsia="ru-RU"/>
        </w:rPr>
        <w:t> настоящей статьи, не требуется.</w:t>
      </w:r>
    </w:p>
    <w:p w:rsidR="00BC7397" w:rsidRPr="00BC7397" w:rsidRDefault="00BC7397" w:rsidP="00BC739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Срок уточнения правил землепользования и застройки в соответствии с </w:t>
      </w:r>
      <w:hyperlink r:id="rId22" w:anchor="dst3125" w:history="1">
        <w:r w:rsidRPr="00BC7397">
          <w:rPr>
            <w:rFonts w:ascii="Times New Roman" w:eastAsia="Times New Roman" w:hAnsi="Times New Roman" w:cs="Times New Roman"/>
            <w:color w:val="0000FF"/>
            <w:sz w:val="24"/>
            <w:szCs w:val="24"/>
            <w:u w:val="single"/>
            <w:lang w:eastAsia="ru-RU"/>
          </w:rPr>
          <w:t>частью 9</w:t>
        </w:r>
      </w:hyperlink>
      <w:r w:rsidRPr="00BC7397">
        <w:rPr>
          <w:rFonts w:ascii="Times New Roman" w:eastAsia="Times New Roman" w:hAnsi="Times New Roman" w:cs="Times New Roman"/>
          <w:sz w:val="24"/>
          <w:szCs w:val="24"/>
          <w:lang w:eastAsia="ru-RU"/>
        </w:rPr>
        <w:t>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3" w:anchor="dst3124" w:history="1">
        <w:r w:rsidRPr="00BC7397">
          <w:rPr>
            <w:rFonts w:ascii="Times New Roman" w:eastAsia="Times New Roman" w:hAnsi="Times New Roman" w:cs="Times New Roman"/>
            <w:color w:val="0000FF"/>
            <w:sz w:val="24"/>
            <w:szCs w:val="24"/>
            <w:u w:val="single"/>
            <w:lang w:eastAsia="ru-RU"/>
          </w:rPr>
          <w:t>частью 8</w:t>
        </w:r>
      </w:hyperlink>
      <w:r w:rsidRPr="00BC7397">
        <w:rPr>
          <w:rFonts w:ascii="Times New Roman" w:eastAsia="Times New Roman" w:hAnsi="Times New Roman" w:cs="Times New Roman"/>
          <w:sz w:val="24"/>
          <w:szCs w:val="24"/>
          <w:lang w:eastAsia="ru-RU"/>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4" w:anchor="dst2456" w:history="1">
        <w:r w:rsidRPr="00BC7397">
          <w:rPr>
            <w:rFonts w:ascii="Times New Roman" w:eastAsia="Times New Roman" w:hAnsi="Times New Roman" w:cs="Times New Roman"/>
            <w:color w:val="0000FF"/>
            <w:sz w:val="24"/>
            <w:szCs w:val="24"/>
            <w:u w:val="single"/>
            <w:lang w:eastAsia="ru-RU"/>
          </w:rPr>
          <w:t>пунктами 3</w:t>
        </w:r>
      </w:hyperlink>
      <w:r w:rsidRPr="00BC7397">
        <w:rPr>
          <w:rFonts w:ascii="Times New Roman" w:eastAsia="Times New Roman" w:hAnsi="Times New Roman" w:cs="Times New Roman"/>
          <w:sz w:val="24"/>
          <w:szCs w:val="24"/>
          <w:lang w:eastAsia="ru-RU"/>
        </w:rPr>
        <w:t> - </w:t>
      </w:r>
      <w:hyperlink r:id="rId25" w:anchor="dst2458" w:history="1">
        <w:r w:rsidRPr="00BC7397">
          <w:rPr>
            <w:rFonts w:ascii="Times New Roman" w:eastAsia="Times New Roman" w:hAnsi="Times New Roman" w:cs="Times New Roman"/>
            <w:color w:val="0000FF"/>
            <w:sz w:val="24"/>
            <w:szCs w:val="24"/>
            <w:u w:val="single"/>
            <w:lang w:eastAsia="ru-RU"/>
          </w:rPr>
          <w:t>5 части 2</w:t>
        </w:r>
      </w:hyperlink>
      <w:r w:rsidRPr="00BC7397">
        <w:rPr>
          <w:rFonts w:ascii="Times New Roman" w:eastAsia="Times New Roman" w:hAnsi="Times New Roman" w:cs="Times New Roman"/>
          <w:sz w:val="24"/>
          <w:szCs w:val="24"/>
          <w:lang w:eastAsia="ru-RU"/>
        </w:rPr>
        <w:t> настоящей статьи оснований для внесения изменений в правила землепользования и застройки.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36" w:name="_Toc34730023"/>
      <w:bookmarkStart w:id="37" w:name="_Toc421696728"/>
      <w:bookmarkEnd w:id="36"/>
      <w:bookmarkEnd w:id="37"/>
      <w:r w:rsidRPr="00BC7397">
        <w:rPr>
          <w:rFonts w:ascii="Times New Roman" w:eastAsia="Times New Roman" w:hAnsi="Times New Roman" w:cs="Times New Roman"/>
          <w:b/>
          <w:bCs/>
          <w:sz w:val="24"/>
          <w:szCs w:val="24"/>
          <w:lang w:eastAsia="ru-RU"/>
        </w:rPr>
        <w:t>Глава 6. Положения о регулировании иных вопросов землепользования и застройки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38" w:name="_Toc34730027"/>
      <w:bookmarkEnd w:id="38"/>
      <w:r w:rsidRPr="00BC7397">
        <w:rPr>
          <w:rFonts w:ascii="Times New Roman" w:eastAsia="Times New Roman" w:hAnsi="Times New Roman" w:cs="Times New Roman"/>
          <w:b/>
          <w:bCs/>
          <w:sz w:val="24"/>
          <w:szCs w:val="24"/>
          <w:lang w:eastAsia="ru-RU"/>
        </w:rPr>
        <w:t xml:space="preserve">Статья 13. Особенности применения предельных параметров разрешенного </w:t>
      </w:r>
      <w:r w:rsidRPr="00BC7397">
        <w:rPr>
          <w:rFonts w:ascii="Times New Roman" w:eastAsia="Times New Roman" w:hAnsi="Times New Roman" w:cs="Times New Roman"/>
          <w:b/>
          <w:bCs/>
          <w:sz w:val="24"/>
          <w:szCs w:val="24"/>
          <w:lang w:eastAsia="ru-RU"/>
        </w:rPr>
        <w:br/>
        <w:t>строительства, реконструкции объектов капитального строительства</w:t>
      </w:r>
    </w:p>
    <w:p w:rsidR="00BC7397" w:rsidRPr="00BC7397" w:rsidRDefault="00BC7397" w:rsidP="00BC739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BC7397" w:rsidRPr="00BC7397" w:rsidRDefault="00BC7397" w:rsidP="00BC739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BC7397" w:rsidRPr="00BC7397" w:rsidRDefault="00BC7397" w:rsidP="00BC739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BC7397" w:rsidRPr="00BC7397" w:rsidRDefault="00BC7397" w:rsidP="00BC739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 антенны;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вентиляционные и дымовые трубы;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шпили;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аттики;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балюстрады (ограждения);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 выходы на кровлю максимальной площадью 16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 xml:space="preserve"> и высотой 2,5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 остекленные световые фонари, максимальной высотой 2,5 м, суммарная площадь которых не превышает 25 % площади кровли;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 машинные помещения лифтов высотой до 5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 опоры ЛЭП;</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 трубы.</w:t>
      </w:r>
    </w:p>
    <w:p w:rsidR="00BC7397" w:rsidRPr="00BC7397" w:rsidRDefault="00BC7397" w:rsidP="00BC739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BC7397" w:rsidRPr="00BC7397" w:rsidRDefault="00BC7397" w:rsidP="00BC73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39" w:name="_Toc34730028"/>
      <w:bookmarkStart w:id="40" w:name="_Toc508613454"/>
      <w:bookmarkStart w:id="41" w:name="_Toc421696730"/>
      <w:bookmarkEnd w:id="39"/>
      <w:bookmarkEnd w:id="40"/>
      <w:bookmarkEnd w:id="41"/>
      <w:r w:rsidRPr="00BC7397">
        <w:rPr>
          <w:rFonts w:ascii="Times New Roman" w:eastAsia="Times New Roman" w:hAnsi="Times New Roman" w:cs="Times New Roman"/>
          <w:b/>
          <w:bCs/>
          <w:sz w:val="24"/>
          <w:szCs w:val="24"/>
          <w:lang w:eastAsia="ru-RU"/>
        </w:rPr>
        <w:t>Часть 2. Карта градостроительного зонирования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42" w:name="_Toc34730030"/>
      <w:bookmarkStart w:id="43" w:name="_Toc508613456"/>
      <w:bookmarkStart w:id="44" w:name="_Toc421696732"/>
      <w:bookmarkEnd w:id="42"/>
      <w:bookmarkEnd w:id="43"/>
      <w:bookmarkEnd w:id="44"/>
      <w:r w:rsidRPr="00BC7397">
        <w:rPr>
          <w:rFonts w:ascii="Times New Roman" w:eastAsia="Times New Roman" w:hAnsi="Times New Roman" w:cs="Times New Roman"/>
          <w:b/>
          <w:bCs/>
          <w:sz w:val="24"/>
          <w:szCs w:val="24"/>
          <w:lang w:eastAsia="ru-RU"/>
        </w:rPr>
        <w:t>Статья 14. Карта градостроительного зонирования</w:t>
      </w:r>
    </w:p>
    <w:p w:rsidR="00BC7397" w:rsidRPr="00BC7397" w:rsidRDefault="00BC7397" w:rsidP="00BC739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Карта градостроительного зонирования Ермолинского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BC7397" w:rsidRPr="00BC7397" w:rsidRDefault="00BC7397" w:rsidP="00BC739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На карте градостроительного зонирования Ермолинского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BC7397" w:rsidRPr="00BC7397" w:rsidRDefault="00BC7397" w:rsidP="00BC739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 карте градостроительного зонирования Ермолинского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Ермолинского сельского поселения и границы населенных пунктов в составе данного муниципального образования.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45" w:name="_Toc34730031"/>
      <w:bookmarkStart w:id="46" w:name="_Toc508613457"/>
      <w:bookmarkStart w:id="47" w:name="_Toc421696733"/>
      <w:bookmarkEnd w:id="45"/>
      <w:bookmarkEnd w:id="46"/>
      <w:bookmarkEnd w:id="47"/>
      <w:r w:rsidRPr="00BC7397">
        <w:rPr>
          <w:rFonts w:ascii="Times New Roman" w:eastAsia="Times New Roman" w:hAnsi="Times New Roman" w:cs="Times New Roman"/>
          <w:b/>
          <w:bCs/>
          <w:sz w:val="24"/>
          <w:szCs w:val="24"/>
          <w:lang w:eastAsia="ru-RU"/>
        </w:rPr>
        <w:t>Часть 3. Градостроительные регламенты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48" w:name="_Toc421696758"/>
      <w:bookmarkStart w:id="49" w:name="_Toc34730032"/>
      <w:bookmarkStart w:id="50" w:name="_Toc508613458"/>
      <w:bookmarkStart w:id="51" w:name="_Toc421696734"/>
      <w:bookmarkEnd w:id="48"/>
      <w:bookmarkEnd w:id="49"/>
      <w:bookmarkEnd w:id="50"/>
      <w:bookmarkEnd w:id="51"/>
      <w:r w:rsidRPr="00BC7397">
        <w:rPr>
          <w:rFonts w:ascii="Times New Roman" w:eastAsia="Times New Roman" w:hAnsi="Times New Roman" w:cs="Times New Roman"/>
          <w:b/>
          <w:bCs/>
          <w:sz w:val="24"/>
          <w:szCs w:val="24"/>
          <w:lang w:eastAsia="ru-RU"/>
        </w:rPr>
        <w:t>Глава 7. Жилые зоны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52" w:name="_Toc34730033"/>
      <w:bookmarkStart w:id="53" w:name="_Toc508613459"/>
      <w:bookmarkStart w:id="54" w:name="_Toc421696735"/>
      <w:bookmarkEnd w:id="52"/>
      <w:bookmarkEnd w:id="53"/>
      <w:bookmarkEnd w:id="54"/>
      <w:r w:rsidRPr="00BC7397">
        <w:rPr>
          <w:rFonts w:ascii="Times New Roman" w:eastAsia="Times New Roman" w:hAnsi="Times New Roman" w:cs="Times New Roman"/>
          <w:b/>
          <w:bCs/>
          <w:sz w:val="24"/>
          <w:szCs w:val="24"/>
          <w:lang w:eastAsia="ru-RU"/>
        </w:rPr>
        <w:t>Статья 15. Территориальная зона ТЖ-1</w:t>
      </w:r>
      <w:bookmarkStart w:id="55" w:name="_Toc421696736"/>
      <w:bookmarkEnd w:id="55"/>
    </w:p>
    <w:p w:rsidR="00BC7397" w:rsidRPr="00BC7397" w:rsidRDefault="00BC7397" w:rsidP="00BC7397">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3"/>
        <w:gridCol w:w="3776"/>
        <w:gridCol w:w="4606"/>
      </w:tblGrid>
      <w:tr w:rsidR="00BC7397" w:rsidRPr="00BC7397" w:rsidTr="00BC7397">
        <w:trPr>
          <w:tblHeade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Вид разрешенного использования </w:t>
            </w:r>
            <w:r w:rsidRPr="00BC7397">
              <w:rPr>
                <w:rFonts w:ascii="Times New Roman" w:eastAsia="Times New Roman" w:hAnsi="Times New Roman" w:cs="Times New Roman"/>
                <w:b/>
                <w:bCs/>
                <w:sz w:val="24"/>
                <w:szCs w:val="24"/>
                <w:lang w:eastAsia="ru-RU"/>
              </w:rPr>
              <w:br/>
              <w:t xml:space="preserve">земельных участков и объектов </w:t>
            </w:r>
            <w:r w:rsidRPr="00BC7397">
              <w:rPr>
                <w:rFonts w:ascii="Times New Roman" w:eastAsia="Times New Roman" w:hAnsi="Times New Roman" w:cs="Times New Roman"/>
                <w:b/>
                <w:bCs/>
                <w:sz w:val="24"/>
                <w:szCs w:val="24"/>
                <w:lang w:eastAsia="ru-RU"/>
              </w:rPr>
              <w:br/>
              <w:t>капитального строительства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Объекты капитального строительства, </w:t>
            </w:r>
            <w:r w:rsidRPr="00BC7397">
              <w:rPr>
                <w:rFonts w:ascii="Times New Roman" w:eastAsia="Times New Roman" w:hAnsi="Times New Roman" w:cs="Times New Roman"/>
                <w:b/>
                <w:bCs/>
                <w:sz w:val="24"/>
                <w:szCs w:val="24"/>
                <w:lang w:eastAsia="ru-RU"/>
              </w:rPr>
              <w:br/>
              <w:t xml:space="preserve">разрешенные для размещения </w:t>
            </w:r>
            <w:r w:rsidRPr="00BC7397">
              <w:rPr>
                <w:rFonts w:ascii="Times New Roman" w:eastAsia="Times New Roman" w:hAnsi="Times New Roman" w:cs="Times New Roman"/>
                <w:b/>
                <w:bCs/>
                <w:sz w:val="24"/>
                <w:szCs w:val="24"/>
                <w:lang w:eastAsia="ru-RU"/>
              </w:rPr>
              <w:br/>
              <w:t>на земельных участках</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индивидуального жилищного строительства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выращивание сельскохозяйственных культур;</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индивидуальных гаражей и хозяйственных построек</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производство сельскохозяйственной продукции;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размещение гаража и иных вспомогательных сооружений;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содержание сельскохозяйственных животных</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2.3</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Блокированная жилая застройка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гаражей для собственных нужд</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3.3</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3.8.1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4.4</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4.6</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5.1.3</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BC7397">
              <w:rPr>
                <w:rFonts w:ascii="Times New Roman" w:eastAsia="Times New Roman" w:hAnsi="Times New Roman" w:cs="Times New Roman"/>
                <w:sz w:val="24"/>
                <w:szCs w:val="24"/>
                <w:lang w:eastAsia="ru-RU"/>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BC7397">
              <w:rPr>
                <w:rFonts w:ascii="Times New Roman" w:eastAsia="Times New Roman" w:hAnsi="Times New Roman" w:cs="Times New Roman"/>
                <w:sz w:val="24"/>
                <w:szCs w:val="24"/>
                <w:lang w:eastAsia="ru-RU"/>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2.1.1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Малоэтажная многоквартирная жилая застройка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2.5</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Среднеэтажная жилая застройка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и озеленение;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подземных гаражей и автостоянок;</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3.2.2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3.2.3</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3.2.4</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Общежития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3.5.1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парков культуры и отдыха</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3.7.1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Деловое управление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4.7</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гостиниц</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5.1.2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BC7397">
              <w:rPr>
                <w:rFonts w:ascii="Times New Roman" w:eastAsia="Times New Roman" w:hAnsi="Times New Roman" w:cs="Times New Roman"/>
                <w:sz w:val="24"/>
                <w:szCs w:val="24"/>
                <w:lang w:eastAsia="ru-RU"/>
              </w:rPr>
              <w:lastRenderedPageBreak/>
              <w:t xml:space="preserve">использования с </w:t>
            </w:r>
            <w:hyperlink w:anchor="P190" w:history="1">
              <w:r w:rsidRPr="00BC7397">
                <w:rPr>
                  <w:rFonts w:ascii="Times New Roman" w:eastAsia="Times New Roman" w:hAnsi="Times New Roman" w:cs="Times New Roman"/>
                  <w:color w:val="0000FF"/>
                  <w:sz w:val="24"/>
                  <w:szCs w:val="24"/>
                  <w:u w:val="single"/>
                  <w:lang w:eastAsia="ru-RU"/>
                </w:rPr>
                <w:t>кодами 3.0</w:t>
              </w:r>
            </w:hyperlink>
            <w:r w:rsidRPr="00BC7397">
              <w:rPr>
                <w:rFonts w:ascii="Times New Roman" w:eastAsia="Times New Roman" w:hAnsi="Times New Roman" w:cs="Times New Roman"/>
                <w:sz w:val="24"/>
                <w:szCs w:val="24"/>
                <w:lang w:eastAsia="ru-RU"/>
              </w:rPr>
              <w:t xml:space="preserve">, </w:t>
            </w:r>
            <w:hyperlink w:anchor="P333" w:history="1">
              <w:r w:rsidRPr="00BC7397">
                <w:rPr>
                  <w:rFonts w:ascii="Times New Roman" w:eastAsia="Times New Roman" w:hAnsi="Times New Roman" w:cs="Times New Roman"/>
                  <w:color w:val="0000FF"/>
                  <w:sz w:val="24"/>
                  <w:szCs w:val="24"/>
                  <w:u w:val="single"/>
                  <w:lang w:eastAsia="ru-RU"/>
                </w:rPr>
                <w:t>4.0</w:t>
              </w:r>
            </w:hyperlink>
            <w:r w:rsidRPr="00BC7397">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9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39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3"/>
        <w:gridCol w:w="1498"/>
        <w:gridCol w:w="1154"/>
        <w:gridCol w:w="1215"/>
        <w:gridCol w:w="1184"/>
        <w:gridCol w:w="1206"/>
        <w:gridCol w:w="1282"/>
        <w:gridCol w:w="1283"/>
      </w:tblGrid>
      <w:tr w:rsidR="00BC7397" w:rsidRPr="00BC7397" w:rsidTr="00BC7397">
        <w:trPr>
          <w:tblCellSpacing w:w="15" w:type="dxa"/>
        </w:trPr>
        <w:tc>
          <w:tcPr>
            <w:tcW w:w="87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35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w:t>
            </w:r>
            <w:r w:rsidRPr="00BC7397">
              <w:rPr>
                <w:rFonts w:ascii="Times New Roman" w:eastAsia="Times New Roman" w:hAnsi="Times New Roman" w:cs="Times New Roman"/>
                <w:b/>
                <w:bCs/>
                <w:sz w:val="24"/>
                <w:szCs w:val="24"/>
                <w:lang w:eastAsia="ru-RU"/>
              </w:rPr>
              <w:lastRenderedPageBreak/>
              <w:t>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Площадь земельных участков</w:t>
            </w:r>
          </w:p>
        </w:tc>
        <w:tc>
          <w:tcPr>
            <w:tcW w:w="205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Минимальные отступы от границ </w:t>
            </w:r>
            <w:r w:rsidRPr="00BC7397">
              <w:rPr>
                <w:rFonts w:ascii="Times New Roman" w:eastAsia="Times New Roman" w:hAnsi="Times New Roman" w:cs="Times New Roman"/>
                <w:b/>
                <w:bCs/>
                <w:sz w:val="24"/>
                <w:szCs w:val="24"/>
                <w:lang w:eastAsia="ru-RU"/>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Минимальный отступ от красной </w:t>
            </w:r>
            <w:r w:rsidRPr="00BC7397">
              <w:rPr>
                <w:rFonts w:ascii="Times New Roman" w:eastAsia="Times New Roman" w:hAnsi="Times New Roman" w:cs="Times New Roman"/>
                <w:b/>
                <w:bCs/>
                <w:sz w:val="24"/>
                <w:szCs w:val="24"/>
                <w:lang w:eastAsia="ru-RU"/>
              </w:rPr>
              <w:lastRenderedPageBreak/>
              <w:t>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Предельная (максимальная) </w:t>
            </w:r>
            <w:r w:rsidRPr="00BC7397">
              <w:rPr>
                <w:rFonts w:ascii="Times New Roman" w:eastAsia="Times New Roman" w:hAnsi="Times New Roman" w:cs="Times New Roman"/>
                <w:b/>
                <w:bCs/>
                <w:sz w:val="24"/>
                <w:szCs w:val="24"/>
                <w:lang w:eastAsia="ru-RU"/>
              </w:rPr>
              <w:lastRenderedPageBreak/>
              <w:t>высота объектов капитального строительства</w:t>
            </w:r>
          </w:p>
        </w:tc>
        <w:tc>
          <w:tcPr>
            <w:tcW w:w="238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Максимальный процент застройки </w:t>
            </w:r>
            <w:r w:rsidRPr="00BC7397">
              <w:rPr>
                <w:rFonts w:ascii="Times New Roman" w:eastAsia="Times New Roman" w:hAnsi="Times New Roman" w:cs="Times New Roman"/>
                <w:b/>
                <w:bCs/>
                <w:sz w:val="24"/>
                <w:szCs w:val="24"/>
                <w:lang w:eastAsia="ru-RU"/>
              </w:rPr>
              <w:lastRenderedPageBreak/>
              <w:t>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9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индивидуального жилищного строительства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 30 % при размере земельного участка 800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 xml:space="preserve"> и менее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 40 % при размере земельного участка более 800 м</w:t>
            </w:r>
            <w:r w:rsidRPr="00BC7397">
              <w:rPr>
                <w:rFonts w:ascii="Times New Roman" w:eastAsia="Times New Roman" w:hAnsi="Times New Roman" w:cs="Times New Roman"/>
                <w:sz w:val="24"/>
                <w:szCs w:val="24"/>
                <w:vertAlign w:val="superscript"/>
                <w:lang w:eastAsia="ru-RU"/>
              </w:rPr>
              <w:t>2</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 30 % при размере земельного участка 800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 xml:space="preserve"> и менее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 40 % при размере земельного участка более 800 м</w:t>
            </w:r>
            <w:r w:rsidRPr="00BC7397">
              <w:rPr>
                <w:rFonts w:ascii="Times New Roman" w:eastAsia="Times New Roman" w:hAnsi="Times New Roman" w:cs="Times New Roman"/>
                <w:sz w:val="24"/>
                <w:szCs w:val="24"/>
                <w:vertAlign w:val="superscript"/>
                <w:lang w:eastAsia="ru-RU"/>
              </w:rPr>
              <w:t>2</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2.3</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Блокированная жилая застройка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        </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гаражей для собственных нужд</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3.3</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Амбулаторно-поликлиническое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3.8.1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Государственное управление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4.4</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4.6</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Общественное питание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1800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5.1.3</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Площадки для занятий спортом</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9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2.1.1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Малоэтажная многоквартирная жилая застройка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16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2.5</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Среднеэтажная жилая застройка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м²</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16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Дома социального </w:t>
            </w:r>
            <w:r w:rsidRPr="00BC7397">
              <w:rPr>
                <w:rFonts w:ascii="Times New Roman" w:eastAsia="Times New Roman" w:hAnsi="Times New Roman" w:cs="Times New Roman"/>
                <w:sz w:val="24"/>
                <w:szCs w:val="24"/>
                <w:lang w:eastAsia="ru-RU"/>
              </w:rPr>
              <w:lastRenderedPageBreak/>
              <w:t>обслуживания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3.2.2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социальной помощи населению</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3.2.3</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услуг связи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3.2.4</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Общежития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3.5.1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Дошкольное, начальное и среднее общее образование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культурно-досуговой деятельности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Парки культуры и отдыха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Деловое управление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4.7</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Гостиничное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занятий спортом в помещениях</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для объектов </w:t>
            </w:r>
            <w:r w:rsidRPr="00BC7397">
              <w:rPr>
                <w:rFonts w:ascii="Times New Roman" w:eastAsia="Times New Roman" w:hAnsi="Times New Roman" w:cs="Times New Roman"/>
                <w:sz w:val="24"/>
                <w:szCs w:val="24"/>
                <w:lang w:eastAsia="ru-RU"/>
              </w:rPr>
              <w:lastRenderedPageBreak/>
              <w:t>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для объектов </w:t>
            </w:r>
            <w:r w:rsidRPr="00BC7397">
              <w:rPr>
                <w:rFonts w:ascii="Times New Roman" w:eastAsia="Times New Roman" w:hAnsi="Times New Roman" w:cs="Times New Roman"/>
                <w:sz w:val="24"/>
                <w:szCs w:val="24"/>
                <w:lang w:eastAsia="ru-RU"/>
              </w:rPr>
              <w:lastRenderedPageBreak/>
              <w:t>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tc>
        <w:tc>
          <w:tcPr>
            <w:tcW w:w="1429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3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56" w:name="_Toc34730034"/>
      <w:bookmarkStart w:id="57" w:name="_Toc508613460"/>
      <w:bookmarkEnd w:id="56"/>
      <w:bookmarkEnd w:id="57"/>
      <w:r w:rsidRPr="00BC7397">
        <w:rPr>
          <w:rFonts w:ascii="Times New Roman" w:eastAsia="Times New Roman" w:hAnsi="Times New Roman" w:cs="Times New Roman"/>
          <w:b/>
          <w:bCs/>
          <w:sz w:val="24"/>
          <w:szCs w:val="24"/>
          <w:lang w:eastAsia="ru-RU"/>
        </w:rPr>
        <w:t>Статья 16. Территориальная зона ТЖ-2</w:t>
      </w:r>
    </w:p>
    <w:p w:rsidR="00BC7397" w:rsidRPr="00BC7397" w:rsidRDefault="00BC7397" w:rsidP="00BC739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0"/>
        <w:gridCol w:w="3995"/>
        <w:gridCol w:w="4490"/>
      </w:tblGrid>
      <w:tr w:rsidR="00BC7397" w:rsidRPr="00BC7397" w:rsidTr="00BC7397">
        <w:trPr>
          <w:tblHeade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Малоэтажная многоквартирная жилая застройка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2.3</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Блокированная жилая застройка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2.5</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Среднеэтажная жилая застройка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и озеленение;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подземных гаражей и автостоянок;</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обустройство спортивных и детских площадок, площадок для отдыха;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3.3</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4.4</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4.6</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5.1.3</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w:t>
            </w:r>
            <w:r w:rsidRPr="00BC7397">
              <w:rPr>
                <w:rFonts w:ascii="Times New Roman" w:eastAsia="Times New Roman" w:hAnsi="Times New Roman" w:cs="Times New Roman"/>
                <w:sz w:val="24"/>
                <w:szCs w:val="24"/>
                <w:lang w:eastAsia="ru-RU"/>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2.6</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Многоэтажная жилая застройка (высотная застройка)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многоквартирных домов этажностью девять этажей и выше;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и озеленение придомовых территорий;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предназначенных для служб психологической и бесплатной юридической помощи, социальных, </w:t>
            </w:r>
            <w:r w:rsidRPr="00BC7397">
              <w:rPr>
                <w:rFonts w:ascii="Times New Roman" w:eastAsia="Times New Roman" w:hAnsi="Times New Roman" w:cs="Times New Roman"/>
                <w:sz w:val="24"/>
                <w:szCs w:val="24"/>
                <w:lang w:eastAsia="ru-RU"/>
              </w:rPr>
              <w:lastRenderedPageBreak/>
              <w:t>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3.2.3</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3.2.4</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Общежития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3.5.1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3.6.1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парков культуры и отдыха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3.8.1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3.10.1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Деловое управление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4.7</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гостиниц</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5.1.2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BC7397">
              <w:rPr>
                <w:rFonts w:ascii="Times New Roman" w:eastAsia="Times New Roman" w:hAnsi="Times New Roman" w:cs="Times New Roman"/>
                <w:sz w:val="24"/>
                <w:szCs w:val="24"/>
                <w:lang w:eastAsia="ru-RU"/>
              </w:rPr>
              <w:lastRenderedPageBreak/>
              <w:t>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BC7397" w:rsidRPr="00BC7397" w:rsidTr="00BC7397">
        <w:trPr>
          <w:tblCellSpacing w:w="15" w:type="dxa"/>
        </w:trPr>
        <w:tc>
          <w:tcPr>
            <w:tcW w:w="87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32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Площадь земельных участков</w:t>
            </w:r>
          </w:p>
        </w:tc>
        <w:tc>
          <w:tcPr>
            <w:tcW w:w="199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w:t>
            </w:r>
            <w:r w:rsidRPr="00BC7397">
              <w:rPr>
                <w:rFonts w:ascii="Times New Roman" w:eastAsia="Times New Roman" w:hAnsi="Times New Roman" w:cs="Times New Roman"/>
                <w:b/>
                <w:bCs/>
                <w:sz w:val="24"/>
                <w:szCs w:val="24"/>
                <w:lang w:eastAsia="ru-RU"/>
              </w:rPr>
              <w:lastRenderedPageBreak/>
              <w:t>и которых запрещено строительство зданий, строений, сооружений</w:t>
            </w:r>
          </w:p>
        </w:tc>
        <w:tc>
          <w:tcPr>
            <w:tcW w:w="205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w:t>
            </w:r>
            <w:r w:rsidRPr="00BC7397">
              <w:rPr>
                <w:rFonts w:ascii="Times New Roman" w:eastAsia="Times New Roman" w:hAnsi="Times New Roman" w:cs="Times New Roman"/>
                <w:b/>
                <w:bCs/>
                <w:sz w:val="24"/>
                <w:szCs w:val="24"/>
                <w:lang w:eastAsia="ru-RU"/>
              </w:rPr>
              <w:lastRenderedPageBreak/>
              <w:t>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37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17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2.1.1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Малоэтажная многоквартирная жилая застройка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16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2.3</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Блокированная жилая застройка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13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2.5</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Среднеэтажная жилая застройка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16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Административные здания организаций, обеспечивающих предоставление </w:t>
            </w:r>
            <w:r w:rsidRPr="00BC7397">
              <w:rPr>
                <w:rFonts w:ascii="Times New Roman" w:eastAsia="Times New Roman" w:hAnsi="Times New Roman" w:cs="Times New Roman"/>
                <w:sz w:val="24"/>
                <w:szCs w:val="24"/>
                <w:lang w:eastAsia="ru-RU"/>
              </w:rPr>
              <w:lastRenderedPageBreak/>
              <w:t>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3.3</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Амбулаторно-поликлиническое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4.4</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4.6</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Общественное питание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1800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5.1.3</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Площадки для занятий спортом</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17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2.6</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Многоэтажная жилая застройка (высотная застройка)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Дома социального обслуживания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социальной помощи населению</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3.2.3</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услуг связи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3.2.4</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Общежития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3.5.1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Дошкольное, начальное и среднее общее образование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культурно-досуговой деятельности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Парки культуры и отдыха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3.10.1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Амбулаторное ветеринарное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1800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Деловое управление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4.7</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Гостиничное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5.1.2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занятий спортом в помещениях</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17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58" w:name="_Toc34730035"/>
      <w:bookmarkStart w:id="59" w:name="_Toc508613461"/>
      <w:bookmarkStart w:id="60" w:name="_Toc421696738"/>
      <w:bookmarkEnd w:id="58"/>
      <w:bookmarkEnd w:id="59"/>
      <w:bookmarkEnd w:id="60"/>
      <w:r w:rsidRPr="00BC7397">
        <w:rPr>
          <w:rFonts w:ascii="Times New Roman" w:eastAsia="Times New Roman" w:hAnsi="Times New Roman" w:cs="Times New Roman"/>
          <w:b/>
          <w:bCs/>
          <w:sz w:val="24"/>
          <w:szCs w:val="24"/>
          <w:lang w:eastAsia="ru-RU"/>
        </w:rPr>
        <w:t>Глава 8. Общественно-деловые зоны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61" w:name="_Toc34730036"/>
      <w:bookmarkStart w:id="62" w:name="_Toc508613462"/>
      <w:bookmarkStart w:id="63" w:name="_Toc421696739"/>
      <w:bookmarkEnd w:id="61"/>
      <w:bookmarkEnd w:id="62"/>
      <w:bookmarkEnd w:id="63"/>
      <w:r w:rsidRPr="00BC7397">
        <w:rPr>
          <w:rFonts w:ascii="Times New Roman" w:eastAsia="Times New Roman" w:hAnsi="Times New Roman" w:cs="Times New Roman"/>
          <w:b/>
          <w:bCs/>
          <w:sz w:val="24"/>
          <w:szCs w:val="24"/>
          <w:lang w:eastAsia="ru-RU"/>
        </w:rPr>
        <w:t>Статья 17. Территориальная зона ТД-1</w:t>
      </w:r>
    </w:p>
    <w:p w:rsidR="00BC7397" w:rsidRPr="00BC7397" w:rsidRDefault="00BC7397" w:rsidP="00BC739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3"/>
        <w:gridCol w:w="3374"/>
        <w:gridCol w:w="4988"/>
      </w:tblGrid>
      <w:tr w:rsidR="00BC7397" w:rsidRPr="00BC7397" w:rsidTr="00BC7397">
        <w:trPr>
          <w:tblHeade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2.6</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Многоэтажная жилая застройка (высотная застройка)</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многоквартирных домов этажностью девять этажей и выше;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и озеленение придомовых территорий;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2.7.2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гаражей для собственных нужд</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Дома социального обслуживания</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социальной помощи населению</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3.2.3</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услуг связи</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предназначенных для размещения пунктов оказания услуг почтовой, </w:t>
            </w:r>
            <w:r w:rsidRPr="00BC7397">
              <w:rPr>
                <w:rFonts w:ascii="Times New Roman" w:eastAsia="Times New Roman" w:hAnsi="Times New Roman" w:cs="Times New Roman"/>
                <w:sz w:val="24"/>
                <w:szCs w:val="24"/>
                <w:lang w:eastAsia="ru-RU"/>
              </w:rPr>
              <w:lastRenderedPageBreak/>
              <w:t>телеграфной, междугородней и международной телефонной связи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3.2.4</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Общежития</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6" w:history="1">
              <w:r w:rsidRPr="00BC7397">
                <w:rPr>
                  <w:rFonts w:ascii="Times New Roman" w:eastAsia="Times New Roman" w:hAnsi="Times New Roman" w:cs="Times New Roman"/>
                  <w:color w:val="0000FF"/>
                  <w:sz w:val="24"/>
                  <w:szCs w:val="24"/>
                  <w:u w:val="single"/>
                  <w:lang w:eastAsia="ru-RU"/>
                </w:rPr>
                <w:t>кодом 4.7</w:t>
              </w:r>
            </w:hyperlink>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3.3</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Амбулаторно-поликлиническое обслуживание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Стационарное медицинское обслуживание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станций скорой помощи;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площадок санитарной авиации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3.4.3</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Медицинские организации особого назначения</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3.5.1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Дошкольное, начальное и среднее общее образование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BC7397">
              <w:rPr>
                <w:rFonts w:ascii="Times New Roman" w:eastAsia="Times New Roman" w:hAnsi="Times New Roman" w:cs="Times New Roman"/>
                <w:sz w:val="24"/>
                <w:szCs w:val="24"/>
                <w:lang w:eastAsia="ru-RU"/>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3.5.2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Среднее и высшее профессиональное образование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культурно-досуговой деятельности</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Парки культуры и отдыха</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парков культуры и отдыха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Религиозное управление и образование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3.8.1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Государственное управление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BC7397">
              <w:rPr>
                <w:rFonts w:ascii="Times New Roman" w:eastAsia="Times New Roman" w:hAnsi="Times New Roman" w:cs="Times New Roman"/>
                <w:sz w:val="24"/>
                <w:szCs w:val="24"/>
                <w:lang w:eastAsia="ru-RU"/>
              </w:rPr>
              <w:lastRenderedPageBreak/>
              <w:t>обеспечивающих их деятельность или оказывающих государственные и (или) муниципальные услуги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3.10.1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Амбулаторное ветеринарное обслуживание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3.10.2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Приюты для животных</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Деловое управление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4.3</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Рынки</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BC7397">
              <w:rPr>
                <w:rFonts w:ascii="Times New Roman" w:eastAsia="Times New Roman" w:hAnsi="Times New Roman" w:cs="Times New Roman"/>
                <w:sz w:val="24"/>
                <w:szCs w:val="24"/>
                <w:lang w:eastAsia="ru-RU"/>
              </w:rPr>
              <w:lastRenderedPageBreak/>
              <w:t>располагает торговой площадью более 200 кв.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4.4</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4.5</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Банковская и страховая деятельность</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4.6</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Общественное питание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4.7</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Гостиничное обслуживание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гостиниц</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4.8.1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Развлекательные мероприятия</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BC7397">
              <w:rPr>
                <w:rFonts w:ascii="Times New Roman" w:eastAsia="Times New Roman" w:hAnsi="Times New Roman" w:cs="Times New Roman"/>
                <w:sz w:val="24"/>
                <w:szCs w:val="24"/>
                <w:lang w:eastAsia="ru-RU"/>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4.10</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Выставочно-ярмарочная деятельность</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спортивно-зрелищных мероприятий</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занятий спортом в помещениях</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5.1.3</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Площадки для занятий спортом</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8.3</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внутреннего правопорядка</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производство сельскохозяйственной продукции;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гаража и иных вспомогательных сооружений;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содержание сельскохозяйственных животных</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2.5</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Среднеэтажная жилая застройка</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и озеленение;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подземных гаражей и автостоянок;</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w:t>
            </w:r>
            <w:r w:rsidRPr="00BC7397">
              <w:rPr>
                <w:rFonts w:ascii="Times New Roman" w:eastAsia="Times New Roman" w:hAnsi="Times New Roman" w:cs="Times New Roman"/>
                <w:sz w:val="24"/>
                <w:szCs w:val="24"/>
                <w:lang w:eastAsia="ru-RU"/>
              </w:rPr>
              <w:lastRenderedPageBreak/>
              <w:t>составляет более 20% общей площади помещений дома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3.9.1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Проведение научных исследований</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3.9.3</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Проведение научных испытаний</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дорожного отдыха</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4.9.1.3</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Автомобильные мойки</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мастерских, предназначенных для ремонта и обслуживания автомобилей, и </w:t>
            </w:r>
            <w:r w:rsidRPr="00BC7397">
              <w:rPr>
                <w:rFonts w:ascii="Times New Roman" w:eastAsia="Times New Roman" w:hAnsi="Times New Roman" w:cs="Times New Roman"/>
                <w:sz w:val="24"/>
                <w:szCs w:val="24"/>
                <w:lang w:eastAsia="ru-RU"/>
              </w:rPr>
              <w:lastRenderedPageBreak/>
              <w:t>прочих объектов дорожного сервиса, а также размещение магазинов сопутствующей торговли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6.4</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Пищевая промышленность</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6.9</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Склад</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6.9.1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Складские площадки</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w:t>
            </w:r>
            <w:r w:rsidRPr="00BC7397">
              <w:rPr>
                <w:rFonts w:ascii="Times New Roman" w:eastAsia="Times New Roman" w:hAnsi="Times New Roman" w:cs="Times New Roman"/>
                <w:sz w:val="24"/>
                <w:szCs w:val="24"/>
                <w:lang w:eastAsia="ru-RU"/>
              </w:rPr>
              <w:lastRenderedPageBreak/>
              <w:t>содержанием видов разрешенного использования с кодами 2.7.2, 4.9</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Заправка транспортных средств</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дорожного отдыха</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4.9.1.3</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Автомобильные мойки</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мастерских, предназначенных для ремонта и обслуживания автомобилей, и прочих объектов дорожного сервиса, а также </w:t>
            </w:r>
            <w:r w:rsidRPr="00BC7397">
              <w:rPr>
                <w:rFonts w:ascii="Times New Roman" w:eastAsia="Times New Roman" w:hAnsi="Times New Roman" w:cs="Times New Roman"/>
                <w:sz w:val="24"/>
                <w:szCs w:val="24"/>
                <w:lang w:eastAsia="ru-RU"/>
              </w:rPr>
              <w:lastRenderedPageBreak/>
              <w:t>размещение магазинов сопутствующей торговли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35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53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BC7397" w:rsidRPr="00BC7397" w:rsidTr="00BC7397">
        <w:trPr>
          <w:tblCellSpacing w:w="15" w:type="dxa"/>
        </w:trPr>
        <w:tc>
          <w:tcPr>
            <w:tcW w:w="90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29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w:t>
            </w:r>
            <w:r w:rsidRPr="00BC7397">
              <w:rPr>
                <w:rFonts w:ascii="Times New Roman" w:eastAsia="Times New Roman" w:hAnsi="Times New Roman" w:cs="Times New Roman"/>
                <w:b/>
                <w:bCs/>
                <w:sz w:val="24"/>
                <w:szCs w:val="24"/>
                <w:lang w:eastAsia="ru-RU"/>
              </w:rPr>
              <w:lastRenderedPageBreak/>
              <w:t>ия земельных участков и объектов капитального строительства</w:t>
            </w:r>
          </w:p>
        </w:tc>
        <w:tc>
          <w:tcPr>
            <w:tcW w:w="367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Площадь земельных участков</w:t>
            </w:r>
          </w:p>
        </w:tc>
        <w:tc>
          <w:tcPr>
            <w:tcW w:w="190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Минимальные отступы от границ </w:t>
            </w:r>
            <w:r w:rsidRPr="00BC7397">
              <w:rPr>
                <w:rFonts w:ascii="Times New Roman" w:eastAsia="Times New Roman" w:hAnsi="Times New Roman" w:cs="Times New Roman"/>
                <w:b/>
                <w:bCs/>
                <w:sz w:val="24"/>
                <w:szCs w:val="24"/>
                <w:lang w:eastAsia="ru-RU"/>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Минимальный отступ от красной </w:t>
            </w:r>
            <w:r w:rsidRPr="00BC7397">
              <w:rPr>
                <w:rFonts w:ascii="Times New Roman" w:eastAsia="Times New Roman" w:hAnsi="Times New Roman" w:cs="Times New Roman"/>
                <w:b/>
                <w:bCs/>
                <w:sz w:val="24"/>
                <w:szCs w:val="24"/>
                <w:lang w:eastAsia="ru-RU"/>
              </w:rPr>
              <w:lastRenderedPageBreak/>
              <w:t>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Предельная (максимальная) </w:t>
            </w:r>
            <w:r w:rsidRPr="00BC7397">
              <w:rPr>
                <w:rFonts w:ascii="Times New Roman" w:eastAsia="Times New Roman" w:hAnsi="Times New Roman" w:cs="Times New Roman"/>
                <w:b/>
                <w:bCs/>
                <w:sz w:val="24"/>
                <w:szCs w:val="24"/>
                <w:lang w:eastAsia="ru-RU"/>
              </w:rPr>
              <w:lastRenderedPageBreak/>
              <w:t>высота объектов капитального строительства</w:t>
            </w:r>
          </w:p>
        </w:tc>
        <w:tc>
          <w:tcPr>
            <w:tcW w:w="222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Максимальный процент застройки </w:t>
            </w:r>
            <w:r w:rsidRPr="00BC7397">
              <w:rPr>
                <w:rFonts w:ascii="Times New Roman" w:eastAsia="Times New Roman" w:hAnsi="Times New Roman" w:cs="Times New Roman"/>
                <w:b/>
                <w:bCs/>
                <w:sz w:val="24"/>
                <w:szCs w:val="24"/>
                <w:lang w:eastAsia="ru-RU"/>
              </w:rPr>
              <w:lastRenderedPageBreak/>
              <w:t>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14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2.6</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Многоэтажная жилая застройка (высотная застройка)</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гаражей для собственных нужд</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w:t>
            </w:r>
            <w:r w:rsidRPr="00BC7397">
              <w:rPr>
                <w:rFonts w:ascii="Times New Roman" w:eastAsia="Times New Roman" w:hAnsi="Times New Roman" w:cs="Times New Roman"/>
                <w:sz w:val="24"/>
                <w:szCs w:val="24"/>
                <w:lang w:eastAsia="ru-RU"/>
              </w:rPr>
              <w:lastRenderedPageBreak/>
              <w:t>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других объектов </w:t>
            </w:r>
            <w:r w:rsidRPr="00BC7397">
              <w:rPr>
                <w:rFonts w:ascii="Times New Roman" w:eastAsia="Times New Roman" w:hAnsi="Times New Roman" w:cs="Times New Roman"/>
                <w:sz w:val="24"/>
                <w:szCs w:val="24"/>
                <w:lang w:eastAsia="ru-RU"/>
              </w:rPr>
              <w:lastRenderedPageBreak/>
              <w:t>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BC7397">
              <w:rPr>
                <w:rFonts w:ascii="Times New Roman" w:eastAsia="Times New Roman" w:hAnsi="Times New Roman" w:cs="Times New Roman"/>
                <w:sz w:val="24"/>
                <w:szCs w:val="24"/>
                <w:lang w:eastAsia="ru-RU"/>
              </w:rPr>
              <w:lastRenderedPageBreak/>
              <w:t>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3.2.3</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3.2.4</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Общежития</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3.3</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Стационарное медицинское обслуживание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3.4.3</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Медицинские организации </w:t>
            </w:r>
            <w:r w:rsidRPr="00BC7397">
              <w:rPr>
                <w:rFonts w:ascii="Times New Roman" w:eastAsia="Times New Roman" w:hAnsi="Times New Roman" w:cs="Times New Roman"/>
                <w:sz w:val="24"/>
                <w:szCs w:val="24"/>
                <w:lang w:eastAsia="ru-RU"/>
              </w:rPr>
              <w:lastRenderedPageBreak/>
              <w:t>особого назначения</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3.5.1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3.5.2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Среднее и высшее профессиональное образование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3.8.1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3.10.1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3.10.2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Приюты для животных</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Деловое управление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4.3</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Рынки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4.4</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4.5</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Банковская и страховая деятельность</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4.6</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4.7</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4.8.1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Развлекательные мероприятия</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4.10</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Выставочно-ярмарочная деятельность</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5.1.3</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8.3</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пожарных депо – 10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других объектов капитального </w:t>
            </w:r>
            <w:r w:rsidRPr="00BC7397">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14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25000 м</w:t>
            </w:r>
            <w:r w:rsidRPr="00BC7397">
              <w:rPr>
                <w:rFonts w:ascii="Times New Roman" w:eastAsia="Times New Roman" w:hAnsi="Times New Roman" w:cs="Times New Roman"/>
                <w:sz w:val="24"/>
                <w:szCs w:val="24"/>
                <w:vertAlign w:val="superscript"/>
                <w:lang w:eastAsia="ru-RU"/>
              </w:rPr>
              <w:t>2</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 30 % при размере земельного участка 800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 xml:space="preserve"> и менее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 40 % при размере земельного участка более 800 м</w:t>
            </w:r>
            <w:r w:rsidRPr="00BC7397">
              <w:rPr>
                <w:rFonts w:ascii="Times New Roman" w:eastAsia="Times New Roman" w:hAnsi="Times New Roman" w:cs="Times New Roman"/>
                <w:sz w:val="24"/>
                <w:szCs w:val="24"/>
                <w:vertAlign w:val="superscript"/>
                <w:lang w:eastAsia="ru-RU"/>
              </w:rPr>
              <w:t>2</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2.5</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Среднеэтажная жилая застройка</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16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Проведение научных исследований</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3.9.3</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Проведение научных испытаний</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4.9.1.3</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6.4</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Пищевая промышленность</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6.9</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Склад</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6.9.1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Складские площадки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14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Административные здания организаций, обеспечивающих </w:t>
            </w:r>
            <w:r w:rsidRPr="00BC7397">
              <w:rPr>
                <w:rFonts w:ascii="Times New Roman" w:eastAsia="Times New Roman" w:hAnsi="Times New Roman" w:cs="Times New Roman"/>
                <w:sz w:val="24"/>
                <w:szCs w:val="24"/>
                <w:lang w:eastAsia="ru-RU"/>
              </w:rPr>
              <w:lastRenderedPageBreak/>
              <w:t>предоставление коммунальных услуг</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4.9</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4.9.1.3</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 м²</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9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64" w:name="_Toc34730037"/>
      <w:bookmarkStart w:id="65" w:name="_Toc508613463"/>
      <w:bookmarkStart w:id="66" w:name="_Toc421696740"/>
      <w:bookmarkEnd w:id="64"/>
      <w:bookmarkEnd w:id="65"/>
      <w:bookmarkEnd w:id="66"/>
      <w:r w:rsidRPr="00BC7397">
        <w:rPr>
          <w:rFonts w:ascii="Times New Roman" w:eastAsia="Times New Roman" w:hAnsi="Times New Roman" w:cs="Times New Roman"/>
          <w:b/>
          <w:bCs/>
          <w:sz w:val="24"/>
          <w:szCs w:val="24"/>
          <w:lang w:eastAsia="ru-RU"/>
        </w:rPr>
        <w:t>Глава 9. Производственные зоны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67" w:name="_Toc34730038"/>
      <w:bookmarkStart w:id="68" w:name="_Toc508613464"/>
      <w:bookmarkStart w:id="69" w:name="_Toc421696741"/>
      <w:bookmarkEnd w:id="67"/>
      <w:bookmarkEnd w:id="68"/>
      <w:bookmarkEnd w:id="69"/>
      <w:r w:rsidRPr="00BC7397">
        <w:rPr>
          <w:rFonts w:ascii="Times New Roman" w:eastAsia="Times New Roman" w:hAnsi="Times New Roman" w:cs="Times New Roman"/>
          <w:b/>
          <w:bCs/>
          <w:sz w:val="24"/>
          <w:szCs w:val="24"/>
          <w:lang w:eastAsia="ru-RU"/>
        </w:rPr>
        <w:t>Статья 18. Территориальная зона ТП-1</w:t>
      </w:r>
    </w:p>
    <w:p w:rsidR="00BC7397" w:rsidRPr="00BC7397" w:rsidRDefault="00BC7397" w:rsidP="00BC739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9"/>
        <w:gridCol w:w="3622"/>
        <w:gridCol w:w="4719"/>
        <w:gridCol w:w="135"/>
      </w:tblGrid>
      <w:tr w:rsidR="00BC7397" w:rsidRPr="00BC7397" w:rsidTr="00BC7397">
        <w:trPr>
          <w:tblHeade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гаражей для собственных нужд</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3.3</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w:t>
            </w:r>
            <w:r w:rsidRPr="00BC7397">
              <w:rPr>
                <w:rFonts w:ascii="Times New Roman" w:eastAsia="Times New Roman" w:hAnsi="Times New Roman" w:cs="Times New Roman"/>
                <w:sz w:val="24"/>
                <w:szCs w:val="24"/>
                <w:lang w:eastAsia="ru-RU"/>
              </w:rPr>
              <w:lastRenderedPageBreak/>
              <w:t>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3.9.2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Проведение научных исследований</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3.9.3</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Проведение научных испытаний</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3.10.1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Амбулаторное ветеринарное обслуживание</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3.10.2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Приюты для животных</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4.3</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Рынки</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4.4</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Заправка транспортных средств</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дорожного отдыха</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4.9.1.3</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Автомобильные мойки</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сооружений для занятия спортом и физкультурой на открытом воздухе </w:t>
            </w:r>
            <w:r w:rsidRPr="00BC7397">
              <w:rPr>
                <w:rFonts w:ascii="Times New Roman" w:eastAsia="Times New Roman" w:hAnsi="Times New Roman" w:cs="Times New Roman"/>
                <w:sz w:val="24"/>
                <w:szCs w:val="24"/>
                <w:lang w:eastAsia="ru-RU"/>
              </w:rPr>
              <w:lastRenderedPageBreak/>
              <w:t>(теннисные корты, автодромы, мотодромы, трамплины, спортивные стрельбища)</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Недропользование</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Тяжелая промышленность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выше III-V классов опасности.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6.2.1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Автомобилестроительная промышленность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выше III-V классов опасности.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w:t>
            </w:r>
            <w:r w:rsidRPr="00BC7397">
              <w:rPr>
                <w:rFonts w:ascii="Times New Roman" w:eastAsia="Times New Roman" w:hAnsi="Times New Roman" w:cs="Times New Roman"/>
                <w:sz w:val="24"/>
                <w:szCs w:val="24"/>
                <w:lang w:eastAsia="ru-RU"/>
              </w:rPr>
              <w:lastRenderedPageBreak/>
              <w:t>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6.3</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Легкая промышленность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выше III-V классов опасности.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6.3.1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Фармацевтическая промышленность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выше III-V классов опасности.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6.4</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Пищевая промышленность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выше III-V классов опасности.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6.6</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Строительная промышленность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выше III-V классов опасности.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6.7</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Энергетика</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w:t>
            </w:r>
            <w:r w:rsidRPr="00BC7397">
              <w:rPr>
                <w:rFonts w:ascii="Times New Roman" w:eastAsia="Times New Roman" w:hAnsi="Times New Roman" w:cs="Times New Roman"/>
                <w:sz w:val="24"/>
                <w:szCs w:val="24"/>
                <w:lang w:eastAsia="ru-RU"/>
              </w:rPr>
              <w:lastRenderedPageBreak/>
              <w:t>вспомогательных для электростанций сооружений (золоотвалов, гидротехнических сооружений);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6.8</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6.9</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Склад</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Целлюлозно-бумажная промышленность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выше III-V классов опасности.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Обслуживание железнодорожных перевозок</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и сооружений, в том числе железнодорожных вокзалов и станций, </w:t>
            </w:r>
            <w:r w:rsidRPr="00BC7397">
              <w:rPr>
                <w:rFonts w:ascii="Times New Roman" w:eastAsia="Times New Roman" w:hAnsi="Times New Roman" w:cs="Times New Roman"/>
                <w:sz w:val="24"/>
                <w:szCs w:val="24"/>
                <w:lang w:eastAsia="ru-RU"/>
              </w:rPr>
              <w:lastRenderedPageBreak/>
              <w:t>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7.2.1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дорог</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7.2.2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Обслуживание перевозок пассажиров</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7.2.3</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Стоянки транспорта общего пользования</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8.3</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внутреннего правопорядка</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sidRPr="00BC7397">
              <w:rPr>
                <w:rFonts w:ascii="Times New Roman" w:eastAsia="Times New Roman" w:hAnsi="Times New Roman" w:cs="Times New Roman"/>
                <w:sz w:val="24"/>
                <w:szCs w:val="24"/>
                <w:lang w:eastAsia="ru-RU"/>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9930" w:type="dxa"/>
            <w:gridSpan w:val="3"/>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 виды использования</w:t>
            </w:r>
          </w:p>
        </w:tc>
        <w:tc>
          <w:tcPr>
            <w:tcW w:w="0" w:type="auto"/>
            <w:vAlign w:val="center"/>
            <w:hideMark/>
          </w:tcPr>
          <w:p w:rsidR="00BC7397" w:rsidRPr="00BC7397" w:rsidRDefault="00BC7397" w:rsidP="00BC7397">
            <w:pPr>
              <w:spacing w:after="0" w:line="240" w:lineRule="auto"/>
              <w:rPr>
                <w:rFonts w:ascii="Times New Roman" w:eastAsia="Times New Roman" w:hAnsi="Times New Roman" w:cs="Times New Roman"/>
                <w:sz w:val="20"/>
                <w:szCs w:val="20"/>
                <w:lang w:eastAsia="ru-RU"/>
              </w:rPr>
            </w:pP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w:t>
            </w:r>
            <w:r w:rsidRPr="00BC7397">
              <w:rPr>
                <w:rFonts w:ascii="Times New Roman" w:eastAsia="Times New Roman" w:hAnsi="Times New Roman" w:cs="Times New Roman"/>
                <w:sz w:val="24"/>
                <w:szCs w:val="24"/>
                <w:lang w:eastAsia="ru-RU"/>
              </w:rPr>
              <w:lastRenderedPageBreak/>
              <w:t>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7397" w:rsidRPr="00BC7397" w:rsidTr="00BC7397">
        <w:trPr>
          <w:tblCellSpacing w:w="15" w:type="dxa"/>
        </w:trPr>
        <w:tc>
          <w:tcPr>
            <w:tcW w:w="9930" w:type="dxa"/>
            <w:gridSpan w:val="3"/>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0" w:type="auto"/>
            <w:vAlign w:val="center"/>
            <w:hideMark/>
          </w:tcPr>
          <w:p w:rsidR="00BC7397" w:rsidRPr="00BC7397" w:rsidRDefault="00BC7397" w:rsidP="00BC7397">
            <w:pPr>
              <w:spacing w:after="0" w:line="240" w:lineRule="auto"/>
              <w:rPr>
                <w:rFonts w:ascii="Times New Roman" w:eastAsia="Times New Roman" w:hAnsi="Times New Roman" w:cs="Times New Roman"/>
                <w:sz w:val="20"/>
                <w:szCs w:val="20"/>
                <w:lang w:eastAsia="ru-RU"/>
              </w:rPr>
            </w:pP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w:t>
            </w:r>
            <w:r w:rsidRPr="00BC7397">
              <w:rPr>
                <w:rFonts w:ascii="Times New Roman" w:eastAsia="Times New Roman" w:hAnsi="Times New Roman" w:cs="Times New Roman"/>
                <w:sz w:val="24"/>
                <w:szCs w:val="24"/>
                <w:lang w:eastAsia="ru-RU"/>
              </w:rPr>
              <w:lastRenderedPageBreak/>
              <w:t>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5250"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870" w:type="dxa"/>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3825" w:type="dxa"/>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5220" w:type="dxa"/>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30" w:type="dxa"/>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1"/>
        <w:gridCol w:w="1598"/>
        <w:gridCol w:w="982"/>
        <w:gridCol w:w="1033"/>
        <w:gridCol w:w="1036"/>
        <w:gridCol w:w="1036"/>
        <w:gridCol w:w="1090"/>
        <w:gridCol w:w="1026"/>
        <w:gridCol w:w="1093"/>
      </w:tblGrid>
      <w:tr w:rsidR="00BC7397" w:rsidRPr="00BC7397" w:rsidTr="00BC7397">
        <w:trPr>
          <w:tblCellSpacing w:w="15" w:type="dxa"/>
        </w:trPr>
        <w:tc>
          <w:tcPr>
            <w:tcW w:w="87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77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Вид разрешенного использования земельных участков и </w:t>
            </w:r>
            <w:r w:rsidRPr="00BC7397">
              <w:rPr>
                <w:rFonts w:ascii="Times New Roman" w:eastAsia="Times New Roman" w:hAnsi="Times New Roman" w:cs="Times New Roman"/>
                <w:b/>
                <w:bCs/>
                <w:sz w:val="24"/>
                <w:szCs w:val="24"/>
                <w:lang w:eastAsia="ru-RU"/>
              </w:rPr>
              <w:lastRenderedPageBreak/>
              <w:t>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Площадь земельных участков</w:t>
            </w:r>
          </w:p>
        </w:tc>
        <w:tc>
          <w:tcPr>
            <w:tcW w:w="183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Минимальные отступы от границ </w:t>
            </w:r>
            <w:r w:rsidRPr="00BC7397">
              <w:rPr>
                <w:rFonts w:ascii="Times New Roman" w:eastAsia="Times New Roman" w:hAnsi="Times New Roman" w:cs="Times New Roman"/>
                <w:b/>
                <w:bCs/>
                <w:sz w:val="24"/>
                <w:szCs w:val="24"/>
                <w:lang w:eastAsia="ru-RU"/>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Минимальный отступ от красной </w:t>
            </w:r>
            <w:r w:rsidRPr="00BC7397">
              <w:rPr>
                <w:rFonts w:ascii="Times New Roman" w:eastAsia="Times New Roman" w:hAnsi="Times New Roman" w:cs="Times New Roman"/>
                <w:b/>
                <w:bCs/>
                <w:sz w:val="24"/>
                <w:szCs w:val="24"/>
                <w:lang w:eastAsia="ru-RU"/>
              </w:rPr>
              <w:lastRenderedPageBreak/>
              <w:t>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Предельная (максимальная) высота </w:t>
            </w:r>
            <w:r w:rsidRPr="00BC7397">
              <w:rPr>
                <w:rFonts w:ascii="Times New Roman" w:eastAsia="Times New Roman" w:hAnsi="Times New Roman" w:cs="Times New Roman"/>
                <w:b/>
                <w:bCs/>
                <w:sz w:val="24"/>
                <w:szCs w:val="24"/>
                <w:lang w:eastAsia="ru-RU"/>
              </w:rPr>
              <w:lastRenderedPageBreak/>
              <w:t>объектов капитального строительства</w:t>
            </w:r>
          </w:p>
        </w:tc>
        <w:tc>
          <w:tcPr>
            <w:tcW w:w="367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Минимальная</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Минимальный</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w:t>
            </w:r>
          </w:p>
        </w:tc>
      </w:tr>
      <w:tr w:rsidR="00BC7397" w:rsidRPr="00BC7397" w:rsidTr="00BC7397">
        <w:trPr>
          <w:tblHeade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9</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5540" w:type="dxa"/>
            <w:gridSpan w:val="8"/>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16000м</w:t>
            </w:r>
            <w:r w:rsidRPr="00BC7397">
              <w:rPr>
                <w:rFonts w:ascii="Times New Roman" w:eastAsia="Times New Roman" w:hAnsi="Times New Roman" w:cs="Times New Roman"/>
                <w:sz w:val="24"/>
                <w:szCs w:val="24"/>
                <w:vertAlign w:val="superscript"/>
                <w:lang w:eastAsia="ru-RU"/>
              </w:rPr>
              <w:t>2</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гаражей для собственных нужд</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10000м2</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20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3.3</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w:t>
            </w:r>
            <w:r w:rsidRPr="00BC7397">
              <w:rPr>
                <w:rFonts w:ascii="Times New Roman" w:eastAsia="Times New Roman" w:hAnsi="Times New Roman" w:cs="Times New Roman"/>
                <w:sz w:val="24"/>
                <w:szCs w:val="24"/>
                <w:vertAlign w:val="superscript"/>
                <w:lang w:eastAsia="ru-RU"/>
              </w:rPr>
              <w:t>2</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16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Проведение научных исследований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3.9.3</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Проведение научных испытаний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3.10.1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Амбулаторное ветеринарное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3.10.2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Приюты для животных</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4.3</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Рынки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4.4</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4.9</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Заправка транспортных средств</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дорожного отдыха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4.9.1.3</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Автомобильные мойки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Недропользование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Тяжелая промышленность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6.2.1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Автомобилестроительная промышленность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6.3</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Легкая промышленность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6.3.1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Фармацевтическая </w:t>
            </w:r>
            <w:r w:rsidRPr="00BC7397">
              <w:rPr>
                <w:rFonts w:ascii="Times New Roman" w:eastAsia="Times New Roman" w:hAnsi="Times New Roman" w:cs="Times New Roman"/>
                <w:sz w:val="24"/>
                <w:szCs w:val="24"/>
                <w:lang w:eastAsia="ru-RU"/>
              </w:rPr>
              <w:lastRenderedPageBreak/>
              <w:t>промышленность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10000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6.4</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Пищевая промышленность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6.6</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Строительная промышленность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6.7</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Энергетика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электросетевого хозяйства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электросетевого хозяйства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6.9</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Склад</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6.11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Целлюлозно-бумажная промышленность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7.1.2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Обслуживание железнодорожных перевозок</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7.2.1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дорог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7.2.2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Обслуживание перевозок пассажиров</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7.2.3</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Стоянки транспорта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8.3</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внутреннего правопорядка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пожарных депо - 10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16425" w:type="dxa"/>
            <w:gridSpan w:val="9"/>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 виды использования</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5540" w:type="dxa"/>
            <w:gridSpan w:val="8"/>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других объектов </w:t>
            </w:r>
            <w:r w:rsidRPr="00BC7397">
              <w:rPr>
                <w:rFonts w:ascii="Times New Roman" w:eastAsia="Times New Roman" w:hAnsi="Times New Roman" w:cs="Times New Roman"/>
                <w:sz w:val="24"/>
                <w:szCs w:val="24"/>
                <w:lang w:eastAsia="ru-RU"/>
              </w:rPr>
              <w:lastRenderedPageBreak/>
              <w:t>капитального строительства - 3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других объектов </w:t>
            </w:r>
            <w:r w:rsidRPr="00BC7397">
              <w:rPr>
                <w:rFonts w:ascii="Times New Roman" w:eastAsia="Times New Roman" w:hAnsi="Times New Roman" w:cs="Times New Roman"/>
                <w:sz w:val="24"/>
                <w:szCs w:val="24"/>
                <w:lang w:eastAsia="ru-RU"/>
              </w:rPr>
              <w:lastRenderedPageBreak/>
              <w:t>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 м</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7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bookmarkStart w:id="70" w:name="_Toc34730039"/>
      <w:bookmarkStart w:id="71" w:name="_Toc508613466"/>
      <w:bookmarkStart w:id="72" w:name="_Toc421696743"/>
      <w:bookmarkEnd w:id="70"/>
      <w:bookmarkEnd w:id="71"/>
      <w:bookmarkEnd w:id="72"/>
      <w:r w:rsidRPr="00BC7397">
        <w:rPr>
          <w:rFonts w:ascii="Times New Roman" w:eastAsia="Times New Roman" w:hAnsi="Times New Roman" w:cs="Times New Roman"/>
          <w:b/>
          <w:bCs/>
          <w:sz w:val="24"/>
          <w:szCs w:val="24"/>
          <w:lang w:eastAsia="ru-RU"/>
        </w:rPr>
        <w:t>Статья 19. Территориальная зона ТИ-1</w:t>
      </w:r>
    </w:p>
    <w:p w:rsidR="00BC7397" w:rsidRPr="00BC7397" w:rsidRDefault="00BC7397" w:rsidP="00BC7397">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7"/>
        <w:gridCol w:w="3991"/>
        <w:gridCol w:w="4507"/>
      </w:tblGrid>
      <w:tr w:rsidR="00BC7397" w:rsidRPr="00BC7397" w:rsidTr="00BC7397">
        <w:trPr>
          <w:tblHeade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3.3</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6.7</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Энергетика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6.9</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Склад</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BC7397">
              <w:rPr>
                <w:rFonts w:ascii="Times New Roman" w:eastAsia="Times New Roman" w:hAnsi="Times New Roman" w:cs="Times New Roman"/>
                <w:sz w:val="24"/>
                <w:szCs w:val="24"/>
                <w:lang w:eastAsia="ru-RU"/>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7.5</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w:t>
            </w:r>
            <w:r w:rsidRPr="00BC7397">
              <w:rPr>
                <w:rFonts w:ascii="Times New Roman" w:eastAsia="Times New Roman" w:hAnsi="Times New Roman" w:cs="Times New Roman"/>
                <w:sz w:val="24"/>
                <w:szCs w:val="24"/>
                <w:lang w:eastAsia="ru-RU"/>
              </w:rPr>
              <w:lastRenderedPageBreak/>
              <w:t>содержание видов разрешенного использования с кодами 12.0.1 - 12.0.2</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предназначенных для приема физических и юридических лиц в </w:t>
            </w:r>
            <w:r w:rsidRPr="00BC7397">
              <w:rPr>
                <w:rFonts w:ascii="Times New Roman" w:eastAsia="Times New Roman" w:hAnsi="Times New Roman" w:cs="Times New Roman"/>
                <w:sz w:val="24"/>
                <w:szCs w:val="24"/>
                <w:lang w:eastAsia="ru-RU"/>
              </w:rPr>
              <w:lastRenderedPageBreak/>
              <w:t>связи с предоставлением им коммунальных услуг</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87"/>
        <w:gridCol w:w="1443"/>
        <w:gridCol w:w="1216"/>
        <w:gridCol w:w="1216"/>
        <w:gridCol w:w="1205"/>
        <w:gridCol w:w="1205"/>
        <w:gridCol w:w="1269"/>
        <w:gridCol w:w="1314"/>
      </w:tblGrid>
      <w:tr w:rsidR="00BC7397" w:rsidRPr="00BC7397" w:rsidTr="00BC7397">
        <w:trPr>
          <w:tblCellSpacing w:w="15" w:type="dxa"/>
        </w:trPr>
        <w:tc>
          <w:tcPr>
            <w:tcW w:w="81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26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Вид разрешенного использования земельных </w:t>
            </w:r>
            <w:r w:rsidRPr="00BC7397">
              <w:rPr>
                <w:rFonts w:ascii="Times New Roman" w:eastAsia="Times New Roman" w:hAnsi="Times New Roman" w:cs="Times New Roman"/>
                <w:b/>
                <w:bCs/>
                <w:sz w:val="24"/>
                <w:szCs w:val="24"/>
                <w:lang w:eastAsia="ru-RU"/>
              </w:rPr>
              <w:lastRenderedPageBreak/>
              <w:t>участков и объектов капитального строительства</w:t>
            </w:r>
          </w:p>
        </w:tc>
        <w:tc>
          <w:tcPr>
            <w:tcW w:w="400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Площадь земельных участков</w:t>
            </w:r>
          </w:p>
        </w:tc>
        <w:tc>
          <w:tcPr>
            <w:tcW w:w="199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Минимальные отступы от границ земельных </w:t>
            </w:r>
            <w:r w:rsidRPr="00BC7397">
              <w:rPr>
                <w:rFonts w:ascii="Times New Roman" w:eastAsia="Times New Roman" w:hAnsi="Times New Roman" w:cs="Times New Roman"/>
                <w:b/>
                <w:bCs/>
                <w:sz w:val="24"/>
                <w:szCs w:val="24"/>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w:t>
            </w:r>
            <w:r w:rsidRPr="00BC7397">
              <w:rPr>
                <w:rFonts w:ascii="Times New Roman" w:eastAsia="Times New Roman" w:hAnsi="Times New Roman" w:cs="Times New Roman"/>
                <w:b/>
                <w:bCs/>
                <w:sz w:val="24"/>
                <w:szCs w:val="24"/>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Предельная (максимальная) высота объектов </w:t>
            </w:r>
            <w:r w:rsidRPr="00BC7397">
              <w:rPr>
                <w:rFonts w:ascii="Times New Roman" w:eastAsia="Times New Roman" w:hAnsi="Times New Roman" w:cs="Times New Roman"/>
                <w:b/>
                <w:bCs/>
                <w:sz w:val="24"/>
                <w:szCs w:val="24"/>
                <w:lang w:eastAsia="ru-RU"/>
              </w:rPr>
              <w:lastRenderedPageBreak/>
              <w:t>капитального строительства</w:t>
            </w:r>
          </w:p>
        </w:tc>
        <w:tc>
          <w:tcPr>
            <w:tcW w:w="211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Максимальный процент застройки в границах </w:t>
            </w:r>
            <w:r w:rsidRPr="00BC7397">
              <w:rPr>
                <w:rFonts w:ascii="Times New Roman" w:eastAsia="Times New Roman" w:hAnsi="Times New Roman" w:cs="Times New Roman"/>
                <w:b/>
                <w:bCs/>
                <w:sz w:val="24"/>
                <w:szCs w:val="24"/>
                <w:lang w:eastAsia="ru-RU"/>
              </w:rPr>
              <w:lastRenderedPageBreak/>
              <w:t>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400"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w:t>
            </w:r>
            <w:r w:rsidRPr="00BC7397">
              <w:rPr>
                <w:rFonts w:ascii="Times New Roman" w:eastAsia="Times New Roman" w:hAnsi="Times New Roman" w:cs="Times New Roman"/>
                <w:sz w:val="24"/>
                <w:szCs w:val="24"/>
                <w:lang w:eastAsia="ru-RU"/>
              </w:rPr>
              <w:lastRenderedPageBreak/>
              <w:t>ние коммунальных услуг</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300 м</w:t>
            </w:r>
            <w:r w:rsidRPr="00BC7397">
              <w:rPr>
                <w:rFonts w:ascii="Times New Roman" w:eastAsia="Times New Roman" w:hAnsi="Times New Roman" w:cs="Times New Roman"/>
                <w:sz w:val="24"/>
                <w:szCs w:val="24"/>
                <w:vertAlign w:val="superscript"/>
                <w:lang w:eastAsia="ru-RU"/>
              </w:rPr>
              <w:t>2</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3.3</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Бытовое обслуживание</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Обслуживание автотранспорта</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6.7</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Энергетика</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электросетевого хозяйства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электросетевого хозяйства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6.9</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Склад</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7.5</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Трубопроводный транспорт</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устанавливается</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5 % в случае, если для земельного </w:t>
            </w:r>
            <w:r w:rsidRPr="00BC7397">
              <w:rPr>
                <w:rFonts w:ascii="Times New Roman" w:eastAsia="Times New Roman" w:hAnsi="Times New Roman" w:cs="Times New Roman"/>
                <w:sz w:val="24"/>
                <w:szCs w:val="24"/>
                <w:lang w:eastAsia="ru-RU"/>
              </w:rPr>
              <w:lastRenderedPageBreak/>
              <w:t>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устанавливается</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устанавливается</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устанавливается</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устанавливается</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400"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9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устанавливается</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устанавливается</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других объектов капитального </w:t>
            </w:r>
            <w:r w:rsidRPr="00BC7397">
              <w:rPr>
                <w:rFonts w:ascii="Times New Roman" w:eastAsia="Times New Roman" w:hAnsi="Times New Roman" w:cs="Times New Roman"/>
                <w:sz w:val="24"/>
                <w:szCs w:val="24"/>
                <w:lang w:eastAsia="ru-RU"/>
              </w:rPr>
              <w:lastRenderedPageBreak/>
              <w:t>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других объектов капитального </w:t>
            </w:r>
            <w:r w:rsidRPr="00BC7397">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15 м</w:t>
            </w:r>
          </w:p>
        </w:tc>
        <w:tc>
          <w:tcPr>
            <w:tcW w:w="21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в случае формирования земельных участков для размещения линейных объектов - не устанавливается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Глава 10. Зоны транспортных инфраструктур</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73" w:name="_Toc34730040"/>
      <w:bookmarkStart w:id="74" w:name="_Toc508613467"/>
      <w:bookmarkStart w:id="75" w:name="_Toc421696746"/>
      <w:bookmarkEnd w:id="73"/>
      <w:bookmarkEnd w:id="74"/>
      <w:bookmarkEnd w:id="75"/>
      <w:r w:rsidRPr="00BC7397">
        <w:rPr>
          <w:rFonts w:ascii="Times New Roman" w:eastAsia="Times New Roman" w:hAnsi="Times New Roman" w:cs="Times New Roman"/>
          <w:b/>
          <w:bCs/>
          <w:sz w:val="24"/>
          <w:szCs w:val="24"/>
          <w:lang w:eastAsia="ru-RU"/>
        </w:rPr>
        <w:t>Статья 20. Территориальная зона ТТ-1</w:t>
      </w:r>
    </w:p>
    <w:p w:rsidR="00BC7397" w:rsidRPr="00BC7397" w:rsidRDefault="00BC7397" w:rsidP="00BC7397">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bookmarkStart w:id="76" w:name="_Toc421696748"/>
      <w:bookmarkEnd w:id="76"/>
      <w:r w:rsidRPr="00BC7397">
        <w:rPr>
          <w:rFonts w:ascii="Times New Roman" w:eastAsia="Times New Roman" w:hAnsi="Times New Roman" w:cs="Times New Roman"/>
          <w:sz w:val="24"/>
          <w:szCs w:val="24"/>
          <w:lang w:eastAsia="ru-RU"/>
        </w:rPr>
        <w:t>. 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5"/>
        <w:gridCol w:w="3869"/>
        <w:gridCol w:w="4491"/>
      </w:tblGrid>
      <w:tr w:rsidR="00BC7397" w:rsidRPr="00BC7397" w:rsidTr="00BC7397">
        <w:trPr>
          <w:tblHeade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w:t>
            </w:r>
            <w:r w:rsidRPr="00BC7397">
              <w:rPr>
                <w:rFonts w:ascii="Times New Roman" w:eastAsia="Times New Roman" w:hAnsi="Times New Roman" w:cs="Times New Roman"/>
                <w:sz w:val="24"/>
                <w:szCs w:val="24"/>
                <w:lang w:eastAsia="ru-RU"/>
              </w:rPr>
              <w:lastRenderedPageBreak/>
              <w:t>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4.9.1.1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4.9.1.3</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6.7</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Энергетика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BC7397">
              <w:rPr>
                <w:rFonts w:ascii="Times New Roman" w:eastAsia="Times New Roman" w:hAnsi="Times New Roman" w:cs="Times New Roman"/>
                <w:sz w:val="24"/>
                <w:szCs w:val="24"/>
                <w:lang w:eastAsia="ru-RU"/>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7.1.1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Железнодорожные пути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железнодорожных путей</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7.1.2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Обслуживание железнодорожных перевозок</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7.2.1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7.2.2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w:t>
            </w:r>
            <w:r w:rsidRPr="00BC7397">
              <w:rPr>
                <w:rFonts w:ascii="Times New Roman" w:eastAsia="Times New Roman" w:hAnsi="Times New Roman" w:cs="Times New Roman"/>
                <w:sz w:val="24"/>
                <w:szCs w:val="24"/>
                <w:lang w:eastAsia="ru-RU"/>
              </w:rPr>
              <w:lastRenderedPageBreak/>
              <w:t>капитального строительства, размещение которых предусмотрено содержанием вида разрешенного использования с кодом 7.6</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7.2.3</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7.4</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Воздушный транспорт</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7.5</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4.9</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3"/>
        <w:gridCol w:w="1458"/>
        <w:gridCol w:w="1153"/>
        <w:gridCol w:w="1214"/>
        <w:gridCol w:w="1217"/>
        <w:gridCol w:w="1217"/>
        <w:gridCol w:w="1281"/>
        <w:gridCol w:w="1282"/>
      </w:tblGrid>
      <w:tr w:rsidR="00BC7397" w:rsidRPr="00BC7397" w:rsidTr="00BC7397">
        <w:trPr>
          <w:tblCellSpacing w:w="15" w:type="dxa"/>
        </w:trPr>
        <w:tc>
          <w:tcPr>
            <w:tcW w:w="87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32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Площадь земельных участков</w:t>
            </w:r>
          </w:p>
        </w:tc>
        <w:tc>
          <w:tcPr>
            <w:tcW w:w="202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34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17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хозяйственных </w:t>
            </w:r>
            <w:r w:rsidRPr="00BC7397">
              <w:rPr>
                <w:rFonts w:ascii="Times New Roman" w:eastAsia="Times New Roman" w:hAnsi="Times New Roman" w:cs="Times New Roman"/>
                <w:sz w:val="24"/>
                <w:szCs w:val="24"/>
                <w:lang w:eastAsia="ru-RU"/>
              </w:rPr>
              <w:lastRenderedPageBreak/>
              <w:t>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других объектов капитального </w:t>
            </w:r>
            <w:r w:rsidRPr="00BC7397">
              <w:rPr>
                <w:rFonts w:ascii="Times New Roman" w:eastAsia="Times New Roman" w:hAnsi="Times New Roman" w:cs="Times New Roman"/>
                <w:sz w:val="24"/>
                <w:szCs w:val="24"/>
                <w:lang w:eastAsia="ru-RU"/>
              </w:rPr>
              <w:lastRenderedPageBreak/>
              <w:t>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5000 м</w:t>
            </w:r>
            <w:r w:rsidRPr="00BC7397">
              <w:rPr>
                <w:rFonts w:ascii="Times New Roman" w:eastAsia="Times New Roman" w:hAnsi="Times New Roman" w:cs="Times New Roman"/>
                <w:sz w:val="24"/>
                <w:szCs w:val="24"/>
                <w:vertAlign w:val="superscript"/>
                <w:lang w:eastAsia="ru-RU"/>
              </w:rPr>
              <w:t>2</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Заправка транспортных средств</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дорожного отдыха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4.9.1.3</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Автомобильные мойки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4.9.1.4</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Ремонт автомобилей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6.7</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Энергетика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электросетевого хозяйства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электросетевого хозяйства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6.8</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7.1.1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Железнодорожные пути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7.1.2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Обслуживание железнодорожных перевозок</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7.2.1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автомобильных дорог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7.2.2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Обслуживание перевозок пассажиров</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7.2.3</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Стоянки транспорта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7.4</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Воздушный транспорт</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7.5</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Трубопроводный транспорт</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w:t>
            </w:r>
            <w:r w:rsidRPr="00BC7397">
              <w:rPr>
                <w:rFonts w:ascii="Times New Roman" w:eastAsia="Times New Roman" w:hAnsi="Times New Roman" w:cs="Times New Roman"/>
                <w:sz w:val="24"/>
                <w:szCs w:val="24"/>
                <w:vertAlign w:val="superscript"/>
                <w:lang w:eastAsia="ru-RU"/>
              </w:rPr>
              <w:t>2</w:t>
            </w:r>
            <w:r w:rsidRPr="00BC7397">
              <w:rPr>
                <w:rFonts w:ascii="Times New Roman" w:eastAsia="Times New Roman" w:hAnsi="Times New Roman" w:cs="Times New Roman"/>
                <w:sz w:val="24"/>
                <w:szCs w:val="24"/>
                <w:lang w:eastAsia="ru-RU"/>
              </w:rPr>
              <w:t>*</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17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Земельные участки </w:t>
            </w:r>
            <w:r w:rsidRPr="00BC7397">
              <w:rPr>
                <w:rFonts w:ascii="Times New Roman" w:eastAsia="Times New Roman" w:hAnsi="Times New Roman" w:cs="Times New Roman"/>
                <w:sz w:val="24"/>
                <w:szCs w:val="24"/>
                <w:lang w:eastAsia="ru-RU"/>
              </w:rPr>
              <w:lastRenderedPageBreak/>
              <w:t>(территории)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3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77" w:name="_Toc34730041"/>
      <w:bookmarkStart w:id="78" w:name="_Toc508613469"/>
      <w:bookmarkEnd w:id="77"/>
      <w:bookmarkEnd w:id="78"/>
      <w:r w:rsidRPr="00BC7397">
        <w:rPr>
          <w:rFonts w:ascii="Times New Roman" w:eastAsia="Times New Roman" w:hAnsi="Times New Roman" w:cs="Times New Roman"/>
          <w:b/>
          <w:bCs/>
          <w:sz w:val="24"/>
          <w:szCs w:val="24"/>
          <w:lang w:eastAsia="ru-RU"/>
        </w:rPr>
        <w:t>Глава 11. Зоны сельскохозяйственного использования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79" w:name="_Toc34730042"/>
      <w:bookmarkStart w:id="80" w:name="_Toc508613470"/>
      <w:bookmarkEnd w:id="79"/>
      <w:bookmarkEnd w:id="80"/>
      <w:r w:rsidRPr="00BC7397">
        <w:rPr>
          <w:rFonts w:ascii="Times New Roman" w:eastAsia="Times New Roman" w:hAnsi="Times New Roman" w:cs="Times New Roman"/>
          <w:b/>
          <w:bCs/>
          <w:sz w:val="24"/>
          <w:szCs w:val="24"/>
          <w:lang w:eastAsia="ru-RU"/>
        </w:rPr>
        <w:t>Статья 21. Территориальная зона ТСХ-1</w:t>
      </w:r>
    </w:p>
    <w:p w:rsidR="00BC7397" w:rsidRPr="00BC7397" w:rsidRDefault="00BC7397" w:rsidP="00BC7397">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6"/>
        <w:gridCol w:w="3402"/>
        <w:gridCol w:w="5087"/>
      </w:tblGrid>
      <w:tr w:rsidR="00BC7397" w:rsidRPr="00BC7397" w:rsidTr="00BC7397">
        <w:trPr>
          <w:tblHeade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Сельскохозяйственное использование</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Растениеводство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1.3</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Овощеводство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1.4</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Садоводство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1.6</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Выращивание льна и конопли</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1.7</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Животноводство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w:t>
            </w:r>
            <w:r w:rsidRPr="00BC7397">
              <w:rPr>
                <w:rFonts w:ascii="Times New Roman" w:eastAsia="Times New Roman" w:hAnsi="Times New Roman" w:cs="Times New Roman"/>
                <w:sz w:val="24"/>
                <w:szCs w:val="24"/>
                <w:lang w:eastAsia="ru-RU"/>
              </w:rPr>
              <w:lastRenderedPageBreak/>
              <w:t>видов разрешенного использования с кодами 1.8 - 1.11, 1.15, 1.19, 1.20</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1.8</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Скотоводство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1.9</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Звероводство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Птицеводство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Свиноводство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сооружений, используемых для содержания и разведения животных, </w:t>
            </w:r>
            <w:r w:rsidRPr="00BC7397">
              <w:rPr>
                <w:rFonts w:ascii="Times New Roman" w:eastAsia="Times New Roman" w:hAnsi="Times New Roman" w:cs="Times New Roman"/>
                <w:sz w:val="24"/>
                <w:szCs w:val="24"/>
                <w:lang w:eastAsia="ru-RU"/>
              </w:rPr>
              <w:lastRenderedPageBreak/>
              <w:t>производства, хранения и первичной переработки продукции;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1.12</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Пчеловодство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1.13</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Рыбоводство</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сооружений, оборудования, необходимых для осуществления рыбоводства (аквакультуры)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1.14</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Научное обеспечение сельского хозяйства</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коллекций генетических ресурсов растений</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1.15</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1.16</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1.17</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Питомники</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размещение сооружений, необходимых для указанных видов сельскохозяйственного производства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1.18</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сельскохозяйственного производства</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1.19</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Сенокошение</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Кошение трав, сбор и заготовка сена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Выпас сельскохозяйственных животных</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Выпас сельскохозяйственных животных</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w:t>
            </w:r>
            <w:r w:rsidRPr="00BC7397">
              <w:rPr>
                <w:rFonts w:ascii="Times New Roman" w:eastAsia="Times New Roman" w:hAnsi="Times New Roman" w:cs="Times New Roman"/>
                <w:sz w:val="24"/>
                <w:szCs w:val="24"/>
                <w:lang w:eastAsia="ru-RU"/>
              </w:rPr>
              <w:lastRenderedPageBreak/>
              <w:t>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BC7397">
              <w:rPr>
                <w:rFonts w:ascii="Times New Roman" w:eastAsia="Times New Roman" w:hAnsi="Times New Roman" w:cs="Times New Roman"/>
                <w:sz w:val="24"/>
                <w:szCs w:val="24"/>
                <w:lang w:eastAsia="ru-RU"/>
              </w:rPr>
              <w:lastRenderedPageBreak/>
              <w:t>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6.8</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w:t>
            </w:r>
            <w:r w:rsidRPr="00BC7397">
              <w:rPr>
                <w:rFonts w:ascii="Times New Roman" w:eastAsia="Times New Roman" w:hAnsi="Times New Roman" w:cs="Times New Roman"/>
                <w:sz w:val="24"/>
                <w:szCs w:val="24"/>
                <w:lang w:eastAsia="ru-RU"/>
              </w:rPr>
              <w:lastRenderedPageBreak/>
              <w:t>видов разрешенного использования с кодами 12.0.1 - 12.0.2</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35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55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84"/>
        <w:gridCol w:w="1684"/>
        <w:gridCol w:w="1132"/>
        <w:gridCol w:w="1192"/>
        <w:gridCol w:w="1162"/>
        <w:gridCol w:w="1184"/>
        <w:gridCol w:w="1258"/>
        <w:gridCol w:w="1259"/>
      </w:tblGrid>
      <w:tr w:rsidR="00BC7397" w:rsidRPr="00BC7397" w:rsidTr="00BC7397">
        <w:trPr>
          <w:tblCellSpacing w:w="15" w:type="dxa"/>
        </w:trPr>
        <w:tc>
          <w:tcPr>
            <w:tcW w:w="81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52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Площадь земельных участков</w:t>
            </w:r>
          </w:p>
        </w:tc>
        <w:tc>
          <w:tcPr>
            <w:tcW w:w="202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w:t>
            </w:r>
            <w:r w:rsidRPr="00BC7397">
              <w:rPr>
                <w:rFonts w:ascii="Times New Roman" w:eastAsia="Times New Roman" w:hAnsi="Times New Roman" w:cs="Times New Roman"/>
                <w:b/>
                <w:bCs/>
                <w:sz w:val="24"/>
                <w:szCs w:val="24"/>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04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w:t>
            </w:r>
            <w:r w:rsidRPr="00BC7397">
              <w:rPr>
                <w:rFonts w:ascii="Times New Roman" w:eastAsia="Times New Roman" w:hAnsi="Times New Roman" w:cs="Times New Roman"/>
                <w:b/>
                <w:bCs/>
                <w:sz w:val="24"/>
                <w:szCs w:val="24"/>
                <w:lang w:eastAsia="ru-RU"/>
              </w:rPr>
              <w:lastRenderedPageBreak/>
              <w:t>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34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Минимальная</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35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Сельскохозяйственное использование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Растениеводство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1.3</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Овощеводство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1.4</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Садоводство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1.6</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Выращивание льна и конопли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1.7</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Животноводство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1.8</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Скотоводство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1.9</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Звероводство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Птицеводство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Свиноводство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Пчеловодство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1.13</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Рыбоводство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1.14</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Научное обеспечение сельского хозяйства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1.15</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1.16</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1.17</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Питомники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1.18</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сельскохозяйственного производства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1.19</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Сенокошение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Выпас сельскохозяйственных животных</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35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объектов инженерно-технического </w:t>
            </w:r>
            <w:r w:rsidRPr="00BC7397">
              <w:rPr>
                <w:rFonts w:ascii="Times New Roman" w:eastAsia="Times New Roman" w:hAnsi="Times New Roman" w:cs="Times New Roman"/>
                <w:sz w:val="24"/>
                <w:szCs w:val="24"/>
                <w:lang w:eastAsia="ru-RU"/>
              </w:rPr>
              <w:lastRenderedPageBreak/>
              <w:t>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для объектов инженерно-технического </w:t>
            </w:r>
            <w:r w:rsidRPr="00BC7397">
              <w:rPr>
                <w:rFonts w:ascii="Times New Roman" w:eastAsia="Times New Roman" w:hAnsi="Times New Roman" w:cs="Times New Roman"/>
                <w:sz w:val="24"/>
                <w:szCs w:val="24"/>
                <w:lang w:eastAsia="ru-RU"/>
              </w:rPr>
              <w:lastRenderedPageBreak/>
              <w:t>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w:t>
            </w:r>
            <w:r w:rsidRPr="00BC7397">
              <w:rPr>
                <w:rFonts w:ascii="Times New Roman" w:eastAsia="Times New Roman" w:hAnsi="Times New Roman" w:cs="Times New Roman"/>
                <w:sz w:val="24"/>
                <w:szCs w:val="24"/>
                <w:lang w:eastAsia="ru-RU"/>
              </w:rPr>
              <w:lastRenderedPageBreak/>
              <w:t>-технического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6.8</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35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в случае размещения на земельном участке иных объектов – 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4.9</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81" w:name="_Toc34730043"/>
      <w:bookmarkStart w:id="82" w:name="_Toc508613471"/>
      <w:bookmarkEnd w:id="81"/>
      <w:bookmarkEnd w:id="82"/>
      <w:r w:rsidRPr="00BC7397">
        <w:rPr>
          <w:rFonts w:ascii="Times New Roman" w:eastAsia="Times New Roman" w:hAnsi="Times New Roman" w:cs="Times New Roman"/>
          <w:b/>
          <w:bCs/>
          <w:sz w:val="24"/>
          <w:szCs w:val="24"/>
          <w:lang w:eastAsia="ru-RU"/>
        </w:rPr>
        <w:t>Статья 22. Территориальная зона ТСХ-2</w:t>
      </w:r>
    </w:p>
    <w:p w:rsidR="00BC7397" w:rsidRPr="00BC7397" w:rsidRDefault="00BC7397" w:rsidP="00BC7397">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0"/>
        <w:gridCol w:w="4093"/>
        <w:gridCol w:w="4382"/>
      </w:tblGrid>
      <w:tr w:rsidR="00BC7397" w:rsidRPr="00BC7397" w:rsidTr="00BC7397">
        <w:trPr>
          <w:tblHeade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w:t>
            </w:r>
            <w:r w:rsidRPr="00BC7397">
              <w:rPr>
                <w:rFonts w:ascii="Times New Roman" w:eastAsia="Times New Roman" w:hAnsi="Times New Roman" w:cs="Times New Roman"/>
                <w:sz w:val="24"/>
                <w:szCs w:val="24"/>
                <w:lang w:eastAsia="ru-RU"/>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9.1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w:t>
            </w:r>
            <w:r w:rsidRPr="00BC7397">
              <w:rPr>
                <w:rFonts w:ascii="Times New Roman" w:eastAsia="Times New Roman" w:hAnsi="Times New Roman" w:cs="Times New Roman"/>
                <w:sz w:val="24"/>
                <w:szCs w:val="24"/>
                <w:lang w:eastAsia="ru-RU"/>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13.1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Ведение огородничества</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хозяйственных построек, не являющихся объектами недвижимости, </w:t>
            </w:r>
            <w:r w:rsidRPr="00BC7397">
              <w:rPr>
                <w:rFonts w:ascii="Times New Roman" w:eastAsia="Times New Roman" w:hAnsi="Times New Roman" w:cs="Times New Roman"/>
                <w:sz w:val="24"/>
                <w:szCs w:val="24"/>
                <w:lang w:eastAsia="ru-RU"/>
              </w:rPr>
              <w:lastRenderedPageBreak/>
              <w:t>предназначенных для хранения инвентаря и урожая сельскохозяйственных культур</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13.2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Ведение садоводства</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BC7397">
              <w:rPr>
                <w:rFonts w:ascii="Times New Roman" w:eastAsia="Times New Roman" w:hAnsi="Times New Roman" w:cs="Times New Roman"/>
                <w:sz w:val="24"/>
                <w:szCs w:val="24"/>
                <w:lang w:eastAsia="ru-RU"/>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5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BC7397">
              <w:rPr>
                <w:rFonts w:ascii="Times New Roman" w:eastAsia="Times New Roman" w:hAnsi="Times New Roman" w:cs="Times New Roman"/>
                <w:sz w:val="24"/>
                <w:szCs w:val="24"/>
                <w:lang w:eastAsia="ru-RU"/>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p w:rsidR="00BC7397" w:rsidRPr="00BC7397" w:rsidRDefault="00BC7397" w:rsidP="00BC739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6"/>
        <w:gridCol w:w="1471"/>
        <w:gridCol w:w="1164"/>
        <w:gridCol w:w="1225"/>
        <w:gridCol w:w="1195"/>
        <w:gridCol w:w="1217"/>
        <w:gridCol w:w="1293"/>
        <w:gridCol w:w="1294"/>
      </w:tblGrid>
      <w:tr w:rsidR="00BC7397" w:rsidRPr="00BC7397" w:rsidTr="00BC7397">
        <w:trPr>
          <w:tblCellSpacing w:w="15" w:type="dxa"/>
        </w:trPr>
        <w:tc>
          <w:tcPr>
            <w:tcW w:w="81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38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Площадь земельных участков</w:t>
            </w:r>
          </w:p>
        </w:tc>
        <w:tc>
          <w:tcPr>
            <w:tcW w:w="199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5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37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9.1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13.1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Ведение огородничества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13.2</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Ведение садоводства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15 % при размере земельного участка 800 м² и менее 10 % при размере земельного участка </w:t>
            </w:r>
            <w:r w:rsidRPr="00BC7397">
              <w:rPr>
                <w:rFonts w:ascii="Times New Roman" w:eastAsia="Times New Roman" w:hAnsi="Times New Roman" w:cs="Times New Roman"/>
                <w:sz w:val="24"/>
                <w:szCs w:val="24"/>
                <w:lang w:eastAsia="ru-RU"/>
              </w:rPr>
              <w:lastRenderedPageBreak/>
              <w:t>более 800 м²</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Административные здания организаций, обеспечивающих предоставление </w:t>
            </w:r>
            <w:r w:rsidRPr="00BC7397">
              <w:rPr>
                <w:rFonts w:ascii="Times New Roman" w:eastAsia="Times New Roman" w:hAnsi="Times New Roman" w:cs="Times New Roman"/>
                <w:sz w:val="24"/>
                <w:szCs w:val="24"/>
                <w:lang w:eastAsia="ru-RU"/>
              </w:rPr>
              <w:lastRenderedPageBreak/>
              <w:t>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4.9</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83" w:name="_Toc34730044"/>
      <w:bookmarkStart w:id="84" w:name="_Toc508613472"/>
      <w:bookmarkEnd w:id="83"/>
      <w:bookmarkEnd w:id="84"/>
      <w:r w:rsidRPr="00BC7397">
        <w:rPr>
          <w:rFonts w:ascii="Times New Roman" w:eastAsia="Times New Roman" w:hAnsi="Times New Roman" w:cs="Times New Roman"/>
          <w:b/>
          <w:bCs/>
          <w:sz w:val="24"/>
          <w:szCs w:val="24"/>
          <w:lang w:eastAsia="ru-RU"/>
        </w:rPr>
        <w:t>Статья 23. Территориальная зона ТСХ-3</w:t>
      </w:r>
    </w:p>
    <w:p w:rsidR="00BC7397" w:rsidRPr="00BC7397" w:rsidRDefault="00BC7397" w:rsidP="00BC7397">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3639"/>
        <w:gridCol w:w="4851"/>
      </w:tblGrid>
      <w:tr w:rsidR="00BC7397" w:rsidRPr="00BC7397" w:rsidTr="00BC7397">
        <w:trPr>
          <w:tblHeade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Сельскохозяйственное использование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1.8</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Скотоводство</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Осуществление хозяйственной деятельности, в том числе на сельскохозяйственных угодьях, связанной с разведением </w:t>
            </w:r>
            <w:r w:rsidRPr="00BC7397">
              <w:rPr>
                <w:rFonts w:ascii="Times New Roman" w:eastAsia="Times New Roman" w:hAnsi="Times New Roman" w:cs="Times New Roman"/>
                <w:sz w:val="24"/>
                <w:szCs w:val="24"/>
                <w:lang w:eastAsia="ru-RU"/>
              </w:rPr>
              <w:lastRenderedPageBreak/>
              <w:t>сельскохозяйственных животных (крупного рогатого скота, овец, коз, лошадей, верблюдов, оленей);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1.9</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Звероводство</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Птицеводство</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Свиноводство</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разведение племенных животных, производство и использование племенной продукции (материала)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1.15</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1.18</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сельскохозяйственного производства</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Коммунальное обслуживание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BC7397">
              <w:rPr>
                <w:rFonts w:ascii="Times New Roman" w:eastAsia="Times New Roman" w:hAnsi="Times New Roman" w:cs="Times New Roman"/>
                <w:sz w:val="24"/>
                <w:szCs w:val="24"/>
                <w:lang w:eastAsia="ru-RU"/>
              </w:rPr>
              <w:lastRenderedPageBreak/>
              <w:t>предназначенных для охраны транспортных средств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p w:rsidR="00BC7397" w:rsidRPr="00BC7397" w:rsidRDefault="00BC7397" w:rsidP="00BC7397">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82"/>
        <w:gridCol w:w="1676"/>
        <w:gridCol w:w="1127"/>
        <w:gridCol w:w="1186"/>
        <w:gridCol w:w="1157"/>
        <w:gridCol w:w="1178"/>
        <w:gridCol w:w="1252"/>
        <w:gridCol w:w="1297"/>
      </w:tblGrid>
      <w:tr w:rsidR="00BC7397" w:rsidRPr="00BC7397" w:rsidTr="00BC7397">
        <w:trPr>
          <w:tblCellSpacing w:w="15" w:type="dxa"/>
        </w:trPr>
        <w:tc>
          <w:tcPr>
            <w:tcW w:w="82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52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Площадь земельных участков</w:t>
            </w:r>
          </w:p>
        </w:tc>
        <w:tc>
          <w:tcPr>
            <w:tcW w:w="198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9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29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20"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Сельскохозяйственное использование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1.8</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Скотоводство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1.9</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Звероводство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Птицеводство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Свиноводство</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1.15</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1.18</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сельскохозяйственного производства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w:t>
            </w:r>
            <w:r w:rsidRPr="00BC7397">
              <w:rPr>
                <w:rFonts w:ascii="Times New Roman" w:eastAsia="Times New Roman" w:hAnsi="Times New Roman" w:cs="Times New Roman"/>
                <w:sz w:val="24"/>
                <w:szCs w:val="24"/>
                <w:lang w:eastAsia="ru-RU"/>
              </w:rPr>
              <w:lastRenderedPageBreak/>
              <w:t>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20"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6.8</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Связь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связи, радиовещания, телевидения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tc>
        <w:tc>
          <w:tcPr>
            <w:tcW w:w="14220"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52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85" w:name="_Toc34730045"/>
      <w:bookmarkStart w:id="86" w:name="_Toc508613473"/>
      <w:bookmarkEnd w:id="85"/>
      <w:bookmarkEnd w:id="86"/>
      <w:r w:rsidRPr="00BC7397">
        <w:rPr>
          <w:rFonts w:ascii="Times New Roman" w:eastAsia="Times New Roman" w:hAnsi="Times New Roman" w:cs="Times New Roman"/>
          <w:b/>
          <w:bCs/>
          <w:sz w:val="24"/>
          <w:szCs w:val="24"/>
          <w:lang w:eastAsia="ru-RU"/>
        </w:rPr>
        <w:t>Глава 12. Рекреационные зоны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87" w:name="_Toc34730046"/>
      <w:bookmarkStart w:id="88" w:name="_Toc508613474"/>
      <w:bookmarkStart w:id="89" w:name="_Toc421696749"/>
      <w:bookmarkEnd w:id="87"/>
      <w:bookmarkEnd w:id="88"/>
      <w:bookmarkEnd w:id="89"/>
      <w:r w:rsidRPr="00BC7397">
        <w:rPr>
          <w:rFonts w:ascii="Times New Roman" w:eastAsia="Times New Roman" w:hAnsi="Times New Roman" w:cs="Times New Roman"/>
          <w:b/>
          <w:bCs/>
          <w:sz w:val="24"/>
          <w:szCs w:val="24"/>
          <w:lang w:eastAsia="ru-RU"/>
        </w:rPr>
        <w:t xml:space="preserve">Статья 24. </w:t>
      </w:r>
      <w:bookmarkStart w:id="90" w:name="_Toc421696750"/>
      <w:bookmarkEnd w:id="90"/>
      <w:r w:rsidRPr="00BC7397">
        <w:rPr>
          <w:rFonts w:ascii="Times New Roman" w:eastAsia="Times New Roman" w:hAnsi="Times New Roman" w:cs="Times New Roman"/>
          <w:b/>
          <w:bCs/>
          <w:sz w:val="24"/>
          <w:szCs w:val="24"/>
          <w:lang w:eastAsia="ru-RU"/>
        </w:rPr>
        <w:t>Территориальная зона ТР-1</w:t>
      </w:r>
    </w:p>
    <w:p w:rsidR="00BC7397" w:rsidRPr="00BC7397" w:rsidRDefault="00BC7397" w:rsidP="00BC7397">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4"/>
        <w:gridCol w:w="3572"/>
        <w:gridCol w:w="4919"/>
      </w:tblGrid>
      <w:tr w:rsidR="00BC7397" w:rsidRPr="00BC7397" w:rsidTr="00BC7397">
        <w:trPr>
          <w:tblHeade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Код</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спортивно-зрелищных мероприятий</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занятий спортом в помещениях</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5.1.3</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Площадки для занятий спортом</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5.1.5</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Водный спорт</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5.1.7</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Спортивные базы</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Природно-познавательный туризм</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баз и палаточных лагерей для проведения походов и экскурсий по </w:t>
            </w:r>
            <w:r w:rsidRPr="00BC7397">
              <w:rPr>
                <w:rFonts w:ascii="Times New Roman" w:eastAsia="Times New Roman" w:hAnsi="Times New Roman" w:cs="Times New Roman"/>
                <w:sz w:val="24"/>
                <w:szCs w:val="24"/>
                <w:lang w:eastAsia="ru-RU"/>
              </w:rPr>
              <w:lastRenderedPageBreak/>
              <w:t>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5.2.1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Туристическое обслуживание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детских лагерей</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5.3</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Охота и рыбалка</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Курортная деятельность</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9.2.1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Санаторная деятельность</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санаториев, профилакториев, бальнеологических лечебниц, грязелечебниц, </w:t>
            </w:r>
            <w:r w:rsidRPr="00BC7397">
              <w:rPr>
                <w:rFonts w:ascii="Times New Roman" w:eastAsia="Times New Roman" w:hAnsi="Times New Roman" w:cs="Times New Roman"/>
                <w:sz w:val="24"/>
                <w:szCs w:val="24"/>
                <w:lang w:eastAsia="ru-RU"/>
              </w:rPr>
              <w:lastRenderedPageBreak/>
              <w:t>обеспечивающих оказание услуги по лечению и оздоровлению населения;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обустройство лечебно-оздоровительных местностей (пляжи, бюветы, места добычи целебной грязи);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лечебно-оздоровительных лагерей</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11.0</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12.0.2</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4.4</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4.6</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Общественное питание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4.7</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Гостиничное обслуживание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гостиниц</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4.8.1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Развлекательные мероприятия</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4.10</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Выставочно-ярмарочная деятельность</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8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525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C7397" w:rsidRPr="00BC7397" w:rsidTr="00BC7397">
        <w:trPr>
          <w:tblCellSpacing w:w="15" w:type="dxa"/>
        </w:trPr>
        <w:tc>
          <w:tcPr>
            <w:tcW w:w="81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26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Площадь земельных участков</w:t>
            </w:r>
          </w:p>
        </w:tc>
        <w:tc>
          <w:tcPr>
            <w:tcW w:w="199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58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хозяйственных </w:t>
            </w:r>
            <w:r w:rsidRPr="00BC7397">
              <w:rPr>
                <w:rFonts w:ascii="Times New Roman" w:eastAsia="Times New Roman" w:hAnsi="Times New Roman" w:cs="Times New Roman"/>
                <w:sz w:val="24"/>
                <w:szCs w:val="24"/>
                <w:lang w:eastAsia="ru-RU"/>
              </w:rPr>
              <w:lastRenderedPageBreak/>
              <w:t>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w:t>
            </w:r>
            <w:r w:rsidRPr="00BC7397">
              <w:rPr>
                <w:rFonts w:ascii="Times New Roman" w:eastAsia="Times New Roman" w:hAnsi="Times New Roman" w:cs="Times New Roman"/>
                <w:sz w:val="24"/>
                <w:szCs w:val="24"/>
                <w:lang w:eastAsia="ru-RU"/>
              </w:rPr>
              <w:lastRenderedPageBreak/>
              <w:t>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спортивно-зрелищных мероприятий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Обеспечение занятий спортом в помещениях</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5.1.3</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Площадки для занятий спортом</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5.1.4</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Оборудованные площадки для занятий спортом</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5.1.5</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Водный спорт</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5.1.7</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Спортивные базы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Природно-познавательный туризм</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5.2.1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Туристическое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5.3</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Охота и рыбалка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Курортная деятельность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9.2.1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Санаторная деятельность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w:t>
            </w:r>
            <w:r w:rsidRPr="00BC7397">
              <w:rPr>
                <w:rFonts w:ascii="Times New Roman" w:eastAsia="Times New Roman" w:hAnsi="Times New Roman" w:cs="Times New Roman"/>
                <w:sz w:val="24"/>
                <w:szCs w:val="24"/>
                <w:lang w:eastAsia="ru-RU"/>
              </w:rPr>
              <w:lastRenderedPageBreak/>
              <w:t>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w:t>
            </w:r>
            <w:r w:rsidRPr="00BC7397">
              <w:rPr>
                <w:rFonts w:ascii="Times New Roman" w:eastAsia="Times New Roman" w:hAnsi="Times New Roman" w:cs="Times New Roman"/>
                <w:sz w:val="24"/>
                <w:szCs w:val="24"/>
                <w:lang w:eastAsia="ru-RU"/>
              </w:rPr>
              <w:lastRenderedPageBreak/>
              <w:t>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Условно разрешенные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4.4</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Магазины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1800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4.6</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Общественное питание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1800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4.7</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Гостиничное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4.8.1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Развлекательные мероприятия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4.10</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Выставочно-ярмарочная деятельность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Предоставление </w:t>
            </w:r>
            <w:r w:rsidRPr="00BC7397">
              <w:rPr>
                <w:rFonts w:ascii="Times New Roman" w:eastAsia="Times New Roman" w:hAnsi="Times New Roman" w:cs="Times New Roman"/>
                <w:sz w:val="24"/>
                <w:szCs w:val="24"/>
                <w:lang w:eastAsia="ru-RU"/>
              </w:rPr>
              <w:lastRenderedPageBreak/>
              <w:t>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10000 м²</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объектов </w:t>
            </w:r>
            <w:r w:rsidRPr="00BC7397">
              <w:rPr>
                <w:rFonts w:ascii="Times New Roman" w:eastAsia="Times New Roman" w:hAnsi="Times New Roman" w:cs="Times New Roman"/>
                <w:sz w:val="24"/>
                <w:szCs w:val="24"/>
                <w:lang w:eastAsia="ru-RU"/>
              </w:rPr>
              <w:lastRenderedPageBreak/>
              <w:t>инженерно-технического обеспечения - 0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10000 м²</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объектов </w:t>
            </w:r>
            <w:r w:rsidRPr="00BC7397">
              <w:rPr>
                <w:rFonts w:ascii="Times New Roman" w:eastAsia="Times New Roman" w:hAnsi="Times New Roman" w:cs="Times New Roman"/>
                <w:sz w:val="24"/>
                <w:szCs w:val="24"/>
                <w:lang w:eastAsia="ru-RU"/>
              </w:rPr>
              <w:lastRenderedPageBreak/>
              <w:t>инженерно-технического обеспечения - 0 м;</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4.9</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2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96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5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91" w:name="_Toc34730047"/>
      <w:bookmarkStart w:id="92" w:name="_Toc508613475"/>
      <w:bookmarkStart w:id="93" w:name="_Toc421696752"/>
      <w:bookmarkEnd w:id="91"/>
      <w:bookmarkEnd w:id="92"/>
      <w:bookmarkEnd w:id="93"/>
      <w:r w:rsidRPr="00BC7397">
        <w:rPr>
          <w:rFonts w:ascii="Times New Roman" w:eastAsia="Times New Roman" w:hAnsi="Times New Roman" w:cs="Times New Roman"/>
          <w:b/>
          <w:bCs/>
          <w:sz w:val="24"/>
          <w:szCs w:val="24"/>
          <w:lang w:eastAsia="ru-RU"/>
        </w:rPr>
        <w:t>Глава 13. Зоны специального назначения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94" w:name="_Toc34730048"/>
      <w:bookmarkStart w:id="95" w:name="_Toc508613476"/>
      <w:bookmarkStart w:id="96" w:name="_Toc421696754"/>
      <w:bookmarkEnd w:id="94"/>
      <w:bookmarkEnd w:id="95"/>
      <w:bookmarkEnd w:id="96"/>
      <w:r w:rsidRPr="00BC7397">
        <w:rPr>
          <w:rFonts w:ascii="Times New Roman" w:eastAsia="Times New Roman" w:hAnsi="Times New Roman" w:cs="Times New Roman"/>
          <w:b/>
          <w:bCs/>
          <w:sz w:val="24"/>
          <w:szCs w:val="24"/>
          <w:lang w:eastAsia="ru-RU"/>
        </w:rPr>
        <w:t>Статья 25. Территориальная зона ТК-1</w:t>
      </w:r>
    </w:p>
    <w:p w:rsidR="00BC7397" w:rsidRPr="00BC7397" w:rsidRDefault="00BC7397" w:rsidP="00BC7397">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89"/>
        <w:gridCol w:w="4009"/>
        <w:gridCol w:w="4357"/>
      </w:tblGrid>
      <w:tr w:rsidR="00BC7397" w:rsidRPr="00BC7397" w:rsidTr="00BC7397">
        <w:trPr>
          <w:tblHeade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Религиозное управление и образование</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создание и уход за запретными полосами, создание и уход за защитными лесами, в том числе городскими лесами, </w:t>
            </w:r>
            <w:r w:rsidRPr="00BC7397">
              <w:rPr>
                <w:rFonts w:ascii="Times New Roman" w:eastAsia="Times New Roman" w:hAnsi="Times New Roman" w:cs="Times New Roman"/>
                <w:sz w:val="24"/>
                <w:szCs w:val="24"/>
                <w:lang w:eastAsia="ru-RU"/>
              </w:rPr>
              <w:lastRenderedPageBreak/>
              <w:t>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11.0</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Ритуальная деятельность</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кладбищ, крематориев и мест захоронения;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размещение соответствующих культовых сооружений;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Коммунальное обслуживание</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42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60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C7397" w:rsidRPr="00BC7397" w:rsidTr="00BC7397">
        <w:trPr>
          <w:tblCellSpacing w:w="15" w:type="dxa"/>
        </w:trPr>
        <w:tc>
          <w:tcPr>
            <w:tcW w:w="81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38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Площадь земельных участков</w:t>
            </w:r>
          </w:p>
        </w:tc>
        <w:tc>
          <w:tcPr>
            <w:tcW w:w="198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BC7397">
              <w:rPr>
                <w:rFonts w:ascii="Times New Roman" w:eastAsia="Times New Roman" w:hAnsi="Times New Roman" w:cs="Times New Roman"/>
                <w:b/>
                <w:bCs/>
                <w:sz w:val="24"/>
                <w:szCs w:val="24"/>
                <w:lang w:eastAsia="ru-RU"/>
              </w:rPr>
              <w:lastRenderedPageBreak/>
              <w:t>строительство зданий, строений, сооружений</w:t>
            </w:r>
          </w:p>
        </w:tc>
        <w:tc>
          <w:tcPr>
            <w:tcW w:w="202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sidRPr="00BC7397">
              <w:rPr>
                <w:rFonts w:ascii="Times New Roman" w:eastAsia="Times New Roman" w:hAnsi="Times New Roman" w:cs="Times New Roman"/>
                <w:b/>
                <w:bCs/>
                <w:sz w:val="24"/>
                <w:szCs w:val="24"/>
                <w:lang w:eastAsia="ru-RU"/>
              </w:rPr>
              <w:lastRenderedPageBreak/>
              <w:t>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43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Религиозное использование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объектов для отправления религиозных обрядов - 15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других объектов капитального </w:t>
            </w:r>
            <w:r w:rsidRPr="00BC7397">
              <w:rPr>
                <w:rFonts w:ascii="Times New Roman" w:eastAsia="Times New Roman" w:hAnsi="Times New Roman" w:cs="Times New Roman"/>
                <w:sz w:val="24"/>
                <w:szCs w:val="24"/>
                <w:lang w:eastAsia="ru-RU"/>
              </w:rPr>
              <w:lastRenderedPageBreak/>
              <w:t>строительства - 6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3.7.1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3.7.2</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Религиозное управление и образование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автомобильных дорог, пешеходных дорожек и тротуаров, велосипедных </w:t>
            </w:r>
            <w:r w:rsidRPr="00BC7397">
              <w:rPr>
                <w:rFonts w:ascii="Times New Roman" w:eastAsia="Times New Roman" w:hAnsi="Times New Roman" w:cs="Times New Roman"/>
                <w:sz w:val="24"/>
                <w:szCs w:val="24"/>
                <w:lang w:eastAsia="ru-RU"/>
              </w:rPr>
              <w:lastRenderedPageBreak/>
              <w:t>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для автомобильных дорог, пешеходных дорожек и тротуаров, велосипедных </w:t>
            </w:r>
            <w:r w:rsidRPr="00BC7397">
              <w:rPr>
                <w:rFonts w:ascii="Times New Roman" w:eastAsia="Times New Roman" w:hAnsi="Times New Roman" w:cs="Times New Roman"/>
                <w:sz w:val="24"/>
                <w:szCs w:val="24"/>
                <w:lang w:eastAsia="ru-RU"/>
              </w:rPr>
              <w:lastRenderedPageBreak/>
              <w:t>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w:t>
            </w:r>
            <w:r w:rsidRPr="00BC7397">
              <w:rPr>
                <w:rFonts w:ascii="Times New Roman" w:eastAsia="Times New Roman" w:hAnsi="Times New Roman" w:cs="Times New Roman"/>
                <w:sz w:val="24"/>
                <w:szCs w:val="24"/>
                <w:lang w:eastAsia="ru-RU"/>
              </w:rPr>
              <w:lastRenderedPageBreak/>
              <w:t>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w:t>
            </w:r>
            <w:r w:rsidRPr="00BC7397">
              <w:rPr>
                <w:rFonts w:ascii="Times New Roman" w:eastAsia="Times New Roman" w:hAnsi="Times New Roman" w:cs="Times New Roman"/>
                <w:sz w:val="24"/>
                <w:szCs w:val="24"/>
                <w:lang w:eastAsia="ru-RU"/>
              </w:rPr>
              <w:lastRenderedPageBreak/>
              <w:t>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Ритуальная деятельность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похоронного назначения (кладбищ) - 6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объектов для отправления религиозных обрядов - 15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- 6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Коммунальное обслуживание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хозяйственных </w:t>
            </w:r>
            <w:r w:rsidRPr="00BC7397">
              <w:rPr>
                <w:rFonts w:ascii="Times New Roman" w:eastAsia="Times New Roman" w:hAnsi="Times New Roman" w:cs="Times New Roman"/>
                <w:sz w:val="24"/>
                <w:szCs w:val="24"/>
                <w:lang w:eastAsia="ru-RU"/>
              </w:rPr>
              <w:lastRenderedPageBreak/>
              <w:t>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w:t>
            </w:r>
            <w:r w:rsidRPr="00BC7397">
              <w:rPr>
                <w:rFonts w:ascii="Times New Roman" w:eastAsia="Times New Roman" w:hAnsi="Times New Roman" w:cs="Times New Roman"/>
                <w:sz w:val="24"/>
                <w:szCs w:val="24"/>
                <w:lang w:eastAsia="ru-RU"/>
              </w:rPr>
              <w:lastRenderedPageBreak/>
              <w:t>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BC7397">
              <w:rPr>
                <w:rFonts w:ascii="Times New Roman" w:eastAsia="Times New Roman" w:hAnsi="Times New Roman" w:cs="Times New Roman"/>
                <w:sz w:val="24"/>
                <w:szCs w:val="24"/>
                <w:lang w:eastAsia="ru-RU"/>
              </w:rPr>
              <w:lastRenderedPageBreak/>
              <w:t>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3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3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w:t>
            </w:r>
            <w:r w:rsidRPr="00BC7397">
              <w:rPr>
                <w:rFonts w:ascii="Times New Roman" w:eastAsia="Times New Roman" w:hAnsi="Times New Roman" w:cs="Times New Roman"/>
                <w:sz w:val="24"/>
                <w:szCs w:val="24"/>
                <w:lang w:eastAsia="ru-RU"/>
              </w:rPr>
              <w:lastRenderedPageBreak/>
              <w:t>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97" w:name="_Toc34730049"/>
      <w:bookmarkStart w:id="98" w:name="_Toc508613477"/>
      <w:bookmarkEnd w:id="97"/>
      <w:bookmarkEnd w:id="98"/>
      <w:r w:rsidRPr="00BC7397">
        <w:rPr>
          <w:rFonts w:ascii="Times New Roman" w:eastAsia="Times New Roman" w:hAnsi="Times New Roman" w:cs="Times New Roman"/>
          <w:b/>
          <w:bCs/>
          <w:sz w:val="24"/>
          <w:szCs w:val="24"/>
          <w:lang w:eastAsia="ru-RU"/>
        </w:rPr>
        <w:t>Статья 26. Территориальная зона ТСН-1</w:t>
      </w:r>
    </w:p>
    <w:p w:rsidR="00BC7397" w:rsidRPr="00BC7397" w:rsidRDefault="00BC7397" w:rsidP="00BC7397">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8"/>
        <w:gridCol w:w="3680"/>
        <w:gridCol w:w="4807"/>
      </w:tblGrid>
      <w:tr w:rsidR="00BC7397" w:rsidRPr="00BC7397" w:rsidTr="00BC7397">
        <w:trPr>
          <w:tblHeade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Сохранение отдельных естественных качеств окружающей природной среды путем </w:t>
            </w:r>
            <w:r w:rsidRPr="00BC7397">
              <w:rPr>
                <w:rFonts w:ascii="Times New Roman" w:eastAsia="Times New Roman" w:hAnsi="Times New Roman" w:cs="Times New Roman"/>
                <w:sz w:val="24"/>
                <w:szCs w:val="24"/>
                <w:lang w:eastAsia="ru-RU"/>
              </w:rPr>
              <w:lastRenderedPageBreak/>
              <w:t>ограничения хозяйственной деятельности в данной зоне, в частности: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(территории) общего пользования</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12.2</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Специальная деятельность</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хранение, захоронение, утилизация, накопление, обработка, обезвреживание отходов производства и </w:t>
            </w:r>
            <w:r w:rsidRPr="00BC7397">
              <w:rPr>
                <w:rFonts w:ascii="Times New Roman" w:eastAsia="Times New Roman" w:hAnsi="Times New Roman" w:cs="Times New Roman"/>
                <w:sz w:val="24"/>
                <w:szCs w:val="24"/>
                <w:lang w:eastAsia="ru-RU"/>
              </w:rPr>
              <w:lastRenderedPageBreak/>
              <w:t>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 </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84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379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w:t>
            </w:r>
            <w:r w:rsidRPr="00BC7397">
              <w:rPr>
                <w:rFonts w:ascii="Times New Roman" w:eastAsia="Times New Roman" w:hAnsi="Times New Roman" w:cs="Times New Roman"/>
                <w:sz w:val="24"/>
                <w:szCs w:val="24"/>
                <w:lang w:eastAsia="ru-RU"/>
              </w:rPr>
              <w:lastRenderedPageBreak/>
              <w:t>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p w:rsidR="00BC7397" w:rsidRPr="00BC7397" w:rsidRDefault="00BC7397" w:rsidP="00BC7397">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3"/>
        <w:gridCol w:w="1293"/>
        <w:gridCol w:w="1183"/>
        <w:gridCol w:w="1246"/>
        <w:gridCol w:w="1215"/>
        <w:gridCol w:w="1238"/>
        <w:gridCol w:w="1315"/>
        <w:gridCol w:w="1362"/>
      </w:tblGrid>
      <w:tr w:rsidR="00BC7397" w:rsidRPr="00BC7397" w:rsidTr="00BC7397">
        <w:trPr>
          <w:tblCellSpacing w:w="15" w:type="dxa"/>
        </w:trPr>
        <w:tc>
          <w:tcPr>
            <w:tcW w:w="81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Код</w:t>
            </w:r>
          </w:p>
        </w:tc>
        <w:tc>
          <w:tcPr>
            <w:tcW w:w="223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Площадь земельных участков</w:t>
            </w:r>
          </w:p>
        </w:tc>
        <w:tc>
          <w:tcPr>
            <w:tcW w:w="202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8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46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1</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Земельные участки </w:t>
            </w:r>
            <w:r w:rsidRPr="00BC7397">
              <w:rPr>
                <w:rFonts w:ascii="Times New Roman" w:eastAsia="Times New Roman" w:hAnsi="Times New Roman" w:cs="Times New Roman"/>
                <w:sz w:val="24"/>
                <w:szCs w:val="24"/>
                <w:lang w:eastAsia="ru-RU"/>
              </w:rPr>
              <w:lastRenderedPageBreak/>
              <w:t>(территории) общего пользования</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xml:space="preserve">не подлежит </w:t>
            </w:r>
            <w:r w:rsidRPr="00BC7397">
              <w:rPr>
                <w:rFonts w:ascii="Times New Roman" w:eastAsia="Times New Roman" w:hAnsi="Times New Roman" w:cs="Times New Roman"/>
                <w:sz w:val="24"/>
                <w:szCs w:val="24"/>
                <w:lang w:eastAsia="ru-RU"/>
              </w:rPr>
              <w:lastRenderedPageBreak/>
              <w:t>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автомобил</w:t>
            </w:r>
            <w:r w:rsidRPr="00BC7397">
              <w:rPr>
                <w:rFonts w:ascii="Times New Roman" w:eastAsia="Times New Roman" w:hAnsi="Times New Roman" w:cs="Times New Roman"/>
                <w:sz w:val="24"/>
                <w:szCs w:val="24"/>
                <w:lang w:eastAsia="ru-RU"/>
              </w:rPr>
              <w:lastRenderedPageBreak/>
              <w:t>ьных дорог, пешеходных дорожек и тротуаров, велосипедных 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автомобил</w:t>
            </w:r>
            <w:r w:rsidRPr="00BC7397">
              <w:rPr>
                <w:rFonts w:ascii="Times New Roman" w:eastAsia="Times New Roman" w:hAnsi="Times New Roman" w:cs="Times New Roman"/>
                <w:sz w:val="24"/>
                <w:szCs w:val="24"/>
                <w:lang w:eastAsia="ru-RU"/>
              </w:rPr>
              <w:lastRenderedPageBreak/>
              <w:t>ьных дорог, пешеходных дорожек и тротуаров, велосипедных 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5 % в случае, если </w:t>
            </w:r>
            <w:r w:rsidRPr="00BC7397">
              <w:rPr>
                <w:rFonts w:ascii="Times New Roman" w:eastAsia="Times New Roman" w:hAnsi="Times New Roman" w:cs="Times New Roman"/>
                <w:sz w:val="24"/>
                <w:szCs w:val="24"/>
                <w:lang w:eastAsia="ru-RU"/>
              </w:rPr>
              <w:lastRenderedPageBreak/>
              <w:t>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12.0.1</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12.0.2</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12.2</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Специальная деятельность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в случае размещения </w:t>
            </w:r>
            <w:r w:rsidRPr="00BC7397">
              <w:rPr>
                <w:rFonts w:ascii="Times New Roman" w:eastAsia="Times New Roman" w:hAnsi="Times New Roman" w:cs="Times New Roman"/>
                <w:sz w:val="24"/>
                <w:szCs w:val="24"/>
                <w:lang w:eastAsia="ru-RU"/>
              </w:rPr>
              <w:lastRenderedPageBreak/>
              <w:t>на земельном участке иных объектов – 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4.9</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2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8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6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99" w:name="_Toc34730050"/>
      <w:bookmarkStart w:id="100" w:name="_Toc508613478"/>
      <w:bookmarkEnd w:id="99"/>
      <w:bookmarkEnd w:id="100"/>
      <w:r w:rsidRPr="00BC7397">
        <w:rPr>
          <w:rFonts w:ascii="Times New Roman" w:eastAsia="Times New Roman" w:hAnsi="Times New Roman" w:cs="Times New Roman"/>
          <w:b/>
          <w:bCs/>
          <w:sz w:val="24"/>
          <w:szCs w:val="24"/>
          <w:lang w:eastAsia="ru-RU"/>
        </w:rPr>
        <w:t>Статья 27. Территориальная зона ТСН-2</w:t>
      </w:r>
    </w:p>
    <w:p w:rsidR="00BC7397" w:rsidRPr="00BC7397" w:rsidRDefault="00BC7397" w:rsidP="00BC7397">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4"/>
        <w:gridCol w:w="3905"/>
        <w:gridCol w:w="4456"/>
      </w:tblGrid>
      <w:tr w:rsidR="00BC7397" w:rsidRPr="00BC7397" w:rsidTr="00BC7397">
        <w:trPr>
          <w:tblHeade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Код</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Коммунальное обслуживание</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культурно-досуговой деятельности</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Религиозное использование</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Религиозное управление и образование</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предназначенных для постоянного местонахождения духовных </w:t>
            </w:r>
            <w:r w:rsidRPr="00BC7397">
              <w:rPr>
                <w:rFonts w:ascii="Times New Roman" w:eastAsia="Times New Roman" w:hAnsi="Times New Roman" w:cs="Times New Roman"/>
                <w:sz w:val="24"/>
                <w:szCs w:val="24"/>
                <w:lang w:eastAsia="ru-RU"/>
              </w:rPr>
              <w:lastRenderedPageBreak/>
              <w:t>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9.1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9.3</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Историко-культурная деятельность</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BC7397">
              <w:rPr>
                <w:rFonts w:ascii="Times New Roman" w:eastAsia="Times New Roman" w:hAnsi="Times New Roman" w:cs="Times New Roman"/>
                <w:sz w:val="24"/>
                <w:szCs w:val="24"/>
                <w:lang w:eastAsia="ru-RU"/>
              </w:rPr>
              <w:lastRenderedPageBreak/>
              <w:t>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12.0.2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Коммунальное обслуживание</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BC7397">
              <w:rPr>
                <w:rFonts w:ascii="Times New Roman" w:eastAsia="Times New Roman" w:hAnsi="Times New Roman" w:cs="Times New Roman"/>
                <w:sz w:val="24"/>
                <w:szCs w:val="24"/>
                <w:lang w:eastAsia="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3.1.2</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7397" w:rsidRPr="00BC7397" w:rsidTr="00BC7397">
        <w:trPr>
          <w:tblCellSpacing w:w="15" w:type="dxa"/>
        </w:trPr>
        <w:tc>
          <w:tcPr>
            <w:tcW w:w="9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41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468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C7397" w:rsidRPr="00BC7397" w:rsidTr="00BC7397">
        <w:trPr>
          <w:tblCellSpacing w:w="15" w:type="dxa"/>
        </w:trPr>
        <w:tc>
          <w:tcPr>
            <w:tcW w:w="81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lastRenderedPageBreak/>
              <w:t>Код</w:t>
            </w:r>
          </w:p>
        </w:tc>
        <w:tc>
          <w:tcPr>
            <w:tcW w:w="241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Площадь земельных участков</w:t>
            </w:r>
          </w:p>
        </w:tc>
        <w:tc>
          <w:tcPr>
            <w:tcW w:w="193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55"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400" w:type="dxa"/>
            <w:vMerge w:val="restart"/>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C7397" w:rsidRPr="00BC7397" w:rsidTr="00BC7397">
        <w:trPr>
          <w:tblCellSpacing w:w="15" w:type="dxa"/>
        </w:trPr>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7397" w:rsidRPr="00BC7397" w:rsidRDefault="00BC7397" w:rsidP="00BC7397">
            <w:pPr>
              <w:spacing w:after="0" w:line="240" w:lineRule="auto"/>
              <w:rPr>
                <w:rFonts w:ascii="Times New Roman" w:eastAsia="Times New Roman" w:hAnsi="Times New Roman" w:cs="Times New Roman"/>
                <w:sz w:val="24"/>
                <w:szCs w:val="24"/>
                <w:lang w:eastAsia="ru-RU"/>
              </w:rPr>
            </w:pPr>
          </w:p>
        </w:tc>
      </w:tr>
      <w:tr w:rsidR="00BC7397" w:rsidRPr="00BC7397" w:rsidTr="00BC7397">
        <w:trPr>
          <w:tblHeade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1</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2</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3</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4</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5</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6</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7</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8</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Основные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хозяйственных построек – 1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для других объектов капитального </w:t>
            </w:r>
            <w:r w:rsidRPr="00BC7397">
              <w:rPr>
                <w:rFonts w:ascii="Times New Roman" w:eastAsia="Times New Roman" w:hAnsi="Times New Roman" w:cs="Times New Roman"/>
                <w:sz w:val="24"/>
                <w:szCs w:val="24"/>
                <w:lang w:eastAsia="ru-RU"/>
              </w:rPr>
              <w:lastRenderedPageBreak/>
              <w:t>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в случае размещения на земельном участке иных </w:t>
            </w:r>
            <w:r w:rsidRPr="00BC7397">
              <w:rPr>
                <w:rFonts w:ascii="Times New Roman" w:eastAsia="Times New Roman" w:hAnsi="Times New Roman" w:cs="Times New Roman"/>
                <w:sz w:val="24"/>
                <w:szCs w:val="24"/>
                <w:lang w:eastAsia="ru-RU"/>
              </w:rPr>
              <w:lastRenderedPageBreak/>
              <w:t>объектов – 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3.1.2</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300 м²</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3.6.1</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Объекты культурно-досуговой деятельности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200 м</w:t>
            </w:r>
            <w:r w:rsidRPr="00BC7397">
              <w:rPr>
                <w:rFonts w:ascii="Times New Roman" w:eastAsia="Times New Roman" w:hAnsi="Times New Roman" w:cs="Times New Roman"/>
                <w:sz w:val="24"/>
                <w:szCs w:val="24"/>
                <w:vertAlign w:val="superscript"/>
                <w:lang w:eastAsia="ru-RU"/>
              </w:rPr>
              <w:t>2</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w:t>
            </w:r>
            <w:r w:rsidRPr="00BC7397">
              <w:rPr>
                <w:rFonts w:ascii="Times New Roman" w:eastAsia="Times New Roman" w:hAnsi="Times New Roman" w:cs="Times New Roman"/>
                <w:sz w:val="24"/>
                <w:szCs w:val="24"/>
                <w:vertAlign w:val="superscript"/>
                <w:lang w:eastAsia="ru-RU"/>
              </w:rPr>
              <w:t>2</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Религиозное использование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объектов для отправления религиозных обрядов - 15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- 6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3.7.1</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Осуществление религиозных обрядов</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3.7.2</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Религиозное управление и образование</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15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9.1</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w:t>
            </w:r>
            <w:r w:rsidRPr="00BC7397">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9.3</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Историко-культурная деятельность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11.0</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Водные объекты</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12.0.2</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Вспомогательные</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2.7.1</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3.1.1</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10000 м²</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объектов инженерно-технического обеспечения – 0 м;</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4.9</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Служебные гаражи</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автостоянок - 0 м,</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80 %</w:t>
            </w:r>
          </w:p>
        </w:tc>
      </w:tr>
      <w:tr w:rsidR="00BC7397" w:rsidRPr="00BC7397" w:rsidTr="00BC7397">
        <w:trPr>
          <w:tblCellSpacing w:w="15" w:type="dxa"/>
        </w:trPr>
        <w:tc>
          <w:tcPr>
            <w:tcW w:w="8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12.0.1</w:t>
            </w:r>
          </w:p>
        </w:tc>
        <w:tc>
          <w:tcPr>
            <w:tcW w:w="241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2055"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м</w:t>
            </w:r>
          </w:p>
        </w:tc>
        <w:tc>
          <w:tcPr>
            <w:tcW w:w="189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12 м</w:t>
            </w:r>
          </w:p>
        </w:tc>
        <w:tc>
          <w:tcPr>
            <w:tcW w:w="2400" w:type="dxa"/>
            <w:vAlign w:val="center"/>
            <w:hideMark/>
          </w:tcPr>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0 % в иных случаях</w:t>
            </w:r>
          </w:p>
        </w:tc>
      </w:tr>
    </w:tbl>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_Toc34730051"/>
      <w:bookmarkStart w:id="102" w:name="_Toc508613479"/>
      <w:bookmarkEnd w:id="101"/>
      <w:bookmarkEnd w:id="102"/>
      <w:r w:rsidRPr="00BC7397">
        <w:rPr>
          <w:rFonts w:ascii="Times New Roman" w:eastAsia="Times New Roman" w:hAnsi="Times New Roman" w:cs="Times New Roman"/>
          <w:b/>
          <w:bCs/>
          <w:sz w:val="24"/>
          <w:szCs w:val="24"/>
          <w:lang w:eastAsia="ru-RU"/>
        </w:rPr>
        <w:t>Глава 14. Ограничения использования земельных участков и объектов капитального строительства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_Toc34730052"/>
      <w:bookmarkStart w:id="104" w:name="_Toc508613480"/>
      <w:bookmarkStart w:id="105" w:name="_Toc421696759"/>
      <w:bookmarkEnd w:id="103"/>
      <w:bookmarkEnd w:id="104"/>
      <w:bookmarkEnd w:id="105"/>
      <w:r w:rsidRPr="00BC7397">
        <w:rPr>
          <w:rFonts w:ascii="Times New Roman" w:eastAsia="Times New Roman" w:hAnsi="Times New Roman" w:cs="Times New Roman"/>
          <w:b/>
          <w:bCs/>
          <w:sz w:val="24"/>
          <w:szCs w:val="24"/>
          <w:lang w:eastAsia="ru-RU"/>
        </w:rPr>
        <w:t>Статья 28. Водоохранные зоны, прибрежные защитные полосы</w:t>
      </w:r>
    </w:p>
    <w:p w:rsidR="00BC7397" w:rsidRPr="00BC7397" w:rsidRDefault="00BC7397" w:rsidP="00BC7397">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bookmarkStart w:id="106" w:name="_Toc34730053"/>
      <w:bookmarkStart w:id="107" w:name="_Toc508613481"/>
      <w:bookmarkStart w:id="108" w:name="_Toc421696760"/>
      <w:bookmarkEnd w:id="106"/>
      <w:bookmarkEnd w:id="107"/>
      <w:bookmarkEnd w:id="108"/>
      <w:r w:rsidRPr="00BC7397">
        <w:rPr>
          <w:rFonts w:ascii="Times New Roman" w:eastAsia="Times New Roman" w:hAnsi="Times New Roman" w:cs="Times New Roman"/>
          <w:sz w:val="24"/>
          <w:szCs w:val="24"/>
          <w:lang w:eastAsia="ru-RU"/>
        </w:rP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C7397" w:rsidRPr="00BC7397" w:rsidRDefault="00BC7397" w:rsidP="00BC7397">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 территории водоохранных зон запрещается: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 сброс сточных, в том числе дренажных, вод;</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BC7397">
        <w:rPr>
          <w:rFonts w:ascii="Times New Roman" w:eastAsia="Times New Roman" w:hAnsi="Times New Roman" w:cs="Times New Roman"/>
          <w:sz w:val="24"/>
          <w:szCs w:val="24"/>
          <w:lang w:eastAsia="ru-RU"/>
        </w:rPr>
        <w:lastRenderedPageBreak/>
        <w:t>со статьей 19.1 Закона Российской Федерации от 21 февраля 1992 года № 2395-1 "О недрах").</w:t>
      </w:r>
    </w:p>
    <w:p w:rsidR="00BC7397" w:rsidRPr="00BC7397" w:rsidRDefault="00BC7397" w:rsidP="00BC7397">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C7397" w:rsidRPr="00BC7397" w:rsidRDefault="00BC7397" w:rsidP="00BC7397">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C7397" w:rsidRPr="00BC7397" w:rsidRDefault="00BC7397" w:rsidP="00BC7397">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C7397" w:rsidRPr="00BC7397" w:rsidRDefault="00BC7397" w:rsidP="00BC7397">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В границах прибрежных защитных полос, наряду с вышеперечисленными ограничениями, запрещается: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распашка земель;</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размещение отвалов размываемых грунтов;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Статья 29. Санитарно-защитные зоны и санитарные разрывы</w:t>
      </w:r>
    </w:p>
    <w:p w:rsidR="00BC7397" w:rsidRPr="00BC7397" w:rsidRDefault="00BC7397" w:rsidP="00BC7397">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BC7397" w:rsidRPr="00BC7397" w:rsidRDefault="00BC7397" w:rsidP="00BC7397">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границах санитарно-защитных зон не допускается размещать:</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жилую застройку, включая отдельные жилые дома;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ландшафтно-рекреационные зоны, зоны отдыха;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территории курортов, санаториев и домов отдыха;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спортивные сооружения;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6) детские площадки;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 образовательные и детские учреждения;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 лечебно-профилактические и оздоровительные учреждения общего пользования.</w:t>
      </w:r>
    </w:p>
    <w:p w:rsidR="00BC7397" w:rsidRPr="00BC7397" w:rsidRDefault="00BC7397" w:rsidP="00BC7397">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границах санитарно-защитных зон и на территории объектов других отраслей промышленности не допускается размещать:</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C7397" w:rsidRPr="00BC7397" w:rsidRDefault="00BC7397" w:rsidP="00BC7397">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w:t>
      </w:r>
      <w:r w:rsidRPr="00BC7397">
        <w:rPr>
          <w:rFonts w:ascii="Times New Roman" w:eastAsia="Times New Roman" w:hAnsi="Times New Roman" w:cs="Times New Roman"/>
          <w:sz w:val="24"/>
          <w:szCs w:val="24"/>
          <w:lang w:eastAsia="ru-RU"/>
        </w:rPr>
        <w:lastRenderedPageBreak/>
        <w:t>зданий, строений и сооружений, не связанных с обслуживанием указанных объектов, за исключением культовых сооружений.</w:t>
      </w:r>
    </w:p>
    <w:p w:rsidR="00BC7397" w:rsidRPr="00BC7397" w:rsidRDefault="00BC7397" w:rsidP="00BC7397">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C7397" w:rsidRPr="00BC7397" w:rsidRDefault="00BC7397" w:rsidP="00BC7397">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Нормы озеленения территорий санитарно-защитных зон:</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для предприятий IV, V классов  - не менее 60 % общей площади территории санитарно-защитной зоны;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для предприятий II и III класса - не менее 50 % общей площади территории санитарно-защитной зоны;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BC7397" w:rsidRPr="00BC7397" w:rsidRDefault="00BC7397" w:rsidP="00BC7397">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_Toc421696761"/>
      <w:bookmarkStart w:id="110" w:name="_Toc34730054"/>
      <w:bookmarkStart w:id="111" w:name="_Toc508613482"/>
      <w:bookmarkEnd w:id="109"/>
      <w:bookmarkEnd w:id="110"/>
      <w:bookmarkEnd w:id="111"/>
      <w:r w:rsidRPr="00BC7397">
        <w:rPr>
          <w:rFonts w:ascii="Times New Roman" w:eastAsia="Times New Roman" w:hAnsi="Times New Roman" w:cs="Times New Roman"/>
          <w:b/>
          <w:bCs/>
          <w:sz w:val="24"/>
          <w:szCs w:val="24"/>
          <w:lang w:eastAsia="ru-RU"/>
        </w:rPr>
        <w:t>Статья 30. Охранные зоны объектов электросетевого хозяйства</w:t>
      </w:r>
    </w:p>
    <w:p w:rsidR="00BC7397" w:rsidRPr="00BC7397" w:rsidRDefault="00BC7397" w:rsidP="00BC7397">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BC7397" w:rsidRPr="00BC7397" w:rsidRDefault="00BC7397" w:rsidP="00BC7397">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xml:space="preserve">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w:t>
      </w:r>
      <w:r w:rsidRPr="00BC7397">
        <w:rPr>
          <w:rFonts w:ascii="Times New Roman" w:eastAsia="Times New Roman" w:hAnsi="Times New Roman" w:cs="Times New Roman"/>
          <w:sz w:val="24"/>
          <w:szCs w:val="24"/>
          <w:lang w:eastAsia="ru-RU"/>
        </w:rPr>
        <w:lastRenderedPageBreak/>
        <w:t>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размещать свалки;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C7397" w:rsidRPr="00BC7397" w:rsidRDefault="00BC7397" w:rsidP="00BC7397">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rsidR="00BC7397" w:rsidRPr="00BC7397" w:rsidRDefault="00BC7397" w:rsidP="00BC7397">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посадка и вырубка деревьев и кустарников;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C7397" w:rsidRPr="00BC7397" w:rsidRDefault="00BC7397" w:rsidP="00BC7397">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_Toc34730055"/>
      <w:bookmarkStart w:id="113" w:name="_Toc508613483"/>
      <w:bookmarkEnd w:id="112"/>
      <w:bookmarkEnd w:id="113"/>
      <w:r w:rsidRPr="00BC7397">
        <w:rPr>
          <w:rFonts w:ascii="Times New Roman" w:eastAsia="Times New Roman" w:hAnsi="Times New Roman" w:cs="Times New Roman"/>
          <w:b/>
          <w:bCs/>
          <w:sz w:val="24"/>
          <w:szCs w:val="24"/>
          <w:lang w:eastAsia="ru-RU"/>
        </w:rPr>
        <w:t>Статья 31. Охранные зоны газораспределительных сетей</w:t>
      </w:r>
    </w:p>
    <w:p w:rsidR="00BC7397" w:rsidRPr="00BC7397" w:rsidRDefault="00BC7397" w:rsidP="00BC7397">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 строить объекты жилищно-гражданского и производственного назначения;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 устраивать свалки и склады, разливать растворы кислот, солей, щелочей и других химически активных веществ;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ж) разводить огонь и размещать источники огня;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 самовольно подключаться к газораспределительным сетям.</w:t>
      </w:r>
    </w:p>
    <w:p w:rsidR="00BC7397" w:rsidRPr="00BC7397" w:rsidRDefault="00BC7397" w:rsidP="00BC7397">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C7397" w:rsidRPr="00BC7397" w:rsidRDefault="00BC7397" w:rsidP="00BC7397">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C7397" w:rsidRPr="00BC7397" w:rsidRDefault="00BC7397" w:rsidP="00BC7397">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Исходя из положений Правил охраны магистральных трубопроводов, утвержденных Постановлением Госгортехнадзора России от 22.04.1992 № 9 установлено следующее: в охранных зонах трубопроводов без письменного разрешения предприятий трубопроводного транспорта запрещается: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а) возводить любые постройки и сооружения;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lastRenderedPageBreak/>
        <w:t>г) производить мелиоративные земляные работы, сооружать оросительные и осушительные системы;</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_Toc34730056"/>
      <w:bookmarkStart w:id="115" w:name="_Toc508613484"/>
      <w:bookmarkStart w:id="116" w:name="_Toc421696762"/>
      <w:bookmarkEnd w:id="114"/>
      <w:bookmarkEnd w:id="115"/>
      <w:bookmarkEnd w:id="116"/>
      <w:r w:rsidRPr="00BC7397">
        <w:rPr>
          <w:rFonts w:ascii="Times New Roman" w:eastAsia="Times New Roman" w:hAnsi="Times New Roman" w:cs="Times New Roman"/>
          <w:b/>
          <w:bCs/>
          <w:sz w:val="24"/>
          <w:szCs w:val="24"/>
          <w:lang w:eastAsia="ru-RU"/>
        </w:rPr>
        <w:t>Статья 32. Территории объектов культурного наследия</w:t>
      </w:r>
    </w:p>
    <w:p w:rsidR="00BC7397" w:rsidRPr="00BC7397" w:rsidRDefault="00BC7397" w:rsidP="00BC7397">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b/>
          <w:bCs/>
          <w:sz w:val="24"/>
          <w:szCs w:val="24"/>
          <w:lang w:eastAsia="ru-RU"/>
        </w:rPr>
        <w:t>ПРИЛОЖЕНИЕ</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Карта градостроительного зонирования</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и</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Карта градостроительных гораничний</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sz w:val="24"/>
          <w:szCs w:val="24"/>
          <w:lang w:eastAsia="ru-RU"/>
        </w:rPr>
        <w:t> </w:t>
      </w:r>
    </w:p>
    <w:p w:rsidR="00BC7397" w:rsidRPr="00BC7397" w:rsidRDefault="00BC7397" w:rsidP="00BC7397">
      <w:pPr>
        <w:spacing w:before="100" w:beforeAutospacing="1" w:after="100" w:afterAutospacing="1" w:line="240" w:lineRule="auto"/>
        <w:rPr>
          <w:rFonts w:ascii="Times New Roman" w:eastAsia="Times New Roman" w:hAnsi="Times New Roman" w:cs="Times New Roman"/>
          <w:sz w:val="24"/>
          <w:szCs w:val="24"/>
          <w:lang w:eastAsia="ru-RU"/>
        </w:rPr>
      </w:pPr>
      <w:r w:rsidRPr="00BC7397">
        <w:rPr>
          <w:rFonts w:ascii="Times New Roman" w:eastAsia="Times New Roman" w:hAnsi="Times New Roman" w:cs="Times New Roman"/>
          <w:i/>
          <w:iCs/>
          <w:sz w:val="24"/>
          <w:szCs w:val="24"/>
          <w:lang w:eastAsia="ru-RU"/>
        </w:rPr>
        <w:t>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«Правила землепользования и застройки» – «Проекты документов» - «Ермолинское сельское поселение».</w:t>
      </w:r>
    </w:p>
    <w:p w:rsidR="005E6AF1" w:rsidRDefault="005E6AF1">
      <w:bookmarkStart w:id="117" w:name="_GoBack"/>
      <w:bookmarkEnd w:id="117"/>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364"/>
    <w:multiLevelType w:val="multilevel"/>
    <w:tmpl w:val="6A56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22F9C"/>
    <w:multiLevelType w:val="multilevel"/>
    <w:tmpl w:val="5A2A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D0CD0"/>
    <w:multiLevelType w:val="multilevel"/>
    <w:tmpl w:val="9312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530AA"/>
    <w:multiLevelType w:val="multilevel"/>
    <w:tmpl w:val="65D2C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7547E"/>
    <w:multiLevelType w:val="multilevel"/>
    <w:tmpl w:val="4B4882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366B9"/>
    <w:multiLevelType w:val="multilevel"/>
    <w:tmpl w:val="1F4AB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40436"/>
    <w:multiLevelType w:val="multilevel"/>
    <w:tmpl w:val="784E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F742E"/>
    <w:multiLevelType w:val="multilevel"/>
    <w:tmpl w:val="9326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E155AA"/>
    <w:multiLevelType w:val="multilevel"/>
    <w:tmpl w:val="40D46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7439E"/>
    <w:multiLevelType w:val="multilevel"/>
    <w:tmpl w:val="6D16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2327BE"/>
    <w:multiLevelType w:val="multilevel"/>
    <w:tmpl w:val="B902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F5194"/>
    <w:multiLevelType w:val="multilevel"/>
    <w:tmpl w:val="B49078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5B5CD4"/>
    <w:multiLevelType w:val="multilevel"/>
    <w:tmpl w:val="F98CF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E0555A"/>
    <w:multiLevelType w:val="multilevel"/>
    <w:tmpl w:val="6DC0D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BB1392"/>
    <w:multiLevelType w:val="multilevel"/>
    <w:tmpl w:val="DAA44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33F26"/>
    <w:multiLevelType w:val="multilevel"/>
    <w:tmpl w:val="9AF670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69063A"/>
    <w:multiLevelType w:val="multilevel"/>
    <w:tmpl w:val="FA0AD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D70D22"/>
    <w:multiLevelType w:val="multilevel"/>
    <w:tmpl w:val="0B06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81605E"/>
    <w:multiLevelType w:val="multilevel"/>
    <w:tmpl w:val="7E54C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AA5FE8"/>
    <w:multiLevelType w:val="multilevel"/>
    <w:tmpl w:val="3F78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B45F27"/>
    <w:multiLevelType w:val="multilevel"/>
    <w:tmpl w:val="27369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1F593D"/>
    <w:multiLevelType w:val="multilevel"/>
    <w:tmpl w:val="62EE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FA2941"/>
    <w:multiLevelType w:val="multilevel"/>
    <w:tmpl w:val="C7DE1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647783"/>
    <w:multiLevelType w:val="multilevel"/>
    <w:tmpl w:val="56FA3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025E47"/>
    <w:multiLevelType w:val="multilevel"/>
    <w:tmpl w:val="18806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2D7E04"/>
    <w:multiLevelType w:val="multilevel"/>
    <w:tmpl w:val="84FE9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436768"/>
    <w:multiLevelType w:val="multilevel"/>
    <w:tmpl w:val="815AF5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A2608"/>
    <w:multiLevelType w:val="multilevel"/>
    <w:tmpl w:val="7D40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353A25"/>
    <w:multiLevelType w:val="multilevel"/>
    <w:tmpl w:val="DDF0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2B19C3"/>
    <w:multiLevelType w:val="multilevel"/>
    <w:tmpl w:val="094CF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017E59"/>
    <w:multiLevelType w:val="multilevel"/>
    <w:tmpl w:val="E4401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C833C5"/>
    <w:multiLevelType w:val="multilevel"/>
    <w:tmpl w:val="7E808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9D7B3C"/>
    <w:multiLevelType w:val="multilevel"/>
    <w:tmpl w:val="FB84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EF5168"/>
    <w:multiLevelType w:val="multilevel"/>
    <w:tmpl w:val="AAF648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9240BB"/>
    <w:multiLevelType w:val="multilevel"/>
    <w:tmpl w:val="1868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2758F4"/>
    <w:multiLevelType w:val="multilevel"/>
    <w:tmpl w:val="C9488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287068"/>
    <w:multiLevelType w:val="multilevel"/>
    <w:tmpl w:val="3C700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103F52"/>
    <w:multiLevelType w:val="multilevel"/>
    <w:tmpl w:val="FC6EB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212D88"/>
    <w:multiLevelType w:val="multilevel"/>
    <w:tmpl w:val="FE68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3B72B3"/>
    <w:multiLevelType w:val="multilevel"/>
    <w:tmpl w:val="36C0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726B90"/>
    <w:multiLevelType w:val="multilevel"/>
    <w:tmpl w:val="7298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AE352E"/>
    <w:multiLevelType w:val="multilevel"/>
    <w:tmpl w:val="BAB2C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B12014"/>
    <w:multiLevelType w:val="multilevel"/>
    <w:tmpl w:val="9914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287321"/>
    <w:multiLevelType w:val="multilevel"/>
    <w:tmpl w:val="2EC6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0A4216"/>
    <w:multiLevelType w:val="multilevel"/>
    <w:tmpl w:val="2DD2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8B181C"/>
    <w:multiLevelType w:val="multilevel"/>
    <w:tmpl w:val="34C263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8B55AC"/>
    <w:multiLevelType w:val="multilevel"/>
    <w:tmpl w:val="FFC2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101500"/>
    <w:multiLevelType w:val="multilevel"/>
    <w:tmpl w:val="B3F8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605118"/>
    <w:multiLevelType w:val="multilevel"/>
    <w:tmpl w:val="8BEED3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A11751"/>
    <w:multiLevelType w:val="multilevel"/>
    <w:tmpl w:val="7EEA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4B106C"/>
    <w:multiLevelType w:val="multilevel"/>
    <w:tmpl w:val="84564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7A7852"/>
    <w:multiLevelType w:val="multilevel"/>
    <w:tmpl w:val="51C2D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A323C8"/>
    <w:multiLevelType w:val="multilevel"/>
    <w:tmpl w:val="B6B6E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2D1EE7"/>
    <w:multiLevelType w:val="multilevel"/>
    <w:tmpl w:val="778EE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B34F4B"/>
    <w:multiLevelType w:val="multilevel"/>
    <w:tmpl w:val="927625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445CA6"/>
    <w:multiLevelType w:val="multilevel"/>
    <w:tmpl w:val="22E4E8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78F2822"/>
    <w:multiLevelType w:val="multilevel"/>
    <w:tmpl w:val="CC2A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683004"/>
    <w:multiLevelType w:val="multilevel"/>
    <w:tmpl w:val="82020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7E3759"/>
    <w:multiLevelType w:val="multilevel"/>
    <w:tmpl w:val="38A47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554D9E"/>
    <w:multiLevelType w:val="multilevel"/>
    <w:tmpl w:val="B686D0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8D12D1"/>
    <w:multiLevelType w:val="multilevel"/>
    <w:tmpl w:val="FFA86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F039B4"/>
    <w:multiLevelType w:val="multilevel"/>
    <w:tmpl w:val="C3F29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CB71DF"/>
    <w:multiLevelType w:val="multilevel"/>
    <w:tmpl w:val="7E10B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354CF6"/>
    <w:multiLevelType w:val="multilevel"/>
    <w:tmpl w:val="8F540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8F4F0E"/>
    <w:multiLevelType w:val="multilevel"/>
    <w:tmpl w:val="32F4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C60AAB"/>
    <w:multiLevelType w:val="multilevel"/>
    <w:tmpl w:val="FF0AB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940510D"/>
    <w:multiLevelType w:val="multilevel"/>
    <w:tmpl w:val="6EAE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A265353"/>
    <w:multiLevelType w:val="multilevel"/>
    <w:tmpl w:val="B92A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75037E"/>
    <w:multiLevelType w:val="multilevel"/>
    <w:tmpl w:val="39FE5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39"/>
  </w:num>
  <w:num w:numId="3">
    <w:abstractNumId w:val="44"/>
  </w:num>
  <w:num w:numId="4">
    <w:abstractNumId w:val="32"/>
  </w:num>
  <w:num w:numId="5">
    <w:abstractNumId w:val="21"/>
  </w:num>
  <w:num w:numId="6">
    <w:abstractNumId w:val="5"/>
  </w:num>
  <w:num w:numId="7">
    <w:abstractNumId w:val="35"/>
  </w:num>
  <w:num w:numId="8">
    <w:abstractNumId w:val="64"/>
  </w:num>
  <w:num w:numId="9">
    <w:abstractNumId w:val="6"/>
  </w:num>
  <w:num w:numId="10">
    <w:abstractNumId w:val="41"/>
  </w:num>
  <w:num w:numId="11">
    <w:abstractNumId w:val="62"/>
  </w:num>
  <w:num w:numId="12">
    <w:abstractNumId w:val="66"/>
  </w:num>
  <w:num w:numId="13">
    <w:abstractNumId w:val="24"/>
  </w:num>
  <w:num w:numId="14">
    <w:abstractNumId w:val="36"/>
  </w:num>
  <w:num w:numId="15">
    <w:abstractNumId w:val="26"/>
  </w:num>
  <w:num w:numId="16">
    <w:abstractNumId w:val="55"/>
  </w:num>
  <w:num w:numId="17">
    <w:abstractNumId w:val="59"/>
  </w:num>
  <w:num w:numId="18">
    <w:abstractNumId w:val="11"/>
  </w:num>
  <w:num w:numId="19">
    <w:abstractNumId w:val="15"/>
  </w:num>
  <w:num w:numId="20">
    <w:abstractNumId w:val="57"/>
  </w:num>
  <w:num w:numId="21">
    <w:abstractNumId w:val="53"/>
  </w:num>
  <w:num w:numId="22">
    <w:abstractNumId w:val="23"/>
  </w:num>
  <w:num w:numId="23">
    <w:abstractNumId w:val="54"/>
  </w:num>
  <w:num w:numId="24">
    <w:abstractNumId w:val="33"/>
  </w:num>
  <w:num w:numId="25">
    <w:abstractNumId w:val="61"/>
  </w:num>
  <w:num w:numId="26">
    <w:abstractNumId w:val="52"/>
  </w:num>
  <w:num w:numId="27">
    <w:abstractNumId w:val="4"/>
  </w:num>
  <w:num w:numId="28">
    <w:abstractNumId w:val="1"/>
  </w:num>
  <w:num w:numId="29">
    <w:abstractNumId w:val="46"/>
  </w:num>
  <w:num w:numId="30">
    <w:abstractNumId w:val="58"/>
  </w:num>
  <w:num w:numId="31">
    <w:abstractNumId w:val="56"/>
  </w:num>
  <w:num w:numId="32">
    <w:abstractNumId w:val="14"/>
  </w:num>
  <w:num w:numId="33">
    <w:abstractNumId w:val="40"/>
  </w:num>
  <w:num w:numId="34">
    <w:abstractNumId w:val="65"/>
  </w:num>
  <w:num w:numId="35">
    <w:abstractNumId w:val="47"/>
  </w:num>
  <w:num w:numId="36">
    <w:abstractNumId w:val="8"/>
  </w:num>
  <w:num w:numId="37">
    <w:abstractNumId w:val="67"/>
  </w:num>
  <w:num w:numId="38">
    <w:abstractNumId w:val="3"/>
  </w:num>
  <w:num w:numId="39">
    <w:abstractNumId w:val="60"/>
  </w:num>
  <w:num w:numId="40">
    <w:abstractNumId w:val="34"/>
  </w:num>
  <w:num w:numId="41">
    <w:abstractNumId w:val="12"/>
  </w:num>
  <w:num w:numId="42">
    <w:abstractNumId w:val="17"/>
  </w:num>
  <w:num w:numId="43">
    <w:abstractNumId w:val="50"/>
  </w:num>
  <w:num w:numId="44">
    <w:abstractNumId w:val="38"/>
  </w:num>
  <w:num w:numId="45">
    <w:abstractNumId w:val="31"/>
  </w:num>
  <w:num w:numId="46">
    <w:abstractNumId w:val="19"/>
  </w:num>
  <w:num w:numId="47">
    <w:abstractNumId w:val="22"/>
  </w:num>
  <w:num w:numId="48">
    <w:abstractNumId w:val="27"/>
  </w:num>
  <w:num w:numId="49">
    <w:abstractNumId w:val="30"/>
  </w:num>
  <w:num w:numId="50">
    <w:abstractNumId w:val="9"/>
  </w:num>
  <w:num w:numId="51">
    <w:abstractNumId w:val="18"/>
  </w:num>
  <w:num w:numId="52">
    <w:abstractNumId w:val="10"/>
  </w:num>
  <w:num w:numId="53">
    <w:abstractNumId w:val="37"/>
  </w:num>
  <w:num w:numId="54">
    <w:abstractNumId w:val="28"/>
  </w:num>
  <w:num w:numId="55">
    <w:abstractNumId w:val="51"/>
  </w:num>
  <w:num w:numId="56">
    <w:abstractNumId w:val="42"/>
  </w:num>
  <w:num w:numId="57">
    <w:abstractNumId w:val="25"/>
  </w:num>
  <w:num w:numId="58">
    <w:abstractNumId w:val="16"/>
  </w:num>
  <w:num w:numId="59">
    <w:abstractNumId w:val="7"/>
  </w:num>
  <w:num w:numId="60">
    <w:abstractNumId w:val="29"/>
  </w:num>
  <w:num w:numId="61">
    <w:abstractNumId w:val="68"/>
  </w:num>
  <w:num w:numId="62">
    <w:abstractNumId w:val="45"/>
  </w:num>
  <w:num w:numId="63">
    <w:abstractNumId w:val="0"/>
  </w:num>
  <w:num w:numId="64">
    <w:abstractNumId w:val="13"/>
  </w:num>
  <w:num w:numId="65">
    <w:abstractNumId w:val="20"/>
  </w:num>
  <w:num w:numId="66">
    <w:abstractNumId w:val="48"/>
  </w:num>
  <w:num w:numId="67">
    <w:abstractNumId w:val="43"/>
  </w:num>
  <w:num w:numId="68">
    <w:abstractNumId w:val="63"/>
  </w:num>
  <w:num w:numId="69">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E6"/>
    <w:rsid w:val="00131EE6"/>
    <w:rsid w:val="005E6AF1"/>
    <w:rsid w:val="00BC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BECDA-E22E-4626-B424-C4CB2A0D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C7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7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7397"/>
    <w:rPr>
      <w:b/>
      <w:bCs/>
    </w:rPr>
  </w:style>
  <w:style w:type="character" w:styleId="a5">
    <w:name w:val="Hyperlink"/>
    <w:basedOn w:val="a0"/>
    <w:uiPriority w:val="99"/>
    <w:semiHidden/>
    <w:unhideWhenUsed/>
    <w:rsid w:val="00BC7397"/>
    <w:rPr>
      <w:color w:val="0000FF"/>
      <w:u w:val="single"/>
    </w:rPr>
  </w:style>
  <w:style w:type="character" w:styleId="a6">
    <w:name w:val="FollowedHyperlink"/>
    <w:basedOn w:val="a0"/>
    <w:uiPriority w:val="99"/>
    <w:semiHidden/>
    <w:unhideWhenUsed/>
    <w:rsid w:val="00BC7397"/>
    <w:rPr>
      <w:color w:val="800080"/>
      <w:u w:val="single"/>
    </w:rPr>
  </w:style>
  <w:style w:type="character" w:styleId="a7">
    <w:name w:val="Emphasis"/>
    <w:basedOn w:val="a0"/>
    <w:uiPriority w:val="20"/>
    <w:qFormat/>
    <w:rsid w:val="00BC7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36fb3e57a8031adb90c7b7d13d835d1f31efff63/" TargetMode="External"/><Relationship Id="rId13" Type="http://schemas.openxmlformats.org/officeDocument/2006/relationships/hyperlink" Target="http://www.consultant.ru/document/cons_doc_LAW_383445/7b81874f50ed9cd03230f753e5c5a4b03ef9092d/" TargetMode="External"/><Relationship Id="rId18" Type="http://schemas.openxmlformats.org/officeDocument/2006/relationships/hyperlink" Target="http://www.consultant.ru/document/cons_doc_LAW_383445/c1c2bfc679fb74ed4c4da6be176c8d5a7da42c49/" TargetMode="External"/><Relationship Id="rId26" Type="http://schemas.openxmlformats.org/officeDocument/2006/relationships/hyperlink" Target="consultantplus://offline/ref=A9AC0E9B285CF8A1ACF6599446F24B1D20B8A01E1F465F408F05E2D7F3A6B9AAEAB87CA76C3BD2C7C9536EBA3FCD9251CEE9A095E5E2FEE7o7U7G" TargetMode="External"/><Relationship Id="rId3" Type="http://schemas.openxmlformats.org/officeDocument/2006/relationships/settings" Target="settings.xml"/><Relationship Id="rId21" Type="http://schemas.openxmlformats.org/officeDocument/2006/relationships/hyperlink" Target="http://www.consultant.ru/document/cons_doc_LAW_383445/c1c2bfc679fb74ed4c4da6be176c8d5a7da42c49/" TargetMode="External"/><Relationship Id="rId7" Type="http://schemas.openxmlformats.org/officeDocument/2006/relationships/hyperlink" Target="http://www.consultant.ru/document/cons_doc_LAW_383445/91122874bbcf628c0e5c6bceb7fe613ee682fc73/" TargetMode="External"/><Relationship Id="rId12" Type="http://schemas.openxmlformats.org/officeDocument/2006/relationships/hyperlink" Target="http://www.consultant.ru/document/cons_doc_LAW_383445/c1c2bfc679fb74ed4c4da6be176c8d5a7da42c49/" TargetMode="External"/><Relationship Id="rId17" Type="http://schemas.openxmlformats.org/officeDocument/2006/relationships/hyperlink" Target="http://www.consultant.ru/document/cons_doc_LAW_383445/c1c2bfc679fb74ed4c4da6be176c8d5a7da42c49/" TargetMode="External"/><Relationship Id="rId25" Type="http://schemas.openxmlformats.org/officeDocument/2006/relationships/hyperlink" Target="http://www.consultant.ru/document/cons_doc_LAW_383445/c1c2bfc679fb74ed4c4da6be176c8d5a7da42c49/" TargetMode="External"/><Relationship Id="rId2" Type="http://schemas.openxmlformats.org/officeDocument/2006/relationships/styles" Target="styles.xml"/><Relationship Id="rId16" Type="http://schemas.openxmlformats.org/officeDocument/2006/relationships/hyperlink" Target="http://www.consultant.ru/document/cons_doc_LAW_383445/c1c2bfc679fb74ed4c4da6be176c8d5a7da42c49/" TargetMode="External"/><Relationship Id="rId20" Type="http://schemas.openxmlformats.org/officeDocument/2006/relationships/hyperlink" Target="http://www.consultant.ru/document/cons_doc_LAW_383445/c1c2bfc679fb74ed4c4da6be176c8d5a7da42c49/" TargetMode="External"/><Relationship Id="rId1" Type="http://schemas.openxmlformats.org/officeDocument/2006/relationships/numbering" Target="numbering.xml"/><Relationship Id="rId6" Type="http://schemas.openxmlformats.org/officeDocument/2006/relationships/hyperlink" Target="http://www.consultant.ru/document/cons_doc_LAW_327486/be9707b45f0a4d9a4027115b6cdefc2404c86f19/" TargetMode="External"/><Relationship Id="rId11" Type="http://schemas.openxmlformats.org/officeDocument/2006/relationships/hyperlink" Target="http://www.consultant.ru/document/cons_doc_LAW_383445/c1c2bfc679fb74ed4c4da6be176c8d5a7da42c49/" TargetMode="External"/><Relationship Id="rId24" Type="http://schemas.openxmlformats.org/officeDocument/2006/relationships/hyperlink" Target="http://www.consultant.ru/document/cons_doc_LAW_383445/c1c2bfc679fb74ed4c4da6be176c8d5a7da42c49/" TargetMode="External"/><Relationship Id="rId5" Type="http://schemas.openxmlformats.org/officeDocument/2006/relationships/hyperlink" Target="http://www.consultant.ru/document/cons_doc_LAW_327486/f47547213b2c5e3a237a94bc5fd2742d09c1c47f/" TargetMode="External"/><Relationship Id="rId15" Type="http://schemas.openxmlformats.org/officeDocument/2006/relationships/hyperlink" Target="http://www.consultant.ru/document/cons_doc_LAW_383445/c1c2bfc679fb74ed4c4da6be176c8d5a7da42c49/" TargetMode="External"/><Relationship Id="rId23" Type="http://schemas.openxmlformats.org/officeDocument/2006/relationships/hyperlink" Target="http://www.consultant.ru/document/cons_doc_LAW_383445/c1c2bfc679fb74ed4c4da6be176c8d5a7da42c49/" TargetMode="External"/><Relationship Id="rId28" Type="http://schemas.openxmlformats.org/officeDocument/2006/relationships/theme" Target="theme/theme1.xml"/><Relationship Id="rId10" Type="http://schemas.openxmlformats.org/officeDocument/2006/relationships/hyperlink" Target="http://www.consultant.ru/document/cons_doc_LAW_383445/36fb3e57a8031adb90c7b7d13d835d1f31efff63/" TargetMode="External"/><Relationship Id="rId19" Type="http://schemas.openxmlformats.org/officeDocument/2006/relationships/hyperlink" Target="http://www.consultant.ru/document/cons_doc_LAW_383445/c1c2bfc679fb74ed4c4da6be176c8d5a7da42c49/" TargetMode="External"/><Relationship Id="rId4" Type="http://schemas.openxmlformats.org/officeDocument/2006/relationships/webSettings" Target="webSettings.xml"/><Relationship Id="rId9" Type="http://schemas.openxmlformats.org/officeDocument/2006/relationships/hyperlink" Target="http://www.consultant.ru/document/cons_doc_LAW_383445/f3ce931f8523b327060f9e62f0ffa5990a28639c/" TargetMode="External"/><Relationship Id="rId14" Type="http://schemas.openxmlformats.org/officeDocument/2006/relationships/hyperlink" Target="http://www.consultant.ru/document/cons_doc_LAW_383445/c1c2bfc679fb74ed4c4da6be176c8d5a7da42c49/" TargetMode="External"/><Relationship Id="rId22" Type="http://schemas.openxmlformats.org/officeDocument/2006/relationships/hyperlink" Target="http://www.consultant.ru/document/cons_doc_LAW_383445/c1c2bfc679fb74ed4c4da6be176c8d5a7da42c4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41400</Words>
  <Characters>235983</Characters>
  <Application>Microsoft Office Word</Application>
  <DocSecurity>0</DocSecurity>
  <Lines>1966</Lines>
  <Paragraphs>553</Paragraphs>
  <ScaleCrop>false</ScaleCrop>
  <Company/>
  <LinksUpToDate>false</LinksUpToDate>
  <CharactersWithSpaces>276830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2023-08-15T11:34:00Z</dcterms:created>
  <dcterms:modified xsi:type="dcterms:W3CDTF">2023-08-15T11:34:00Z</dcterms:modified>
</cp:coreProperties>
</file>